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4A69" w14:textId="77777777" w:rsidR="00743B15" w:rsidRDefault="00C7715F" w:rsidP="00AD5DAC">
      <w:pPr>
        <w:jc w:val="both"/>
        <w:rPr>
          <w:noProof/>
        </w:rPr>
      </w:pPr>
      <w:r w:rsidRPr="00C7715F">
        <w:rPr>
          <w:b/>
          <w:bCs/>
          <w:lang w:val="nl-NL"/>
        </w:rPr>
        <w:t xml:space="preserve">SMIT </w:t>
      </w:r>
      <w:proofErr w:type="spellStart"/>
      <w:r w:rsidRPr="00C7715F">
        <w:rPr>
          <w:b/>
          <w:bCs/>
          <w:lang w:val="nl-NL"/>
        </w:rPr>
        <w:t>Core</w:t>
      </w:r>
      <w:proofErr w:type="spellEnd"/>
      <w:r w:rsidRPr="00C7715F">
        <w:rPr>
          <w:b/>
          <w:bCs/>
          <w:lang w:val="nl-NL"/>
        </w:rPr>
        <w:t xml:space="preserve"> </w:t>
      </w:r>
      <w:proofErr w:type="spellStart"/>
      <w:r w:rsidRPr="00C7715F">
        <w:rPr>
          <w:b/>
          <w:bCs/>
          <w:lang w:val="nl-NL"/>
        </w:rPr>
        <w:t>Values</w:t>
      </w:r>
      <w:proofErr w:type="spellEnd"/>
      <w:r w:rsidRPr="00C7715F">
        <w:rPr>
          <w:noProof/>
        </w:rPr>
        <w:t xml:space="preserve"> </w:t>
      </w:r>
    </w:p>
    <w:p w14:paraId="7A9FF5CE" w14:textId="1A8E3B22" w:rsidR="00C7715F" w:rsidRDefault="00C7715F" w:rsidP="00AD5DAC">
      <w:pPr>
        <w:jc w:val="both"/>
        <w:rPr>
          <w:noProof/>
        </w:rPr>
      </w:pPr>
      <w:r>
        <w:rPr>
          <w:b/>
          <w:bCs/>
          <w:noProof/>
          <w:lang w:val="nl-NL"/>
        </w:rPr>
        <w:drawing>
          <wp:inline distT="0" distB="0" distL="0" distR="0" wp14:anchorId="756A4ADF" wp14:editId="770605E0">
            <wp:extent cx="5731510" cy="2522855"/>
            <wp:effectExtent l="0" t="0" r="0" b="4445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2F54D" w14:textId="1723D72B" w:rsidR="00AD5DAC" w:rsidRDefault="00AD5DAC" w:rsidP="00AD5DAC">
      <w:pPr>
        <w:jc w:val="both"/>
        <w:rPr>
          <w:noProof/>
        </w:rPr>
      </w:pPr>
    </w:p>
    <w:p w14:paraId="55024963" w14:textId="3F579BDB" w:rsidR="00AD5DAC" w:rsidRPr="00AD5DAC" w:rsidRDefault="00AD5DAC" w:rsidP="00AD5DAC">
      <w:pPr>
        <w:pStyle w:val="ListParagraph"/>
        <w:numPr>
          <w:ilvl w:val="0"/>
          <w:numId w:val="1"/>
        </w:numPr>
        <w:jc w:val="both"/>
        <w:rPr>
          <w:noProof/>
          <w:lang w:val="nl-NL"/>
        </w:rPr>
      </w:pPr>
      <w:r w:rsidRPr="00AD5DAC">
        <w:rPr>
          <w:noProof/>
          <w:lang w:val="nl-NL"/>
        </w:rPr>
        <w:t>Collaborative</w:t>
      </w:r>
    </w:p>
    <w:p w14:paraId="115FB117" w14:textId="1F198351" w:rsidR="00AD5DAC" w:rsidRDefault="00AD5DAC" w:rsidP="00AD5DAC">
      <w:pPr>
        <w:jc w:val="both"/>
        <w:rPr>
          <w:noProof/>
          <w:lang w:val="nl-NL"/>
        </w:rPr>
      </w:pPr>
    </w:p>
    <w:p w14:paraId="67AC108D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</w:rPr>
        <w:t>A1. We actively set up networks and engage in collaborations while</w:t>
      </w:r>
      <w:r w:rsidRPr="00AD5DAC">
        <w:rPr>
          <w:noProof/>
          <w:lang w:val="en-GB"/>
        </w:rPr>
        <w:t xml:space="preserve"> safeguarding our core values</w:t>
      </w:r>
    </w:p>
    <w:p w14:paraId="4F03CCEF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  <w:lang w:val="en-GB"/>
        </w:rPr>
        <w:t>A2. We share our knowledge and expertise internally to deepen and strengthen our knowledge domains and actively cooperate to create opportunities for each other</w:t>
      </w:r>
    </w:p>
    <w:p w14:paraId="5FD9D340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  <w:lang w:val="en-GB"/>
        </w:rPr>
        <w:t>A3. We take important decisions together at the relevant decision making level (staff, unit,…) and propagate them consequently</w:t>
      </w:r>
    </w:p>
    <w:p w14:paraId="30CF8A9A" w14:textId="73DB3B7A" w:rsidR="00AD5DAC" w:rsidRDefault="00AD5DAC" w:rsidP="00AD5DAC">
      <w:pPr>
        <w:jc w:val="both"/>
        <w:rPr>
          <w:noProof/>
          <w:lang w:val="nl-NL"/>
        </w:rPr>
      </w:pPr>
    </w:p>
    <w:p w14:paraId="3C85A0AC" w14:textId="052E8AA1" w:rsidR="00AD5DAC" w:rsidRPr="00AD5DAC" w:rsidRDefault="00AD5DAC" w:rsidP="00AD5DAC">
      <w:pPr>
        <w:pStyle w:val="ListParagraph"/>
        <w:numPr>
          <w:ilvl w:val="0"/>
          <w:numId w:val="1"/>
        </w:numPr>
        <w:jc w:val="both"/>
        <w:rPr>
          <w:noProof/>
          <w:lang w:val="nl-NL"/>
        </w:rPr>
      </w:pPr>
      <w:r w:rsidRPr="00AD5DAC">
        <w:rPr>
          <w:noProof/>
          <w:lang w:val="nl-NL"/>
        </w:rPr>
        <w:t>Critical experts</w:t>
      </w:r>
    </w:p>
    <w:p w14:paraId="04E8C020" w14:textId="701F4B9C" w:rsidR="00AD5DAC" w:rsidRDefault="00AD5DAC" w:rsidP="00AD5DAC">
      <w:pPr>
        <w:jc w:val="both"/>
        <w:rPr>
          <w:noProof/>
          <w:lang w:val="nl-NL"/>
        </w:rPr>
      </w:pPr>
    </w:p>
    <w:p w14:paraId="4162A7C0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</w:rPr>
        <w:t xml:space="preserve">B1. </w:t>
      </w:r>
      <w:r w:rsidRPr="00AD5DAC">
        <w:rPr>
          <w:noProof/>
          <w:lang w:val="en-GB"/>
        </w:rPr>
        <w:t>We are knowledgeable in the relevant developments, methods, theories and authors in our discipline and keep an eye on innovations in our field</w:t>
      </w:r>
    </w:p>
    <w:p w14:paraId="00CA3D68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  <w:lang w:val="en-GB"/>
        </w:rPr>
        <w:t>B2. We are constructively critical: based on our scientific expertise we ask questions, offer explanations and seek solutions </w:t>
      </w:r>
    </w:p>
    <w:p w14:paraId="69A26B49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  <w:lang w:val="en-GB"/>
        </w:rPr>
        <w:t>B3. We aim high and together make SMIT into a centre of reference</w:t>
      </w:r>
    </w:p>
    <w:p w14:paraId="7BA4A484" w14:textId="52D33089" w:rsidR="00AD5DAC" w:rsidRDefault="00AD5DAC" w:rsidP="00AD5DAC">
      <w:pPr>
        <w:jc w:val="both"/>
        <w:rPr>
          <w:noProof/>
          <w:lang w:val="nl-NL"/>
        </w:rPr>
      </w:pPr>
    </w:p>
    <w:p w14:paraId="0AF9D4D6" w14:textId="06456429" w:rsidR="00AD5DAC" w:rsidRPr="00AD5DAC" w:rsidRDefault="00AD5DAC" w:rsidP="00AD5DAC">
      <w:pPr>
        <w:pStyle w:val="ListParagraph"/>
        <w:numPr>
          <w:ilvl w:val="0"/>
          <w:numId w:val="1"/>
        </w:numPr>
        <w:jc w:val="both"/>
        <w:rPr>
          <w:noProof/>
          <w:lang w:val="nl-NL"/>
        </w:rPr>
      </w:pPr>
      <w:r w:rsidRPr="00AD5DAC">
        <w:rPr>
          <w:noProof/>
          <w:lang w:val="nl-NL"/>
        </w:rPr>
        <w:t>Making a difference</w:t>
      </w:r>
    </w:p>
    <w:p w14:paraId="77AD9FF1" w14:textId="12F29F6D" w:rsidR="00AD5DAC" w:rsidRDefault="00AD5DAC" w:rsidP="00AD5DAC">
      <w:pPr>
        <w:jc w:val="both"/>
        <w:rPr>
          <w:noProof/>
        </w:rPr>
      </w:pPr>
    </w:p>
    <w:p w14:paraId="127BBD22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</w:rPr>
        <w:t xml:space="preserve">C1. </w:t>
      </w:r>
      <w:r w:rsidRPr="00AD5DAC">
        <w:rPr>
          <w:noProof/>
          <w:lang w:val="en-GB"/>
        </w:rPr>
        <w:t>We share our scientific expertise broadly in order to be visible with academia, stakeholders, government and a wide audience</w:t>
      </w:r>
    </w:p>
    <w:p w14:paraId="30137953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  <w:lang w:val="en-GB"/>
        </w:rPr>
        <w:t>C2. We prioritise projects according to their societal and scientific relevance</w:t>
      </w:r>
    </w:p>
    <w:p w14:paraId="76224095" w14:textId="77777777" w:rsidR="00AD5DAC" w:rsidRPr="00AD5DAC" w:rsidRDefault="00AD5DAC" w:rsidP="00AD5DAC">
      <w:pPr>
        <w:jc w:val="both"/>
        <w:rPr>
          <w:noProof/>
        </w:rPr>
      </w:pPr>
      <w:r w:rsidRPr="00AD5DAC">
        <w:rPr>
          <w:noProof/>
          <w:lang w:val="en-GB"/>
        </w:rPr>
        <w:t xml:space="preserve">C3. We translate scientific knowledge into applicable insights, tools and recommendations </w:t>
      </w:r>
    </w:p>
    <w:p w14:paraId="00DAE541" w14:textId="77777777" w:rsidR="00AD5DAC" w:rsidRDefault="00AD5DAC" w:rsidP="00AD5DAC">
      <w:pPr>
        <w:jc w:val="both"/>
        <w:rPr>
          <w:noProof/>
        </w:rPr>
      </w:pPr>
    </w:p>
    <w:p w14:paraId="0C7D03DE" w14:textId="77777777" w:rsidR="00AD5DAC" w:rsidRPr="00C7715F" w:rsidRDefault="00AD5DAC" w:rsidP="00AD5DAC">
      <w:pPr>
        <w:jc w:val="both"/>
        <w:rPr>
          <w:b/>
          <w:bCs/>
          <w:lang w:val="nl-NL"/>
        </w:rPr>
      </w:pPr>
    </w:p>
    <w:sectPr w:rsidR="00AD5DAC" w:rsidRPr="00C7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7B7D"/>
    <w:multiLevelType w:val="hybridMultilevel"/>
    <w:tmpl w:val="536E2C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6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F"/>
    <w:rsid w:val="00743B15"/>
    <w:rsid w:val="00AD5DAC"/>
    <w:rsid w:val="00C7715F"/>
    <w:rsid w:val="00E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2A1560"/>
  <w15:chartTrackingRefBased/>
  <w15:docId w15:val="{12211E29-288A-6D49-978C-AE785F6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B43BCF-A3B1-174C-ABC3-352AADB4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PICONE</dc:creator>
  <cp:keywords/>
  <dc:description/>
  <cp:lastModifiedBy>Ike PICONE</cp:lastModifiedBy>
  <cp:revision>3</cp:revision>
  <dcterms:created xsi:type="dcterms:W3CDTF">2022-02-17T16:42:00Z</dcterms:created>
  <dcterms:modified xsi:type="dcterms:W3CDTF">2022-11-01T16:12:00Z</dcterms:modified>
</cp:coreProperties>
</file>