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2640"/>
        <w:gridCol w:w="7087"/>
      </w:tblGrid>
      <w:tr w:rsidR="009F0802" w:rsidRPr="003B1EFA" w14:paraId="727543D0" w14:textId="77777777" w:rsidTr="009F0802">
        <w:trPr>
          <w:trHeight w:val="1440"/>
        </w:trPr>
        <w:tc>
          <w:tcPr>
            <w:tcW w:w="2640" w:type="dxa"/>
            <w:tcBorders>
              <w:top w:val="nil"/>
              <w:left w:val="nil"/>
              <w:bottom w:val="nil"/>
              <w:right w:val="nil"/>
            </w:tcBorders>
          </w:tcPr>
          <w:p w14:paraId="6558AB3B" w14:textId="77777777" w:rsidR="009F0802" w:rsidRPr="00256B1B" w:rsidRDefault="00A9234E" w:rsidP="009F0802">
            <w:pPr>
              <w:pStyle w:val="ZCom"/>
              <w:rPr>
                <w:rFonts w:cs="Arial"/>
              </w:rPr>
            </w:pPr>
            <w:r w:rsidRPr="00A9234E">
              <w:rPr>
                <w:rFonts w:cs="Arial"/>
                <w:noProof/>
                <w:sz w:val="20"/>
                <w:lang w:val="hu-HU" w:eastAsia="hu-HU"/>
              </w:rPr>
              <w:drawing>
                <wp:inline distT="0" distB="0" distL="0" distR="0" wp14:anchorId="0C3DAE1D" wp14:editId="354D36C6">
                  <wp:extent cx="1259840" cy="619760"/>
                  <wp:effectExtent l="0" t="0" r="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40" cy="619760"/>
                          </a:xfrm>
                          <a:prstGeom prst="rect">
                            <a:avLst/>
                          </a:prstGeom>
                          <a:noFill/>
                          <a:ln>
                            <a:noFill/>
                          </a:ln>
                        </pic:spPr>
                      </pic:pic>
                    </a:graphicData>
                  </a:graphic>
                </wp:inline>
              </w:drawing>
            </w:r>
          </w:p>
        </w:tc>
        <w:tc>
          <w:tcPr>
            <w:tcW w:w="7087" w:type="dxa"/>
            <w:tcBorders>
              <w:top w:val="nil"/>
              <w:left w:val="nil"/>
              <w:bottom w:val="nil"/>
              <w:right w:val="nil"/>
            </w:tcBorders>
          </w:tcPr>
          <w:p w14:paraId="15ADF19E" w14:textId="77777777" w:rsidR="009F0802" w:rsidRPr="00256B1B" w:rsidRDefault="009F0802" w:rsidP="009F0802">
            <w:pPr>
              <w:pStyle w:val="ZCom"/>
              <w:spacing w:before="90"/>
              <w:rPr>
                <w:rFonts w:cs="Arial"/>
              </w:rPr>
            </w:pPr>
            <w:r w:rsidRPr="00256B1B">
              <w:rPr>
                <w:rFonts w:cs="Arial"/>
              </w:rPr>
              <w:t>EUROPEAN COMMISSION</w:t>
            </w:r>
          </w:p>
          <w:p w14:paraId="4D1B058D" w14:textId="77777777" w:rsidR="009F0802" w:rsidRPr="00256B1B" w:rsidRDefault="009F0802" w:rsidP="009F0802">
            <w:pPr>
              <w:pStyle w:val="ZDGName"/>
              <w:rPr>
                <w:rFonts w:cs="Arial"/>
              </w:rPr>
            </w:pPr>
            <w:r w:rsidRPr="00256B1B">
              <w:rPr>
                <w:rFonts w:cs="Arial"/>
              </w:rPr>
              <w:t>DIRECTORATE-GENERAL JUSTICE</w:t>
            </w:r>
            <w:r w:rsidR="002A7839">
              <w:rPr>
                <w:rFonts w:cs="Arial"/>
              </w:rPr>
              <w:t xml:space="preserve"> AND CONSUMERS</w:t>
            </w:r>
          </w:p>
          <w:p w14:paraId="20B0D32F" w14:textId="77777777" w:rsidR="009F0802" w:rsidRPr="00256B1B" w:rsidRDefault="009F0802" w:rsidP="009F0802">
            <w:pPr>
              <w:pStyle w:val="ZDGName"/>
              <w:rPr>
                <w:rFonts w:cs="Arial"/>
              </w:rPr>
            </w:pPr>
          </w:p>
          <w:p w14:paraId="3AA26733" w14:textId="77777777" w:rsidR="009F0802" w:rsidRPr="00DE471E" w:rsidRDefault="009F0802" w:rsidP="009F0802">
            <w:pPr>
              <w:pStyle w:val="ZDGName"/>
              <w:rPr>
                <w:rFonts w:cs="Arial"/>
                <w:lang w:val="en-GB"/>
              </w:rPr>
            </w:pPr>
          </w:p>
          <w:p w14:paraId="035DE10E" w14:textId="77777777" w:rsidR="009F0802" w:rsidRPr="00DE471E" w:rsidRDefault="009F0802" w:rsidP="009F0802">
            <w:pPr>
              <w:pStyle w:val="ZDGName"/>
              <w:rPr>
                <w:rFonts w:cs="Arial"/>
                <w:lang w:val="fr-BE"/>
              </w:rPr>
            </w:pPr>
            <w:r w:rsidRPr="00DE471E">
              <w:rPr>
                <w:rFonts w:cs="Arial"/>
                <w:b/>
                <w:bCs/>
                <w:lang w:val="fr-BE"/>
              </w:rPr>
              <w:t xml:space="preserve">Unit </w:t>
            </w:r>
            <w:r w:rsidR="003B1EFA" w:rsidRPr="00DE471E">
              <w:rPr>
                <w:rFonts w:cs="Arial"/>
                <w:b/>
                <w:bCs/>
                <w:lang w:val="fr-BE"/>
              </w:rPr>
              <w:t>0</w:t>
            </w:r>
            <w:r w:rsidRPr="00DE471E">
              <w:rPr>
                <w:rFonts w:cs="Arial"/>
                <w:b/>
                <w:bCs/>
                <w:lang w:val="fr-BE"/>
              </w:rPr>
              <w:t>4: Programme management</w:t>
            </w:r>
          </w:p>
          <w:p w14:paraId="438F7B2D" w14:textId="77777777" w:rsidR="009F0802" w:rsidRPr="00DE471E" w:rsidRDefault="009F0802" w:rsidP="009F0802">
            <w:pPr>
              <w:pStyle w:val="ZDGName"/>
              <w:rPr>
                <w:rFonts w:cs="Arial"/>
                <w:lang w:val="fr-BE"/>
              </w:rPr>
            </w:pPr>
          </w:p>
        </w:tc>
      </w:tr>
    </w:tbl>
    <w:p w14:paraId="17B773EF" w14:textId="77777777" w:rsidR="0052565E" w:rsidRPr="00256B1B" w:rsidRDefault="00163536" w:rsidP="00FE76B2">
      <w:pPr>
        <w:spacing w:before="240"/>
        <w:jc w:val="center"/>
        <w:rPr>
          <w:rFonts w:cs="Arial"/>
          <w:b/>
          <w:bCs/>
          <w:caps/>
          <w:sz w:val="44"/>
          <w:szCs w:val="44"/>
        </w:rPr>
      </w:pPr>
      <w:r w:rsidRPr="00256B1B">
        <w:rPr>
          <w:rFonts w:cs="Arial"/>
          <w:b/>
          <w:bCs/>
          <w:caps/>
          <w:sz w:val="44"/>
          <w:szCs w:val="44"/>
        </w:rPr>
        <w:t>JUST</w:t>
      </w:r>
      <w:r w:rsidR="0052565E" w:rsidRPr="00256B1B">
        <w:rPr>
          <w:rFonts w:cs="Arial"/>
          <w:b/>
          <w:bCs/>
          <w:caps/>
          <w:sz w:val="44"/>
          <w:szCs w:val="44"/>
        </w:rPr>
        <w:t>/20</w:t>
      </w:r>
      <w:r w:rsidR="00782821" w:rsidRPr="00256B1B">
        <w:rPr>
          <w:rFonts w:cs="Arial"/>
          <w:b/>
          <w:bCs/>
          <w:caps/>
          <w:sz w:val="44"/>
          <w:szCs w:val="44"/>
        </w:rPr>
        <w:t>1</w:t>
      </w:r>
      <w:r w:rsidR="00594563">
        <w:rPr>
          <w:rFonts w:cs="Arial"/>
          <w:b/>
          <w:bCs/>
          <w:caps/>
          <w:sz w:val="44"/>
          <w:szCs w:val="44"/>
        </w:rPr>
        <w:t>7</w:t>
      </w:r>
      <w:r w:rsidR="0052565E" w:rsidRPr="00256B1B">
        <w:rPr>
          <w:rFonts w:cs="Arial"/>
          <w:b/>
          <w:bCs/>
          <w:caps/>
          <w:sz w:val="44"/>
          <w:szCs w:val="44"/>
        </w:rPr>
        <w:t>/A</w:t>
      </w:r>
      <w:r w:rsidR="00FE76B2" w:rsidRPr="00256B1B">
        <w:rPr>
          <w:rFonts w:cs="Arial"/>
          <w:b/>
          <w:bCs/>
          <w:caps/>
          <w:sz w:val="44"/>
          <w:szCs w:val="44"/>
        </w:rPr>
        <w:t>ction grants</w:t>
      </w:r>
    </w:p>
    <w:p w14:paraId="73E7448E" w14:textId="77777777" w:rsidR="00FE76B2" w:rsidRPr="00256B1B" w:rsidRDefault="00B05EF8" w:rsidP="00FE76B2">
      <w:pPr>
        <w:spacing w:before="240"/>
        <w:jc w:val="center"/>
        <w:rPr>
          <w:rFonts w:cs="Arial"/>
          <w:b/>
          <w:bCs/>
          <w:caps/>
          <w:sz w:val="44"/>
          <w:szCs w:val="44"/>
        </w:rPr>
      </w:pPr>
      <w:r>
        <w:rPr>
          <w:rFonts w:cs="Arial"/>
          <w:b/>
          <w:bCs/>
          <w:caps/>
          <w:sz w:val="44"/>
          <w:szCs w:val="44"/>
        </w:rPr>
        <w:t>PART B</w:t>
      </w:r>
      <w:r w:rsidR="00910982">
        <w:rPr>
          <w:rFonts w:cs="Arial"/>
          <w:b/>
          <w:bCs/>
          <w:caps/>
          <w:sz w:val="44"/>
          <w:szCs w:val="44"/>
        </w:rPr>
        <w:t xml:space="preserve"> - Submission TEMPLATE </w:t>
      </w:r>
    </w:p>
    <w:p w14:paraId="0A3DE64A" w14:textId="77777777" w:rsidR="0052565E" w:rsidRPr="00256B1B" w:rsidRDefault="00BA5A38" w:rsidP="00FE76B2">
      <w:pPr>
        <w:spacing w:before="240"/>
        <w:jc w:val="center"/>
        <w:rPr>
          <w:rFonts w:cs="Arial"/>
          <w:b/>
          <w:bCs/>
          <w:caps/>
          <w:sz w:val="48"/>
          <w:szCs w:val="48"/>
        </w:rPr>
      </w:pPr>
      <w:r w:rsidRPr="00256B1B">
        <w:rPr>
          <w:rFonts w:cs="Arial"/>
          <w:b/>
          <w:sz w:val="48"/>
          <w:szCs w:val="48"/>
        </w:rPr>
        <w:t>PROJECT</w:t>
      </w:r>
      <w:r w:rsidR="00FE76B2" w:rsidRPr="00256B1B">
        <w:rPr>
          <w:rFonts w:cs="Arial"/>
          <w:b/>
          <w:sz w:val="48"/>
          <w:szCs w:val="48"/>
        </w:rPr>
        <w:t xml:space="preserve"> </w:t>
      </w:r>
      <w:r w:rsidRPr="00256B1B">
        <w:rPr>
          <w:rFonts w:cs="Arial"/>
          <w:b/>
          <w:sz w:val="48"/>
          <w:szCs w:val="48"/>
        </w:rPr>
        <w:t>DESCRIPTION</w:t>
      </w:r>
      <w:r w:rsidR="00AF631B" w:rsidRPr="00256B1B">
        <w:rPr>
          <w:rFonts w:cs="Arial"/>
          <w:b/>
          <w:sz w:val="48"/>
          <w:szCs w:val="48"/>
        </w:rPr>
        <w:t xml:space="preserve"> AND IMPLEMENTATION</w:t>
      </w:r>
    </w:p>
    <w:p w14:paraId="03B84B2D" w14:textId="77777777" w:rsidR="0052565E" w:rsidRPr="00256B1B" w:rsidRDefault="0052565E" w:rsidP="00931CBE">
      <w:pPr>
        <w:spacing w:before="240"/>
        <w:jc w:val="center"/>
        <w:rPr>
          <w:rFonts w:cs="Arial"/>
          <w:b/>
          <w:sz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7200"/>
      </w:tblGrid>
      <w:tr w:rsidR="00A80627" w:rsidRPr="00256B1B" w14:paraId="4D2BB1B6" w14:textId="77777777" w:rsidTr="008F0459">
        <w:trPr>
          <w:trHeight w:val="839"/>
        </w:trPr>
        <w:tc>
          <w:tcPr>
            <w:tcW w:w="3528" w:type="dxa"/>
            <w:shd w:val="clear" w:color="auto" w:fill="C0C0C0"/>
            <w:vAlign w:val="center"/>
          </w:tcPr>
          <w:p w14:paraId="5028A9DB" w14:textId="77777777" w:rsidR="00390BF5" w:rsidRPr="00256B1B" w:rsidRDefault="00390BF5" w:rsidP="00B05EF8">
            <w:pPr>
              <w:pStyle w:val="Szvegtrzsbehzssal"/>
              <w:ind w:left="0"/>
              <w:jc w:val="center"/>
              <w:rPr>
                <w:rFonts w:ascii="Arial" w:hAnsi="Arial" w:cs="Arial"/>
                <w:b/>
                <w:szCs w:val="22"/>
                <w:lang w:val="en-GB"/>
              </w:rPr>
            </w:pPr>
            <w:r w:rsidRPr="00256B1B">
              <w:rPr>
                <w:rFonts w:ascii="Arial" w:hAnsi="Arial" w:cs="Arial"/>
                <w:b/>
                <w:szCs w:val="22"/>
                <w:lang w:val="en-GB"/>
              </w:rPr>
              <w:t>Pro</w:t>
            </w:r>
            <w:r w:rsidR="00B05EF8">
              <w:rPr>
                <w:rFonts w:ascii="Arial" w:hAnsi="Arial" w:cs="Arial"/>
                <w:b/>
                <w:szCs w:val="22"/>
                <w:lang w:val="en-GB"/>
              </w:rPr>
              <w:t>posal number:</w:t>
            </w:r>
          </w:p>
        </w:tc>
        <w:bookmarkStart w:id="0" w:name="Text217"/>
        <w:tc>
          <w:tcPr>
            <w:tcW w:w="7200" w:type="dxa"/>
            <w:vAlign w:val="center"/>
          </w:tcPr>
          <w:p w14:paraId="43090C5A" w14:textId="77777777" w:rsidR="00390BF5" w:rsidRPr="00256B1B" w:rsidRDefault="00117906" w:rsidP="00D62EF6">
            <w:pPr>
              <w:rPr>
                <w:rFonts w:cs="Arial"/>
              </w:rPr>
            </w:pPr>
            <w:r w:rsidRPr="00256B1B">
              <w:rPr>
                <w:rFonts w:cs="Arial"/>
              </w:rPr>
              <w:fldChar w:fldCharType="begin">
                <w:ffData>
                  <w:name w:val="Text217"/>
                  <w:enabled/>
                  <w:calcOnExit w:val="0"/>
                  <w:textInput/>
                </w:ffData>
              </w:fldChar>
            </w:r>
            <w:r w:rsidRPr="00256B1B">
              <w:rPr>
                <w:rFonts w:cs="Arial"/>
              </w:rPr>
              <w:instrText xml:space="preserve"> FORMTEXT </w:instrText>
            </w:r>
            <w:r w:rsidRPr="00256B1B">
              <w:rPr>
                <w:rFonts w:cs="Arial"/>
              </w:rPr>
            </w:r>
            <w:r w:rsidRPr="00256B1B">
              <w:rPr>
                <w:rFonts w:cs="Arial"/>
              </w:rPr>
              <w:fldChar w:fldCharType="separate"/>
            </w:r>
            <w:r w:rsidR="00D62EF6">
              <w:rPr>
                <w:rFonts w:cs="Arial"/>
              </w:rPr>
              <w:t>SEP-210496763</w:t>
            </w:r>
            <w:r w:rsidRPr="00256B1B">
              <w:rPr>
                <w:rFonts w:cs="Arial"/>
              </w:rPr>
              <w:fldChar w:fldCharType="end"/>
            </w:r>
            <w:bookmarkEnd w:id="0"/>
          </w:p>
        </w:tc>
      </w:tr>
      <w:tr w:rsidR="0072216A" w:rsidRPr="00256B1B" w14:paraId="6A264E0B" w14:textId="77777777" w:rsidTr="008F0459">
        <w:trPr>
          <w:trHeight w:val="839"/>
        </w:trPr>
        <w:tc>
          <w:tcPr>
            <w:tcW w:w="3528" w:type="dxa"/>
            <w:shd w:val="clear" w:color="auto" w:fill="C0C0C0"/>
            <w:vAlign w:val="center"/>
          </w:tcPr>
          <w:p w14:paraId="204D64DE" w14:textId="77777777" w:rsidR="0072216A" w:rsidRPr="00256B1B" w:rsidRDefault="0072216A" w:rsidP="00B05EF8">
            <w:pPr>
              <w:pStyle w:val="Szvegtrzsbehzssal"/>
              <w:ind w:left="0"/>
              <w:jc w:val="center"/>
              <w:rPr>
                <w:rFonts w:ascii="Arial" w:hAnsi="Arial" w:cs="Arial"/>
                <w:b/>
                <w:szCs w:val="22"/>
                <w:lang w:val="en-GB"/>
              </w:rPr>
            </w:pPr>
            <w:r w:rsidRPr="00256B1B">
              <w:rPr>
                <w:rFonts w:ascii="Arial" w:hAnsi="Arial" w:cs="Arial"/>
                <w:b/>
                <w:szCs w:val="22"/>
                <w:lang w:val="en-GB"/>
              </w:rPr>
              <w:t>Pr</w:t>
            </w:r>
            <w:r w:rsidR="00B05EF8">
              <w:rPr>
                <w:rFonts w:ascii="Arial" w:hAnsi="Arial" w:cs="Arial"/>
                <w:b/>
                <w:szCs w:val="22"/>
                <w:lang w:val="en-GB"/>
              </w:rPr>
              <w:t>oposal acronym:</w:t>
            </w:r>
          </w:p>
        </w:tc>
        <w:bookmarkStart w:id="1" w:name="Text218"/>
        <w:tc>
          <w:tcPr>
            <w:tcW w:w="7200" w:type="dxa"/>
            <w:vAlign w:val="center"/>
          </w:tcPr>
          <w:p w14:paraId="542352A4" w14:textId="2E253033" w:rsidR="0072216A" w:rsidRPr="00256B1B" w:rsidRDefault="00117906" w:rsidP="0056497E">
            <w:pPr>
              <w:rPr>
                <w:rFonts w:cs="Arial"/>
              </w:rPr>
            </w:pPr>
            <w:r w:rsidRPr="00256B1B">
              <w:rPr>
                <w:rFonts w:cs="Arial"/>
              </w:rPr>
              <w:fldChar w:fldCharType="begin">
                <w:ffData>
                  <w:name w:val="Text218"/>
                  <w:enabled/>
                  <w:calcOnExit w:val="0"/>
                  <w:textInput/>
                </w:ffData>
              </w:fldChar>
            </w:r>
            <w:r w:rsidRPr="00256B1B">
              <w:rPr>
                <w:rFonts w:cs="Arial"/>
              </w:rPr>
              <w:instrText xml:space="preserve"> FORMTEXT </w:instrText>
            </w:r>
            <w:r w:rsidRPr="00256B1B">
              <w:rPr>
                <w:rFonts w:cs="Arial"/>
              </w:rPr>
            </w:r>
            <w:r w:rsidRPr="00256B1B">
              <w:rPr>
                <w:rFonts w:cs="Arial"/>
              </w:rPr>
              <w:fldChar w:fldCharType="separate"/>
            </w:r>
            <w:r w:rsidR="00D62EF6">
              <w:rPr>
                <w:rFonts w:cs="Arial"/>
              </w:rPr>
              <w:t>STAR II</w:t>
            </w:r>
            <w:r w:rsidRPr="00256B1B">
              <w:rPr>
                <w:rFonts w:cs="Arial"/>
              </w:rPr>
              <w:fldChar w:fldCharType="end"/>
            </w:r>
            <w:bookmarkEnd w:id="1"/>
          </w:p>
        </w:tc>
      </w:tr>
    </w:tbl>
    <w:p w14:paraId="5A8CEE7C" w14:textId="77777777" w:rsidR="0052565E" w:rsidRPr="00256B1B" w:rsidRDefault="0052565E" w:rsidP="0052565E">
      <w:pPr>
        <w:autoSpaceDE w:val="0"/>
        <w:autoSpaceDN w:val="0"/>
        <w:adjustRightInd w:val="0"/>
        <w:rPr>
          <w:rFonts w:cs="Arial"/>
          <w:b/>
          <w:sz w:val="44"/>
        </w:rPr>
      </w:pPr>
    </w:p>
    <w:p w14:paraId="6BA5F9DD" w14:textId="77777777" w:rsidR="0052565E" w:rsidRPr="00256B1B" w:rsidRDefault="0052565E" w:rsidP="0052565E">
      <w:pPr>
        <w:pBdr>
          <w:top w:val="single" w:sz="4" w:space="1" w:color="auto"/>
          <w:left w:val="single" w:sz="4" w:space="4" w:color="auto"/>
          <w:bottom w:val="single" w:sz="4" w:space="1" w:color="auto"/>
          <w:right w:val="single" w:sz="4" w:space="4" w:color="auto"/>
        </w:pBdr>
        <w:jc w:val="center"/>
        <w:rPr>
          <w:rFonts w:cs="Arial"/>
          <w:b/>
          <w:u w:val="single"/>
        </w:rPr>
      </w:pPr>
      <w:r w:rsidRPr="00256B1B">
        <w:rPr>
          <w:rFonts w:cs="Arial"/>
          <w:b/>
          <w:u w:val="single"/>
        </w:rPr>
        <w:t>NOTICE</w:t>
      </w:r>
    </w:p>
    <w:p w14:paraId="596F85ED" w14:textId="77777777" w:rsidR="0052565E" w:rsidRPr="00256B1B" w:rsidRDefault="0052565E" w:rsidP="0052565E">
      <w:pPr>
        <w:pBdr>
          <w:top w:val="single" w:sz="4" w:space="1" w:color="auto"/>
          <w:left w:val="single" w:sz="4" w:space="4" w:color="auto"/>
          <w:bottom w:val="single" w:sz="4" w:space="1" w:color="auto"/>
          <w:right w:val="single" w:sz="4" w:space="4" w:color="auto"/>
        </w:pBdr>
        <w:jc w:val="center"/>
        <w:rPr>
          <w:rFonts w:cs="Arial"/>
          <w:b/>
          <w:sz w:val="20"/>
          <w:szCs w:val="20"/>
        </w:rPr>
      </w:pPr>
    </w:p>
    <w:p w14:paraId="2671ABA4" w14:textId="77777777" w:rsidR="00F126D8" w:rsidRPr="00256B1B" w:rsidRDefault="0052565E" w:rsidP="0052565E">
      <w:pPr>
        <w:pBdr>
          <w:top w:val="single" w:sz="4" w:space="1" w:color="auto"/>
          <w:left w:val="single" w:sz="4" w:space="4" w:color="auto"/>
          <w:bottom w:val="single" w:sz="4" w:space="1" w:color="auto"/>
          <w:right w:val="single" w:sz="4" w:space="4" w:color="auto"/>
        </w:pBdr>
        <w:jc w:val="both"/>
        <w:rPr>
          <w:rFonts w:cs="Arial"/>
          <w:sz w:val="18"/>
          <w:szCs w:val="18"/>
        </w:rPr>
      </w:pPr>
      <w:r w:rsidRPr="00256B1B">
        <w:rPr>
          <w:rFonts w:cs="Arial"/>
          <w:sz w:val="18"/>
          <w:szCs w:val="18"/>
        </w:rPr>
        <w:t xml:space="preserve">All personal data (such as names, addresses, CVs, etc.) mentioned in your application form will be processed in accordance with Regulation (EC) No 45/2001 of the European Parliament and of the Council of 18 December 2000 on the protection of individuals with regard to the processing of personal data by the Community institutions and bodies and on the free movement of such data. </w:t>
      </w:r>
      <w:r w:rsidRPr="00256B1B">
        <w:rPr>
          <w:rStyle w:val="tw4winMark"/>
          <w:rFonts w:ascii="Arial" w:hAnsi="Arial" w:cs="Arial"/>
          <w:color w:val="auto"/>
          <w:sz w:val="18"/>
          <w:szCs w:val="18"/>
        </w:rPr>
        <w:t xml:space="preserve"> </w:t>
      </w:r>
      <w:r w:rsidRPr="00256B1B">
        <w:rPr>
          <w:rFonts w:cs="Arial"/>
          <w:sz w:val="18"/>
          <w:szCs w:val="18"/>
        </w:rPr>
        <w:t>Your replies to the questions in this form are necessary in order to assess your grant application and they will be processed solely for that purpose by the departme</w:t>
      </w:r>
      <w:r w:rsidR="00BA5A38" w:rsidRPr="00256B1B">
        <w:rPr>
          <w:rFonts w:cs="Arial"/>
          <w:sz w:val="18"/>
          <w:szCs w:val="18"/>
        </w:rPr>
        <w:t>nt responsible for the Union</w:t>
      </w:r>
      <w:r w:rsidRPr="00256B1B">
        <w:rPr>
          <w:rFonts w:cs="Arial"/>
          <w:sz w:val="18"/>
          <w:szCs w:val="18"/>
        </w:rPr>
        <w:t xml:space="preserve"> grant programme concerned. On request, you may be sent personal data to correct or complete it. For any questions relating to this data, please contact the Commission department to which the form must be returned. Beneficiaries may lodge a complaint against the processing of their personal data with the European Data Protection Supervisor at any time (Official Journal L 8, 12.1.2001).</w:t>
      </w:r>
    </w:p>
    <w:p w14:paraId="71D2848C" w14:textId="77777777" w:rsidR="00D13638" w:rsidRDefault="00D13638">
      <w:pPr>
        <w:rPr>
          <w:rFonts w:cs="Arial"/>
          <w:u w:val="single"/>
        </w:rPr>
      </w:pPr>
    </w:p>
    <w:p w14:paraId="3433E420" w14:textId="77777777" w:rsidR="00D13638" w:rsidRDefault="00D13638" w:rsidP="00DE471E">
      <w:pPr>
        <w:pStyle w:val="Cmsor1"/>
      </w:pPr>
    </w:p>
    <w:p w14:paraId="45C35D71" w14:textId="77777777" w:rsidR="00D13638" w:rsidRPr="00D13638" w:rsidRDefault="00D13638" w:rsidP="00DE471E"/>
    <w:p w14:paraId="72E48C44" w14:textId="77777777" w:rsidR="00D13638" w:rsidRDefault="00D13638">
      <w:r>
        <w:br w:type="page"/>
      </w:r>
    </w:p>
    <w:p w14:paraId="44E61333" w14:textId="77777777" w:rsidR="001D76CC" w:rsidRDefault="00D13638" w:rsidP="00D13638">
      <w:r>
        <w:lastRenderedPageBreak/>
        <w:br/>
      </w:r>
    </w:p>
    <w:p w14:paraId="497B672A" w14:textId="77777777" w:rsidR="001D76CC" w:rsidRDefault="001D76CC">
      <w:pPr>
        <w:pStyle w:val="Tartalomjegyzkcmsora"/>
      </w:pPr>
      <w:r>
        <w:t>Contents</w:t>
      </w:r>
    </w:p>
    <w:p w14:paraId="1E3195B8" w14:textId="77777777" w:rsidR="00DE471E" w:rsidRDefault="001D76CC">
      <w:pPr>
        <w:pStyle w:val="TJ1"/>
        <w:tabs>
          <w:tab w:val="right" w:leader="dot" w:pos="10790"/>
        </w:tabs>
        <w:rPr>
          <w:rFonts w:asciiTheme="minorHAnsi" w:eastAsiaTheme="minorEastAsia" w:hAnsiTheme="minorHAnsi"/>
          <w:noProof/>
          <w:sz w:val="22"/>
          <w:szCs w:val="22"/>
          <w:lang w:eastAsia="en-GB"/>
        </w:rPr>
      </w:pPr>
      <w:r>
        <w:fldChar w:fldCharType="begin"/>
      </w:r>
      <w:r>
        <w:instrText xml:space="preserve"> TOC \o "1-3" \h \z \u </w:instrText>
      </w:r>
      <w:r>
        <w:fldChar w:fldCharType="separate"/>
      </w:r>
      <w:hyperlink w:anchor="_Toc478474655" w:history="1">
        <w:r w:rsidR="00DE471E" w:rsidRPr="00CD116A">
          <w:rPr>
            <w:rStyle w:val="Hiperhivatkozs"/>
            <w:noProof/>
          </w:rPr>
          <w:t>Part 1 – General Description of the project and applicant organisation</w:t>
        </w:r>
        <w:r w:rsidR="00DE471E">
          <w:rPr>
            <w:noProof/>
            <w:webHidden/>
          </w:rPr>
          <w:tab/>
        </w:r>
        <w:r w:rsidR="00DE471E">
          <w:rPr>
            <w:noProof/>
            <w:webHidden/>
          </w:rPr>
          <w:fldChar w:fldCharType="begin"/>
        </w:r>
        <w:r w:rsidR="00DE471E">
          <w:rPr>
            <w:noProof/>
            <w:webHidden/>
          </w:rPr>
          <w:instrText xml:space="preserve"> PAGEREF _Toc478474655 \h </w:instrText>
        </w:r>
        <w:r w:rsidR="00DE471E">
          <w:rPr>
            <w:noProof/>
            <w:webHidden/>
          </w:rPr>
        </w:r>
        <w:r w:rsidR="00DE471E">
          <w:rPr>
            <w:noProof/>
            <w:webHidden/>
          </w:rPr>
          <w:fldChar w:fldCharType="separate"/>
        </w:r>
        <w:r w:rsidR="005B2E78">
          <w:rPr>
            <w:noProof/>
            <w:webHidden/>
          </w:rPr>
          <w:t>3</w:t>
        </w:r>
        <w:r w:rsidR="00DE471E">
          <w:rPr>
            <w:noProof/>
            <w:webHidden/>
          </w:rPr>
          <w:fldChar w:fldCharType="end"/>
        </w:r>
      </w:hyperlink>
    </w:p>
    <w:p w14:paraId="6F49770D"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56" w:history="1">
        <w:r w:rsidR="00DE471E" w:rsidRPr="00CD116A">
          <w:rPr>
            <w:rStyle w:val="Hiperhivatkozs"/>
            <w:noProof/>
            <w:lang w:eastAsia="en-GB"/>
          </w:rPr>
          <w:t>1.1. Abstract</w:t>
        </w:r>
        <w:r w:rsidR="00DE471E">
          <w:rPr>
            <w:noProof/>
            <w:webHidden/>
          </w:rPr>
          <w:tab/>
        </w:r>
        <w:r w:rsidR="00DE471E">
          <w:rPr>
            <w:noProof/>
            <w:webHidden/>
          </w:rPr>
          <w:fldChar w:fldCharType="begin"/>
        </w:r>
        <w:r w:rsidR="00DE471E">
          <w:rPr>
            <w:noProof/>
            <w:webHidden/>
          </w:rPr>
          <w:instrText xml:space="preserve"> PAGEREF _Toc478474656 \h </w:instrText>
        </w:r>
        <w:r w:rsidR="00DE471E">
          <w:rPr>
            <w:noProof/>
            <w:webHidden/>
          </w:rPr>
        </w:r>
        <w:r w:rsidR="00DE471E">
          <w:rPr>
            <w:noProof/>
            <w:webHidden/>
          </w:rPr>
          <w:fldChar w:fldCharType="separate"/>
        </w:r>
        <w:r>
          <w:rPr>
            <w:noProof/>
            <w:webHidden/>
          </w:rPr>
          <w:t>3</w:t>
        </w:r>
        <w:r w:rsidR="00DE471E">
          <w:rPr>
            <w:noProof/>
            <w:webHidden/>
          </w:rPr>
          <w:fldChar w:fldCharType="end"/>
        </w:r>
      </w:hyperlink>
    </w:p>
    <w:p w14:paraId="70692B4D"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57" w:history="1">
        <w:r w:rsidR="00DE471E" w:rsidRPr="00CD116A">
          <w:rPr>
            <w:rStyle w:val="Hiperhivatkozs"/>
            <w:noProof/>
            <w:lang w:eastAsia="en-GB"/>
          </w:rPr>
          <w:t>1.2. Definition of the problem, needs assessment and objectives of the project</w:t>
        </w:r>
        <w:r w:rsidR="00DE471E">
          <w:rPr>
            <w:noProof/>
            <w:webHidden/>
          </w:rPr>
          <w:tab/>
        </w:r>
        <w:r w:rsidR="00DE471E">
          <w:rPr>
            <w:noProof/>
            <w:webHidden/>
          </w:rPr>
          <w:fldChar w:fldCharType="begin"/>
        </w:r>
        <w:r w:rsidR="00DE471E">
          <w:rPr>
            <w:noProof/>
            <w:webHidden/>
          </w:rPr>
          <w:instrText xml:space="preserve"> PAGEREF _Toc478474657 \h </w:instrText>
        </w:r>
        <w:r w:rsidR="00DE471E">
          <w:rPr>
            <w:noProof/>
            <w:webHidden/>
          </w:rPr>
        </w:r>
        <w:r w:rsidR="00DE471E">
          <w:rPr>
            <w:noProof/>
            <w:webHidden/>
          </w:rPr>
          <w:fldChar w:fldCharType="separate"/>
        </w:r>
        <w:r>
          <w:rPr>
            <w:noProof/>
            <w:webHidden/>
          </w:rPr>
          <w:t>3</w:t>
        </w:r>
        <w:r w:rsidR="00DE471E">
          <w:rPr>
            <w:noProof/>
            <w:webHidden/>
          </w:rPr>
          <w:fldChar w:fldCharType="end"/>
        </w:r>
      </w:hyperlink>
    </w:p>
    <w:p w14:paraId="0DAF134D"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58" w:history="1">
        <w:r w:rsidR="00DE471E" w:rsidRPr="00CD116A">
          <w:rPr>
            <w:rStyle w:val="Hiperhivatkozs"/>
            <w:noProof/>
            <w:lang w:eastAsia="en-GB"/>
          </w:rPr>
          <w:t>1.3. Relevance and justification</w:t>
        </w:r>
        <w:r w:rsidR="00DE471E">
          <w:rPr>
            <w:noProof/>
            <w:webHidden/>
          </w:rPr>
          <w:tab/>
        </w:r>
        <w:r w:rsidR="00DE471E">
          <w:rPr>
            <w:noProof/>
            <w:webHidden/>
          </w:rPr>
          <w:fldChar w:fldCharType="begin"/>
        </w:r>
        <w:r w:rsidR="00DE471E">
          <w:rPr>
            <w:noProof/>
            <w:webHidden/>
          </w:rPr>
          <w:instrText xml:space="preserve"> PAGEREF _Toc478474658 \h </w:instrText>
        </w:r>
        <w:r w:rsidR="00DE471E">
          <w:rPr>
            <w:noProof/>
            <w:webHidden/>
          </w:rPr>
        </w:r>
        <w:r w:rsidR="00DE471E">
          <w:rPr>
            <w:noProof/>
            <w:webHidden/>
          </w:rPr>
          <w:fldChar w:fldCharType="separate"/>
        </w:r>
        <w:r>
          <w:rPr>
            <w:noProof/>
            <w:webHidden/>
          </w:rPr>
          <w:t>5</w:t>
        </w:r>
        <w:r w:rsidR="00DE471E">
          <w:rPr>
            <w:noProof/>
            <w:webHidden/>
          </w:rPr>
          <w:fldChar w:fldCharType="end"/>
        </w:r>
      </w:hyperlink>
    </w:p>
    <w:p w14:paraId="10841ADC"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59" w:history="1">
        <w:r w:rsidR="00DE471E" w:rsidRPr="00CD116A">
          <w:rPr>
            <w:rStyle w:val="Hiperhivatkozs"/>
            <w:noProof/>
            <w:lang w:eastAsia="en-GB"/>
          </w:rPr>
          <w:t>1.4. Expected results</w:t>
        </w:r>
        <w:r w:rsidR="00DE471E">
          <w:rPr>
            <w:noProof/>
            <w:webHidden/>
          </w:rPr>
          <w:tab/>
        </w:r>
        <w:r w:rsidR="00DE471E">
          <w:rPr>
            <w:noProof/>
            <w:webHidden/>
          </w:rPr>
          <w:fldChar w:fldCharType="begin"/>
        </w:r>
        <w:r w:rsidR="00DE471E">
          <w:rPr>
            <w:noProof/>
            <w:webHidden/>
          </w:rPr>
          <w:instrText xml:space="preserve"> PAGEREF _Toc478474659 \h </w:instrText>
        </w:r>
        <w:r w:rsidR="00DE471E">
          <w:rPr>
            <w:noProof/>
            <w:webHidden/>
          </w:rPr>
        </w:r>
        <w:r w:rsidR="00DE471E">
          <w:rPr>
            <w:noProof/>
            <w:webHidden/>
          </w:rPr>
          <w:fldChar w:fldCharType="separate"/>
        </w:r>
        <w:r>
          <w:rPr>
            <w:noProof/>
            <w:webHidden/>
          </w:rPr>
          <w:t>5</w:t>
        </w:r>
        <w:r w:rsidR="00DE471E">
          <w:rPr>
            <w:noProof/>
            <w:webHidden/>
          </w:rPr>
          <w:fldChar w:fldCharType="end"/>
        </w:r>
      </w:hyperlink>
    </w:p>
    <w:p w14:paraId="37073201"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60" w:history="1">
        <w:r w:rsidR="00DE471E" w:rsidRPr="00CD116A">
          <w:rPr>
            <w:rStyle w:val="Hiperhivatkozs"/>
            <w:noProof/>
            <w:lang w:eastAsia="en-GB"/>
          </w:rPr>
          <w:t>1.5. European added value</w:t>
        </w:r>
        <w:r w:rsidR="00DE471E">
          <w:rPr>
            <w:noProof/>
            <w:webHidden/>
          </w:rPr>
          <w:tab/>
        </w:r>
        <w:r w:rsidR="00DE471E">
          <w:rPr>
            <w:noProof/>
            <w:webHidden/>
          </w:rPr>
          <w:fldChar w:fldCharType="begin"/>
        </w:r>
        <w:r w:rsidR="00DE471E">
          <w:rPr>
            <w:noProof/>
            <w:webHidden/>
          </w:rPr>
          <w:instrText xml:space="preserve"> PAGEREF _Toc478474660 \h </w:instrText>
        </w:r>
        <w:r w:rsidR="00DE471E">
          <w:rPr>
            <w:noProof/>
            <w:webHidden/>
          </w:rPr>
        </w:r>
        <w:r w:rsidR="00DE471E">
          <w:rPr>
            <w:noProof/>
            <w:webHidden/>
          </w:rPr>
          <w:fldChar w:fldCharType="separate"/>
        </w:r>
        <w:r>
          <w:rPr>
            <w:noProof/>
            <w:webHidden/>
          </w:rPr>
          <w:t>6</w:t>
        </w:r>
        <w:r w:rsidR="00DE471E">
          <w:rPr>
            <w:noProof/>
            <w:webHidden/>
          </w:rPr>
          <w:fldChar w:fldCharType="end"/>
        </w:r>
      </w:hyperlink>
    </w:p>
    <w:p w14:paraId="2A16202A"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61" w:history="1">
        <w:r w:rsidR="00DE471E" w:rsidRPr="00CD116A">
          <w:rPr>
            <w:rStyle w:val="Hiperhivatkozs"/>
            <w:noProof/>
            <w:lang w:eastAsia="en-GB"/>
          </w:rPr>
          <w:t>1.6. Methodology</w:t>
        </w:r>
        <w:r w:rsidR="00DE471E">
          <w:rPr>
            <w:noProof/>
            <w:webHidden/>
          </w:rPr>
          <w:tab/>
        </w:r>
        <w:r w:rsidR="00DE471E">
          <w:rPr>
            <w:noProof/>
            <w:webHidden/>
          </w:rPr>
          <w:fldChar w:fldCharType="begin"/>
        </w:r>
        <w:r w:rsidR="00DE471E">
          <w:rPr>
            <w:noProof/>
            <w:webHidden/>
          </w:rPr>
          <w:instrText xml:space="preserve"> PAGEREF _Toc478474661 \h </w:instrText>
        </w:r>
        <w:r w:rsidR="00DE471E">
          <w:rPr>
            <w:noProof/>
            <w:webHidden/>
          </w:rPr>
        </w:r>
        <w:r w:rsidR="00DE471E">
          <w:rPr>
            <w:noProof/>
            <w:webHidden/>
          </w:rPr>
          <w:fldChar w:fldCharType="separate"/>
        </w:r>
        <w:r>
          <w:rPr>
            <w:noProof/>
            <w:webHidden/>
          </w:rPr>
          <w:t>6</w:t>
        </w:r>
        <w:r w:rsidR="00DE471E">
          <w:rPr>
            <w:noProof/>
            <w:webHidden/>
          </w:rPr>
          <w:fldChar w:fldCharType="end"/>
        </w:r>
      </w:hyperlink>
    </w:p>
    <w:p w14:paraId="2DDCAFE5"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62" w:history="1">
        <w:r w:rsidR="00DE471E" w:rsidRPr="00CD116A">
          <w:rPr>
            <w:rStyle w:val="Hiperhivatkozs"/>
            <w:noProof/>
            <w:lang w:eastAsia="en-GB"/>
          </w:rPr>
          <w:t xml:space="preserve">1.7. </w:t>
        </w:r>
        <w:r w:rsidR="00DE471E" w:rsidRPr="00CD116A">
          <w:rPr>
            <w:rStyle w:val="Hiperhivatkozs"/>
            <w:noProof/>
          </w:rPr>
          <w:t>Timeline by workpackage</w:t>
        </w:r>
        <w:r w:rsidR="00DE471E">
          <w:rPr>
            <w:noProof/>
            <w:webHidden/>
          </w:rPr>
          <w:tab/>
        </w:r>
        <w:r w:rsidR="00DE471E">
          <w:rPr>
            <w:noProof/>
            <w:webHidden/>
          </w:rPr>
          <w:fldChar w:fldCharType="begin"/>
        </w:r>
        <w:r w:rsidR="00DE471E">
          <w:rPr>
            <w:noProof/>
            <w:webHidden/>
          </w:rPr>
          <w:instrText xml:space="preserve"> PAGEREF _Toc478474662 \h </w:instrText>
        </w:r>
        <w:r w:rsidR="00DE471E">
          <w:rPr>
            <w:noProof/>
            <w:webHidden/>
          </w:rPr>
        </w:r>
        <w:r w:rsidR="00DE471E">
          <w:rPr>
            <w:noProof/>
            <w:webHidden/>
          </w:rPr>
          <w:fldChar w:fldCharType="separate"/>
        </w:r>
        <w:r>
          <w:rPr>
            <w:noProof/>
            <w:webHidden/>
          </w:rPr>
          <w:t>7</w:t>
        </w:r>
        <w:r w:rsidR="00DE471E">
          <w:rPr>
            <w:noProof/>
            <w:webHidden/>
          </w:rPr>
          <w:fldChar w:fldCharType="end"/>
        </w:r>
      </w:hyperlink>
    </w:p>
    <w:p w14:paraId="0654A65B"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63" w:history="1">
        <w:r w:rsidR="00DE471E" w:rsidRPr="00CD116A">
          <w:rPr>
            <w:rStyle w:val="Hiperhivatkozs"/>
            <w:noProof/>
            <w:lang w:eastAsia="en-GB"/>
          </w:rPr>
          <w:t>1.8. The partnership and the core project team</w:t>
        </w:r>
        <w:r w:rsidR="00DE471E">
          <w:rPr>
            <w:noProof/>
            <w:webHidden/>
          </w:rPr>
          <w:tab/>
        </w:r>
        <w:r w:rsidR="00DE471E">
          <w:rPr>
            <w:noProof/>
            <w:webHidden/>
          </w:rPr>
          <w:fldChar w:fldCharType="begin"/>
        </w:r>
        <w:r w:rsidR="00DE471E">
          <w:rPr>
            <w:noProof/>
            <w:webHidden/>
          </w:rPr>
          <w:instrText xml:space="preserve"> PAGEREF _Toc478474663 \h </w:instrText>
        </w:r>
        <w:r w:rsidR="00DE471E">
          <w:rPr>
            <w:noProof/>
            <w:webHidden/>
          </w:rPr>
        </w:r>
        <w:r w:rsidR="00DE471E">
          <w:rPr>
            <w:noProof/>
            <w:webHidden/>
          </w:rPr>
          <w:fldChar w:fldCharType="separate"/>
        </w:r>
        <w:r>
          <w:rPr>
            <w:noProof/>
            <w:webHidden/>
          </w:rPr>
          <w:t>8</w:t>
        </w:r>
        <w:r w:rsidR="00DE471E">
          <w:rPr>
            <w:noProof/>
            <w:webHidden/>
          </w:rPr>
          <w:fldChar w:fldCharType="end"/>
        </w:r>
      </w:hyperlink>
    </w:p>
    <w:p w14:paraId="787EB371"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64" w:history="1">
        <w:r w:rsidR="00DE471E" w:rsidRPr="00CD116A">
          <w:rPr>
            <w:rStyle w:val="Hiperhivatkozs"/>
            <w:noProof/>
            <w:lang w:eastAsia="en-GB"/>
          </w:rPr>
          <w:t>1.9. Subcontracting</w:t>
        </w:r>
        <w:r w:rsidR="00DE471E">
          <w:rPr>
            <w:noProof/>
            <w:webHidden/>
          </w:rPr>
          <w:tab/>
        </w:r>
        <w:r w:rsidR="00DE471E">
          <w:rPr>
            <w:noProof/>
            <w:webHidden/>
          </w:rPr>
          <w:fldChar w:fldCharType="begin"/>
        </w:r>
        <w:r w:rsidR="00DE471E">
          <w:rPr>
            <w:noProof/>
            <w:webHidden/>
          </w:rPr>
          <w:instrText xml:space="preserve"> PAGEREF _Toc478474664 \h </w:instrText>
        </w:r>
        <w:r w:rsidR="00DE471E">
          <w:rPr>
            <w:noProof/>
            <w:webHidden/>
          </w:rPr>
        </w:r>
        <w:r w:rsidR="00DE471E">
          <w:rPr>
            <w:noProof/>
            <w:webHidden/>
          </w:rPr>
          <w:fldChar w:fldCharType="separate"/>
        </w:r>
        <w:r>
          <w:rPr>
            <w:noProof/>
            <w:webHidden/>
          </w:rPr>
          <w:t>10</w:t>
        </w:r>
        <w:r w:rsidR="00DE471E">
          <w:rPr>
            <w:noProof/>
            <w:webHidden/>
          </w:rPr>
          <w:fldChar w:fldCharType="end"/>
        </w:r>
      </w:hyperlink>
    </w:p>
    <w:p w14:paraId="2FB6F3B5"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65" w:history="1">
        <w:r w:rsidR="00DE471E" w:rsidRPr="00CD116A">
          <w:rPr>
            <w:rStyle w:val="Hiperhivatkozs"/>
            <w:noProof/>
          </w:rPr>
          <w:t>1.10. Monitoring of the project implementation</w:t>
        </w:r>
        <w:r w:rsidR="00DE471E">
          <w:rPr>
            <w:noProof/>
            <w:webHidden/>
          </w:rPr>
          <w:tab/>
        </w:r>
        <w:r w:rsidR="00DE471E">
          <w:rPr>
            <w:noProof/>
            <w:webHidden/>
          </w:rPr>
          <w:fldChar w:fldCharType="begin"/>
        </w:r>
        <w:r w:rsidR="00DE471E">
          <w:rPr>
            <w:noProof/>
            <w:webHidden/>
          </w:rPr>
          <w:instrText xml:space="preserve"> PAGEREF _Toc478474665 \h </w:instrText>
        </w:r>
        <w:r w:rsidR="00DE471E">
          <w:rPr>
            <w:noProof/>
            <w:webHidden/>
          </w:rPr>
        </w:r>
        <w:r w:rsidR="00DE471E">
          <w:rPr>
            <w:noProof/>
            <w:webHidden/>
          </w:rPr>
          <w:fldChar w:fldCharType="separate"/>
        </w:r>
        <w:r>
          <w:rPr>
            <w:noProof/>
            <w:webHidden/>
          </w:rPr>
          <w:t>10</w:t>
        </w:r>
        <w:r w:rsidR="00DE471E">
          <w:rPr>
            <w:noProof/>
            <w:webHidden/>
          </w:rPr>
          <w:fldChar w:fldCharType="end"/>
        </w:r>
      </w:hyperlink>
    </w:p>
    <w:p w14:paraId="18B031C3"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66" w:history="1">
        <w:r w:rsidR="00DE471E" w:rsidRPr="00CD116A">
          <w:rPr>
            <w:rStyle w:val="Hiperhivatkozs"/>
            <w:noProof/>
          </w:rPr>
          <w:t>1.11. Evaluation of the project activities, deliverables and results</w:t>
        </w:r>
        <w:r w:rsidR="00DE471E">
          <w:rPr>
            <w:noProof/>
            <w:webHidden/>
          </w:rPr>
          <w:tab/>
        </w:r>
        <w:r w:rsidR="00DE471E">
          <w:rPr>
            <w:noProof/>
            <w:webHidden/>
          </w:rPr>
          <w:fldChar w:fldCharType="begin"/>
        </w:r>
        <w:r w:rsidR="00DE471E">
          <w:rPr>
            <w:noProof/>
            <w:webHidden/>
          </w:rPr>
          <w:instrText xml:space="preserve"> PAGEREF _Toc478474666 \h </w:instrText>
        </w:r>
        <w:r w:rsidR="00DE471E">
          <w:rPr>
            <w:noProof/>
            <w:webHidden/>
          </w:rPr>
        </w:r>
        <w:r w:rsidR="00DE471E">
          <w:rPr>
            <w:noProof/>
            <w:webHidden/>
          </w:rPr>
          <w:fldChar w:fldCharType="separate"/>
        </w:r>
        <w:r>
          <w:rPr>
            <w:noProof/>
            <w:webHidden/>
          </w:rPr>
          <w:t>11</w:t>
        </w:r>
        <w:r w:rsidR="00DE471E">
          <w:rPr>
            <w:noProof/>
            <w:webHidden/>
          </w:rPr>
          <w:fldChar w:fldCharType="end"/>
        </w:r>
      </w:hyperlink>
    </w:p>
    <w:p w14:paraId="3A71B27F"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67" w:history="1">
        <w:r w:rsidR="00DE471E" w:rsidRPr="00CD116A">
          <w:rPr>
            <w:rStyle w:val="Hiperhivatkozs"/>
            <w:noProof/>
          </w:rPr>
          <w:t>1.12. Dissemination strategy and communication tools</w:t>
        </w:r>
        <w:r w:rsidR="00DE471E">
          <w:rPr>
            <w:noProof/>
            <w:webHidden/>
          </w:rPr>
          <w:tab/>
        </w:r>
        <w:r w:rsidR="00DE471E">
          <w:rPr>
            <w:noProof/>
            <w:webHidden/>
          </w:rPr>
          <w:fldChar w:fldCharType="begin"/>
        </w:r>
        <w:r w:rsidR="00DE471E">
          <w:rPr>
            <w:noProof/>
            <w:webHidden/>
          </w:rPr>
          <w:instrText xml:space="preserve"> PAGEREF _Toc478474667 \h </w:instrText>
        </w:r>
        <w:r w:rsidR="00DE471E">
          <w:rPr>
            <w:noProof/>
            <w:webHidden/>
          </w:rPr>
        </w:r>
        <w:r w:rsidR="00DE471E">
          <w:rPr>
            <w:noProof/>
            <w:webHidden/>
          </w:rPr>
          <w:fldChar w:fldCharType="separate"/>
        </w:r>
        <w:r>
          <w:rPr>
            <w:noProof/>
            <w:webHidden/>
          </w:rPr>
          <w:t>12</w:t>
        </w:r>
        <w:r w:rsidR="00DE471E">
          <w:rPr>
            <w:noProof/>
            <w:webHidden/>
          </w:rPr>
          <w:fldChar w:fldCharType="end"/>
        </w:r>
      </w:hyperlink>
    </w:p>
    <w:p w14:paraId="36D995DE"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68" w:history="1">
        <w:r w:rsidR="00DE471E" w:rsidRPr="00CD116A">
          <w:rPr>
            <w:rStyle w:val="Hiperhivatkozs"/>
            <w:noProof/>
          </w:rPr>
          <w:t>1.13. Sustainability and long-term impact of the project results</w:t>
        </w:r>
        <w:r w:rsidR="00DE471E">
          <w:rPr>
            <w:noProof/>
            <w:webHidden/>
          </w:rPr>
          <w:tab/>
        </w:r>
        <w:r w:rsidR="00DE471E">
          <w:rPr>
            <w:noProof/>
            <w:webHidden/>
          </w:rPr>
          <w:fldChar w:fldCharType="begin"/>
        </w:r>
        <w:r w:rsidR="00DE471E">
          <w:rPr>
            <w:noProof/>
            <w:webHidden/>
          </w:rPr>
          <w:instrText xml:space="preserve"> PAGEREF _Toc478474668 \h </w:instrText>
        </w:r>
        <w:r w:rsidR="00DE471E">
          <w:rPr>
            <w:noProof/>
            <w:webHidden/>
          </w:rPr>
        </w:r>
        <w:r w:rsidR="00DE471E">
          <w:rPr>
            <w:noProof/>
            <w:webHidden/>
          </w:rPr>
          <w:fldChar w:fldCharType="separate"/>
        </w:r>
        <w:r>
          <w:rPr>
            <w:noProof/>
            <w:webHidden/>
          </w:rPr>
          <w:t>14</w:t>
        </w:r>
        <w:r w:rsidR="00DE471E">
          <w:rPr>
            <w:noProof/>
            <w:webHidden/>
          </w:rPr>
          <w:fldChar w:fldCharType="end"/>
        </w:r>
      </w:hyperlink>
    </w:p>
    <w:p w14:paraId="5457366C"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69" w:history="1">
        <w:r w:rsidR="00DE471E" w:rsidRPr="00CD116A">
          <w:rPr>
            <w:rStyle w:val="Hiperhivatkozs"/>
            <w:noProof/>
            <w:lang w:eastAsia="en-GB"/>
          </w:rPr>
          <w:t xml:space="preserve">1.14. </w:t>
        </w:r>
        <w:r w:rsidR="00DE471E" w:rsidRPr="00CD116A">
          <w:rPr>
            <w:rStyle w:val="Hiperhivatkozs"/>
            <w:noProof/>
          </w:rPr>
          <w:t>Ethical issues related to the project</w:t>
        </w:r>
        <w:r w:rsidR="00DE471E">
          <w:rPr>
            <w:noProof/>
            <w:webHidden/>
          </w:rPr>
          <w:tab/>
        </w:r>
        <w:r w:rsidR="00DE471E">
          <w:rPr>
            <w:noProof/>
            <w:webHidden/>
          </w:rPr>
          <w:fldChar w:fldCharType="begin"/>
        </w:r>
        <w:r w:rsidR="00DE471E">
          <w:rPr>
            <w:noProof/>
            <w:webHidden/>
          </w:rPr>
          <w:instrText xml:space="preserve"> PAGEREF _Toc478474669 \h </w:instrText>
        </w:r>
        <w:r w:rsidR="00DE471E">
          <w:rPr>
            <w:noProof/>
            <w:webHidden/>
          </w:rPr>
        </w:r>
        <w:r w:rsidR="00DE471E">
          <w:rPr>
            <w:noProof/>
            <w:webHidden/>
          </w:rPr>
          <w:fldChar w:fldCharType="separate"/>
        </w:r>
        <w:r>
          <w:rPr>
            <w:noProof/>
            <w:webHidden/>
          </w:rPr>
          <w:t>14</w:t>
        </w:r>
        <w:r w:rsidR="00DE471E">
          <w:rPr>
            <w:noProof/>
            <w:webHidden/>
          </w:rPr>
          <w:fldChar w:fldCharType="end"/>
        </w:r>
      </w:hyperlink>
    </w:p>
    <w:p w14:paraId="30CF9FBB"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70" w:history="1">
        <w:r w:rsidR="00DE471E" w:rsidRPr="00CD116A">
          <w:rPr>
            <w:rStyle w:val="Hiperhivatkozs"/>
            <w:noProof/>
            <w:lang w:eastAsia="en-GB"/>
          </w:rPr>
          <w:t>1.15. Mainstreaming</w:t>
        </w:r>
        <w:r w:rsidR="00DE471E">
          <w:rPr>
            <w:noProof/>
            <w:webHidden/>
          </w:rPr>
          <w:tab/>
        </w:r>
        <w:r w:rsidR="00DE471E">
          <w:rPr>
            <w:noProof/>
            <w:webHidden/>
          </w:rPr>
          <w:fldChar w:fldCharType="begin"/>
        </w:r>
        <w:r w:rsidR="00DE471E">
          <w:rPr>
            <w:noProof/>
            <w:webHidden/>
          </w:rPr>
          <w:instrText xml:space="preserve"> PAGEREF _Toc478474670 \h </w:instrText>
        </w:r>
        <w:r w:rsidR="00DE471E">
          <w:rPr>
            <w:noProof/>
            <w:webHidden/>
          </w:rPr>
        </w:r>
        <w:r w:rsidR="00DE471E">
          <w:rPr>
            <w:noProof/>
            <w:webHidden/>
          </w:rPr>
          <w:fldChar w:fldCharType="separate"/>
        </w:r>
        <w:r>
          <w:rPr>
            <w:noProof/>
            <w:webHidden/>
          </w:rPr>
          <w:t>15</w:t>
        </w:r>
        <w:r w:rsidR="00DE471E">
          <w:rPr>
            <w:noProof/>
            <w:webHidden/>
          </w:rPr>
          <w:fldChar w:fldCharType="end"/>
        </w:r>
      </w:hyperlink>
    </w:p>
    <w:p w14:paraId="282FA240"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71" w:history="1">
        <w:r w:rsidR="00DE471E" w:rsidRPr="00CD116A">
          <w:rPr>
            <w:rStyle w:val="Hiperhivatkozs"/>
            <w:noProof/>
            <w:lang w:eastAsia="en-GB"/>
          </w:rPr>
          <w:t xml:space="preserve">1.16. </w:t>
        </w:r>
        <w:r w:rsidR="00DE471E" w:rsidRPr="00CD116A">
          <w:rPr>
            <w:rStyle w:val="Hiperhivatkozs"/>
            <w:noProof/>
          </w:rPr>
          <w:t>Description of child protection policy</w:t>
        </w:r>
        <w:r w:rsidR="00DE471E">
          <w:rPr>
            <w:noProof/>
            <w:webHidden/>
          </w:rPr>
          <w:tab/>
        </w:r>
        <w:r w:rsidR="00DE471E">
          <w:rPr>
            <w:noProof/>
            <w:webHidden/>
          </w:rPr>
          <w:fldChar w:fldCharType="begin"/>
        </w:r>
        <w:r w:rsidR="00DE471E">
          <w:rPr>
            <w:noProof/>
            <w:webHidden/>
          </w:rPr>
          <w:instrText xml:space="preserve"> PAGEREF _Toc478474671 \h </w:instrText>
        </w:r>
        <w:r w:rsidR="00DE471E">
          <w:rPr>
            <w:noProof/>
            <w:webHidden/>
          </w:rPr>
        </w:r>
        <w:r w:rsidR="00DE471E">
          <w:rPr>
            <w:noProof/>
            <w:webHidden/>
          </w:rPr>
          <w:fldChar w:fldCharType="separate"/>
        </w:r>
        <w:r>
          <w:rPr>
            <w:noProof/>
            <w:webHidden/>
          </w:rPr>
          <w:t>15</w:t>
        </w:r>
        <w:r w:rsidR="00DE471E">
          <w:rPr>
            <w:noProof/>
            <w:webHidden/>
          </w:rPr>
          <w:fldChar w:fldCharType="end"/>
        </w:r>
      </w:hyperlink>
    </w:p>
    <w:p w14:paraId="46703882"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72" w:history="1">
        <w:r w:rsidR="00DE471E" w:rsidRPr="00CD116A">
          <w:rPr>
            <w:rStyle w:val="Hiperhivatkozs"/>
            <w:noProof/>
            <w:lang w:eastAsia="en-GB"/>
          </w:rPr>
          <w:t xml:space="preserve">1.17.  </w:t>
        </w:r>
        <w:r w:rsidR="00DE471E" w:rsidRPr="00CD116A">
          <w:rPr>
            <w:rStyle w:val="Hiperhivatkozs"/>
            <w:noProof/>
          </w:rPr>
          <w:t>English translation of the abstract</w:t>
        </w:r>
        <w:r w:rsidR="00DE471E">
          <w:rPr>
            <w:noProof/>
            <w:webHidden/>
          </w:rPr>
          <w:tab/>
        </w:r>
        <w:r w:rsidR="00DE471E">
          <w:rPr>
            <w:noProof/>
            <w:webHidden/>
          </w:rPr>
          <w:fldChar w:fldCharType="begin"/>
        </w:r>
        <w:r w:rsidR="00DE471E">
          <w:rPr>
            <w:noProof/>
            <w:webHidden/>
          </w:rPr>
          <w:instrText xml:space="preserve"> PAGEREF _Toc478474672 \h </w:instrText>
        </w:r>
        <w:r w:rsidR="00DE471E">
          <w:rPr>
            <w:noProof/>
            <w:webHidden/>
          </w:rPr>
        </w:r>
        <w:r w:rsidR="00DE471E">
          <w:rPr>
            <w:noProof/>
            <w:webHidden/>
          </w:rPr>
          <w:fldChar w:fldCharType="separate"/>
        </w:r>
        <w:r>
          <w:rPr>
            <w:noProof/>
            <w:webHidden/>
          </w:rPr>
          <w:t>16</w:t>
        </w:r>
        <w:r w:rsidR="00DE471E">
          <w:rPr>
            <w:noProof/>
            <w:webHidden/>
          </w:rPr>
          <w:fldChar w:fldCharType="end"/>
        </w:r>
      </w:hyperlink>
    </w:p>
    <w:p w14:paraId="5A34A319" w14:textId="77777777" w:rsidR="00DE471E" w:rsidRDefault="005B2E78">
      <w:pPr>
        <w:pStyle w:val="TJ1"/>
        <w:tabs>
          <w:tab w:val="right" w:leader="dot" w:pos="10790"/>
        </w:tabs>
        <w:rPr>
          <w:rFonts w:asciiTheme="minorHAnsi" w:eastAsiaTheme="minorEastAsia" w:hAnsiTheme="minorHAnsi"/>
          <w:noProof/>
          <w:sz w:val="22"/>
          <w:szCs w:val="22"/>
          <w:lang w:eastAsia="en-GB"/>
        </w:rPr>
      </w:pPr>
      <w:hyperlink w:anchor="_Toc478474673" w:history="1">
        <w:r w:rsidR="00DE471E" w:rsidRPr="00CD116A">
          <w:rPr>
            <w:rStyle w:val="Hiperhivatkozs"/>
            <w:noProof/>
            <w:lang w:eastAsia="en-GB"/>
          </w:rPr>
          <w:t>Part 2 – Description of workpackages and activities</w:t>
        </w:r>
        <w:r w:rsidR="00DE471E">
          <w:rPr>
            <w:noProof/>
            <w:webHidden/>
          </w:rPr>
          <w:tab/>
        </w:r>
        <w:r w:rsidR="00DE471E">
          <w:rPr>
            <w:noProof/>
            <w:webHidden/>
          </w:rPr>
          <w:fldChar w:fldCharType="begin"/>
        </w:r>
        <w:r w:rsidR="00DE471E">
          <w:rPr>
            <w:noProof/>
            <w:webHidden/>
          </w:rPr>
          <w:instrText xml:space="preserve"> PAGEREF _Toc478474673 \h </w:instrText>
        </w:r>
        <w:r w:rsidR="00DE471E">
          <w:rPr>
            <w:noProof/>
            <w:webHidden/>
          </w:rPr>
        </w:r>
        <w:r w:rsidR="00DE471E">
          <w:rPr>
            <w:noProof/>
            <w:webHidden/>
          </w:rPr>
          <w:fldChar w:fldCharType="separate"/>
        </w:r>
        <w:r>
          <w:rPr>
            <w:noProof/>
            <w:webHidden/>
          </w:rPr>
          <w:t>17</w:t>
        </w:r>
        <w:r w:rsidR="00DE471E">
          <w:rPr>
            <w:noProof/>
            <w:webHidden/>
          </w:rPr>
          <w:fldChar w:fldCharType="end"/>
        </w:r>
      </w:hyperlink>
    </w:p>
    <w:p w14:paraId="3061E80D"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74" w:history="1">
        <w:r w:rsidR="00DE471E" w:rsidRPr="00CD116A">
          <w:rPr>
            <w:rStyle w:val="Hiperhivatkozs"/>
            <w:noProof/>
            <w:sz w:val="32"/>
            <w:szCs w:val="32"/>
          </w:rPr>
          <w:sym w:font="Wingdings 3" w:char="F086"/>
        </w:r>
        <w:r w:rsidR="00DE471E" w:rsidRPr="00CD116A">
          <w:rPr>
            <w:rStyle w:val="Hiperhivatkozs"/>
            <w:noProof/>
            <w:lang w:eastAsia="en-GB"/>
          </w:rPr>
          <w:t xml:space="preserve"> Workpackage 1 - </w:t>
        </w:r>
        <w:r w:rsidR="00DE471E" w:rsidRPr="00CD116A">
          <w:rPr>
            <w:rStyle w:val="Hiperhivatkozs"/>
            <w:noProof/>
          </w:rPr>
          <w:t>Management and Coordination of the Project</w:t>
        </w:r>
        <w:r w:rsidR="00DE471E">
          <w:rPr>
            <w:noProof/>
            <w:webHidden/>
          </w:rPr>
          <w:tab/>
        </w:r>
        <w:r w:rsidR="00DE471E">
          <w:rPr>
            <w:noProof/>
            <w:webHidden/>
          </w:rPr>
          <w:fldChar w:fldCharType="begin"/>
        </w:r>
        <w:r w:rsidR="00DE471E">
          <w:rPr>
            <w:noProof/>
            <w:webHidden/>
          </w:rPr>
          <w:instrText xml:space="preserve"> PAGEREF _Toc478474674 \h </w:instrText>
        </w:r>
        <w:r w:rsidR="00DE471E">
          <w:rPr>
            <w:noProof/>
            <w:webHidden/>
          </w:rPr>
        </w:r>
        <w:r w:rsidR="00DE471E">
          <w:rPr>
            <w:noProof/>
            <w:webHidden/>
          </w:rPr>
          <w:fldChar w:fldCharType="separate"/>
        </w:r>
        <w:r>
          <w:rPr>
            <w:noProof/>
            <w:webHidden/>
          </w:rPr>
          <w:t>17</w:t>
        </w:r>
        <w:r w:rsidR="00DE471E">
          <w:rPr>
            <w:noProof/>
            <w:webHidden/>
          </w:rPr>
          <w:fldChar w:fldCharType="end"/>
        </w:r>
      </w:hyperlink>
    </w:p>
    <w:p w14:paraId="370FF8C4"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75" w:history="1">
        <w:r w:rsidR="00DE471E" w:rsidRPr="00CD116A">
          <w:rPr>
            <w:rStyle w:val="Hiperhivatkozs"/>
            <w:noProof/>
          </w:rPr>
          <w:sym w:font="Wingdings 3" w:char="F086"/>
        </w:r>
        <w:r w:rsidR="00DE471E" w:rsidRPr="00CD116A">
          <w:rPr>
            <w:rStyle w:val="Hiperhivatkozs"/>
            <w:noProof/>
            <w:lang w:eastAsia="en-GB"/>
          </w:rPr>
          <w:t xml:space="preserve"> Workpackage 2</w:t>
        </w:r>
        <w:r w:rsidR="00DE471E" w:rsidRPr="00CD116A">
          <w:rPr>
            <w:rStyle w:val="Hiperhivatkozs"/>
            <w:noProof/>
          </w:rPr>
          <w:t>: Title:</w:t>
        </w:r>
        <w:r w:rsidR="00DE471E">
          <w:rPr>
            <w:noProof/>
            <w:webHidden/>
          </w:rPr>
          <w:tab/>
        </w:r>
        <w:r w:rsidR="00DE471E">
          <w:rPr>
            <w:noProof/>
            <w:webHidden/>
          </w:rPr>
          <w:fldChar w:fldCharType="begin"/>
        </w:r>
        <w:r w:rsidR="00DE471E">
          <w:rPr>
            <w:noProof/>
            <w:webHidden/>
          </w:rPr>
          <w:instrText xml:space="preserve"> PAGEREF _Toc478474675 \h </w:instrText>
        </w:r>
        <w:r w:rsidR="00DE471E">
          <w:rPr>
            <w:noProof/>
            <w:webHidden/>
          </w:rPr>
        </w:r>
        <w:r w:rsidR="00DE471E">
          <w:rPr>
            <w:noProof/>
            <w:webHidden/>
          </w:rPr>
          <w:fldChar w:fldCharType="separate"/>
        </w:r>
        <w:r>
          <w:rPr>
            <w:noProof/>
            <w:webHidden/>
          </w:rPr>
          <w:t>19</w:t>
        </w:r>
        <w:r w:rsidR="00DE471E">
          <w:rPr>
            <w:noProof/>
            <w:webHidden/>
          </w:rPr>
          <w:fldChar w:fldCharType="end"/>
        </w:r>
      </w:hyperlink>
    </w:p>
    <w:p w14:paraId="7AC739F6"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76" w:history="1">
        <w:r w:rsidR="00DE471E" w:rsidRPr="00CD116A">
          <w:rPr>
            <w:rStyle w:val="Hiperhivatkozs"/>
            <w:noProof/>
            <w:sz w:val="32"/>
            <w:szCs w:val="32"/>
          </w:rPr>
          <w:sym w:font="Wingdings 3" w:char="F086"/>
        </w:r>
        <w:r w:rsidR="00DE471E" w:rsidRPr="00CD116A">
          <w:rPr>
            <w:rStyle w:val="Hiperhivatkozs"/>
            <w:noProof/>
            <w:lang w:eastAsia="en-GB"/>
          </w:rPr>
          <w:t xml:space="preserve"> </w:t>
        </w:r>
        <w:r w:rsidR="00DE471E" w:rsidRPr="00CD116A">
          <w:rPr>
            <w:rStyle w:val="Hiperhivatkozs"/>
            <w:noProof/>
          </w:rPr>
          <w:t xml:space="preserve">Workpackage 3: Title: </w:t>
        </w:r>
        <w:r w:rsidR="00DE471E">
          <w:rPr>
            <w:noProof/>
            <w:webHidden/>
          </w:rPr>
          <w:tab/>
        </w:r>
        <w:r w:rsidR="00DE471E">
          <w:rPr>
            <w:noProof/>
            <w:webHidden/>
          </w:rPr>
          <w:fldChar w:fldCharType="begin"/>
        </w:r>
        <w:r w:rsidR="00DE471E">
          <w:rPr>
            <w:noProof/>
            <w:webHidden/>
          </w:rPr>
          <w:instrText xml:space="preserve"> PAGEREF _Toc478474676 \h </w:instrText>
        </w:r>
        <w:r w:rsidR="00DE471E">
          <w:rPr>
            <w:noProof/>
            <w:webHidden/>
          </w:rPr>
        </w:r>
        <w:r w:rsidR="00DE471E">
          <w:rPr>
            <w:noProof/>
            <w:webHidden/>
          </w:rPr>
          <w:fldChar w:fldCharType="separate"/>
        </w:r>
        <w:r>
          <w:rPr>
            <w:noProof/>
            <w:webHidden/>
          </w:rPr>
          <w:t>21</w:t>
        </w:r>
        <w:r w:rsidR="00DE471E">
          <w:rPr>
            <w:noProof/>
            <w:webHidden/>
          </w:rPr>
          <w:fldChar w:fldCharType="end"/>
        </w:r>
      </w:hyperlink>
    </w:p>
    <w:p w14:paraId="48078C80"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77" w:history="1">
        <w:r w:rsidR="00DE471E" w:rsidRPr="00CD116A">
          <w:rPr>
            <w:rStyle w:val="Hiperhivatkozs"/>
            <w:noProof/>
            <w:sz w:val="32"/>
            <w:szCs w:val="32"/>
          </w:rPr>
          <w:sym w:font="Wingdings 3" w:char="F086"/>
        </w:r>
        <w:r w:rsidR="00DE471E" w:rsidRPr="00CD116A">
          <w:rPr>
            <w:rStyle w:val="Hiperhivatkozs"/>
            <w:noProof/>
            <w:lang w:eastAsia="en-GB"/>
          </w:rPr>
          <w:t xml:space="preserve"> </w:t>
        </w:r>
        <w:r w:rsidR="00DE471E" w:rsidRPr="00CD116A">
          <w:rPr>
            <w:rStyle w:val="Hiperhivatkozs"/>
            <w:noProof/>
          </w:rPr>
          <w:t xml:space="preserve">Workpackage 4: Title: </w:t>
        </w:r>
        <w:r w:rsidR="00DE471E">
          <w:rPr>
            <w:noProof/>
            <w:webHidden/>
          </w:rPr>
          <w:tab/>
        </w:r>
        <w:r w:rsidR="00DE471E">
          <w:rPr>
            <w:noProof/>
            <w:webHidden/>
          </w:rPr>
          <w:fldChar w:fldCharType="begin"/>
        </w:r>
        <w:r w:rsidR="00DE471E">
          <w:rPr>
            <w:noProof/>
            <w:webHidden/>
          </w:rPr>
          <w:instrText xml:space="preserve"> PAGEREF _Toc478474677 \h </w:instrText>
        </w:r>
        <w:r w:rsidR="00DE471E">
          <w:rPr>
            <w:noProof/>
            <w:webHidden/>
          </w:rPr>
        </w:r>
        <w:r w:rsidR="00DE471E">
          <w:rPr>
            <w:noProof/>
            <w:webHidden/>
          </w:rPr>
          <w:fldChar w:fldCharType="separate"/>
        </w:r>
        <w:r>
          <w:rPr>
            <w:noProof/>
            <w:webHidden/>
          </w:rPr>
          <w:t>24</w:t>
        </w:r>
        <w:r w:rsidR="00DE471E">
          <w:rPr>
            <w:noProof/>
            <w:webHidden/>
          </w:rPr>
          <w:fldChar w:fldCharType="end"/>
        </w:r>
      </w:hyperlink>
    </w:p>
    <w:p w14:paraId="64A5E756" w14:textId="77777777" w:rsidR="00DE471E" w:rsidRDefault="005B2E78">
      <w:pPr>
        <w:pStyle w:val="TJ3"/>
        <w:tabs>
          <w:tab w:val="right" w:leader="dot" w:pos="10790"/>
        </w:tabs>
        <w:rPr>
          <w:rFonts w:asciiTheme="minorHAnsi" w:eastAsiaTheme="minorEastAsia" w:hAnsiTheme="minorHAnsi"/>
          <w:noProof/>
          <w:sz w:val="22"/>
          <w:szCs w:val="22"/>
          <w:lang w:eastAsia="en-GB"/>
        </w:rPr>
      </w:pPr>
      <w:hyperlink w:anchor="_Toc478474678" w:history="1">
        <w:r w:rsidR="00DE471E" w:rsidRPr="00CD116A">
          <w:rPr>
            <w:rStyle w:val="Hiperhivatkozs"/>
            <w:noProof/>
            <w:sz w:val="32"/>
            <w:szCs w:val="32"/>
          </w:rPr>
          <w:sym w:font="Wingdings 3" w:char="F086"/>
        </w:r>
        <w:r w:rsidR="00DE471E" w:rsidRPr="00CD116A">
          <w:rPr>
            <w:rStyle w:val="Hiperhivatkozs"/>
            <w:noProof/>
            <w:lang w:eastAsia="en-GB"/>
          </w:rPr>
          <w:t xml:space="preserve"> </w:t>
        </w:r>
        <w:r w:rsidR="00DE471E" w:rsidRPr="00CD116A">
          <w:rPr>
            <w:rStyle w:val="Hiperhivatkozs"/>
            <w:noProof/>
          </w:rPr>
          <w:t xml:space="preserve">Workpackage 5: Title: </w:t>
        </w:r>
        <w:r w:rsidR="00DE471E">
          <w:rPr>
            <w:noProof/>
            <w:webHidden/>
          </w:rPr>
          <w:tab/>
        </w:r>
        <w:r w:rsidR="00DE471E">
          <w:rPr>
            <w:noProof/>
            <w:webHidden/>
          </w:rPr>
          <w:fldChar w:fldCharType="begin"/>
        </w:r>
        <w:r w:rsidR="00DE471E">
          <w:rPr>
            <w:noProof/>
            <w:webHidden/>
          </w:rPr>
          <w:instrText xml:space="preserve"> PAGEREF _Toc478474678 \h </w:instrText>
        </w:r>
        <w:r w:rsidR="00DE471E">
          <w:rPr>
            <w:noProof/>
            <w:webHidden/>
          </w:rPr>
        </w:r>
        <w:r w:rsidR="00DE471E">
          <w:rPr>
            <w:noProof/>
            <w:webHidden/>
          </w:rPr>
          <w:fldChar w:fldCharType="separate"/>
        </w:r>
        <w:r>
          <w:rPr>
            <w:noProof/>
            <w:webHidden/>
          </w:rPr>
          <w:t>26</w:t>
        </w:r>
        <w:r w:rsidR="00DE471E">
          <w:rPr>
            <w:noProof/>
            <w:webHidden/>
          </w:rPr>
          <w:fldChar w:fldCharType="end"/>
        </w:r>
      </w:hyperlink>
    </w:p>
    <w:p w14:paraId="4BA8AA1B" w14:textId="77777777" w:rsidR="00DE471E" w:rsidRDefault="005B2E78">
      <w:pPr>
        <w:pStyle w:val="TJ1"/>
        <w:tabs>
          <w:tab w:val="right" w:leader="dot" w:pos="10790"/>
        </w:tabs>
        <w:rPr>
          <w:rFonts w:asciiTheme="minorHAnsi" w:eastAsiaTheme="minorEastAsia" w:hAnsiTheme="minorHAnsi"/>
          <w:noProof/>
          <w:sz w:val="22"/>
          <w:szCs w:val="22"/>
          <w:lang w:eastAsia="en-GB"/>
        </w:rPr>
      </w:pPr>
      <w:hyperlink w:anchor="_Toc478474679" w:history="1">
        <w:r w:rsidR="00DE471E" w:rsidRPr="00CD116A">
          <w:rPr>
            <w:rStyle w:val="Hiperhivatkozs"/>
            <w:noProof/>
          </w:rPr>
          <w:t>Part 3 – Information concerning other grants / procurement</w:t>
        </w:r>
        <w:r w:rsidR="00DE471E">
          <w:rPr>
            <w:noProof/>
            <w:webHidden/>
          </w:rPr>
          <w:tab/>
        </w:r>
        <w:r w:rsidR="00DE471E">
          <w:rPr>
            <w:noProof/>
            <w:webHidden/>
          </w:rPr>
          <w:fldChar w:fldCharType="begin"/>
        </w:r>
        <w:r w:rsidR="00DE471E">
          <w:rPr>
            <w:noProof/>
            <w:webHidden/>
          </w:rPr>
          <w:instrText xml:space="preserve"> PAGEREF _Toc478474679 \h </w:instrText>
        </w:r>
        <w:r w:rsidR="00DE471E">
          <w:rPr>
            <w:noProof/>
            <w:webHidden/>
          </w:rPr>
        </w:r>
        <w:r w:rsidR="00DE471E">
          <w:rPr>
            <w:noProof/>
            <w:webHidden/>
          </w:rPr>
          <w:fldChar w:fldCharType="separate"/>
        </w:r>
        <w:r>
          <w:rPr>
            <w:noProof/>
            <w:webHidden/>
          </w:rPr>
          <w:t>29</w:t>
        </w:r>
        <w:r w:rsidR="00DE471E">
          <w:rPr>
            <w:noProof/>
            <w:webHidden/>
          </w:rPr>
          <w:fldChar w:fldCharType="end"/>
        </w:r>
      </w:hyperlink>
    </w:p>
    <w:p w14:paraId="20929BD0" w14:textId="77777777" w:rsidR="001D76CC" w:rsidRDefault="001D76CC">
      <w:r>
        <w:fldChar w:fldCharType="end"/>
      </w:r>
    </w:p>
    <w:p w14:paraId="33703169" w14:textId="77777777" w:rsidR="00D13638" w:rsidRDefault="00D13638" w:rsidP="00D13638"/>
    <w:p w14:paraId="7224617B" w14:textId="77777777" w:rsidR="00D13638" w:rsidRDefault="00D13638" w:rsidP="00DE471E">
      <w:pPr>
        <w:pStyle w:val="ZDGName"/>
      </w:pPr>
      <w:r>
        <w:br w:type="page"/>
      </w:r>
    </w:p>
    <w:p w14:paraId="78BCB1CD" w14:textId="77777777" w:rsidR="0072216A" w:rsidRPr="00256B1B" w:rsidRDefault="00A0773D" w:rsidP="00DE471E">
      <w:pPr>
        <w:pStyle w:val="Cmsor1"/>
        <w:rPr>
          <w:sz w:val="20"/>
          <w:szCs w:val="20"/>
        </w:rPr>
      </w:pPr>
      <w:bookmarkStart w:id="2" w:name="_Toc478474655"/>
      <w:r w:rsidRPr="00256B1B">
        <w:lastRenderedPageBreak/>
        <w:t>Part 1</w:t>
      </w:r>
      <w:r w:rsidR="0052565E" w:rsidRPr="00256B1B">
        <w:t xml:space="preserve"> – General Description of the project and </w:t>
      </w:r>
      <w:r w:rsidRPr="00256B1B">
        <w:t>applicant organisation</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2216A" w:rsidRPr="00256B1B" w14:paraId="08F83B01" w14:textId="77777777" w:rsidTr="008F0459">
        <w:trPr>
          <w:trHeight w:val="233"/>
        </w:trPr>
        <w:tc>
          <w:tcPr>
            <w:tcW w:w="10728" w:type="dxa"/>
            <w:shd w:val="clear" w:color="auto" w:fill="E6E6E6"/>
          </w:tcPr>
          <w:p w14:paraId="79FE0B11" w14:textId="77777777" w:rsidR="00D13638" w:rsidRDefault="003D098B" w:rsidP="00DE471E">
            <w:pPr>
              <w:pStyle w:val="Cmsor3"/>
              <w:rPr>
                <w:lang w:eastAsia="en-GB"/>
              </w:rPr>
            </w:pPr>
            <w:bookmarkStart w:id="3" w:name="_Toc478474656"/>
            <w:r w:rsidRPr="00256B1B">
              <w:rPr>
                <w:lang w:eastAsia="en-GB"/>
              </w:rPr>
              <w:t xml:space="preserve">1.1. </w:t>
            </w:r>
            <w:r w:rsidR="007D4C80">
              <w:rPr>
                <w:lang w:eastAsia="en-GB"/>
              </w:rPr>
              <w:t>Abstract</w:t>
            </w:r>
            <w:bookmarkEnd w:id="3"/>
            <w:r w:rsidRPr="00256B1B">
              <w:rPr>
                <w:lang w:eastAsia="en-GB"/>
              </w:rPr>
              <w:t xml:space="preserve"> </w:t>
            </w:r>
          </w:p>
          <w:p w14:paraId="21FB8649" w14:textId="77777777" w:rsidR="003D098B" w:rsidRPr="00256B1B" w:rsidRDefault="003D098B" w:rsidP="003E2B51">
            <w:pPr>
              <w:pStyle w:val="Szvegtrzsbehzssal"/>
              <w:spacing w:before="120" w:after="120"/>
              <w:ind w:left="0"/>
              <w:rPr>
                <w:rFonts w:ascii="Arial" w:hAnsi="Arial" w:cs="Arial"/>
                <w:b/>
                <w:bCs/>
                <w:i/>
                <w:sz w:val="18"/>
                <w:szCs w:val="18"/>
                <w:lang w:eastAsia="en-GB"/>
              </w:rPr>
            </w:pPr>
            <w:r w:rsidRPr="00256B1B">
              <w:rPr>
                <w:rFonts w:ascii="Arial" w:hAnsi="Arial" w:cs="Arial"/>
                <w:b/>
                <w:bCs/>
                <w:i/>
                <w:sz w:val="18"/>
                <w:szCs w:val="18"/>
                <w:lang w:eastAsia="en-GB"/>
              </w:rPr>
              <w:t>(max</w:t>
            </w:r>
            <w:r w:rsidR="008C0DF7">
              <w:rPr>
                <w:rFonts w:ascii="Arial" w:hAnsi="Arial" w:cs="Arial"/>
                <w:b/>
                <w:bCs/>
                <w:i/>
                <w:sz w:val="18"/>
                <w:szCs w:val="18"/>
                <w:lang w:eastAsia="en-GB"/>
              </w:rPr>
              <w:t>.</w:t>
            </w:r>
            <w:r w:rsidRPr="00256B1B">
              <w:rPr>
                <w:rFonts w:ascii="Arial" w:hAnsi="Arial" w:cs="Arial"/>
                <w:b/>
                <w:bCs/>
                <w:i/>
                <w:sz w:val="18"/>
                <w:szCs w:val="18"/>
                <w:lang w:eastAsia="en-GB"/>
              </w:rPr>
              <w:t xml:space="preserve"> </w:t>
            </w:r>
            <w:r w:rsidR="00B05EF8">
              <w:rPr>
                <w:rFonts w:ascii="Arial" w:hAnsi="Arial" w:cs="Arial"/>
                <w:b/>
                <w:bCs/>
                <w:i/>
                <w:sz w:val="18"/>
                <w:szCs w:val="18"/>
                <w:lang w:eastAsia="en-GB"/>
              </w:rPr>
              <w:t>2</w:t>
            </w:r>
            <w:r w:rsidRPr="00256B1B">
              <w:rPr>
                <w:rFonts w:ascii="Arial" w:hAnsi="Arial" w:cs="Arial"/>
                <w:b/>
                <w:bCs/>
                <w:i/>
                <w:sz w:val="18"/>
                <w:szCs w:val="18"/>
                <w:lang w:eastAsia="en-GB"/>
              </w:rPr>
              <w:t>000 characters)</w:t>
            </w:r>
          </w:p>
          <w:p w14:paraId="495B62C7" w14:textId="77777777" w:rsidR="00E1205C" w:rsidRDefault="003F537A" w:rsidP="003E2B51">
            <w:pPr>
              <w:pStyle w:val="Szvegtrzsbehzssal"/>
              <w:spacing w:before="120" w:after="120"/>
              <w:ind w:left="0"/>
              <w:rPr>
                <w:rFonts w:ascii="Arial" w:hAnsi="Arial" w:cs="Arial"/>
                <w:sz w:val="18"/>
                <w:szCs w:val="18"/>
                <w:lang w:val="en-GB"/>
              </w:rPr>
            </w:pPr>
            <w:r>
              <w:rPr>
                <w:rFonts w:ascii="Arial" w:hAnsi="Arial" w:cs="Arial"/>
                <w:sz w:val="18"/>
                <w:szCs w:val="18"/>
                <w:lang w:val="en-GB"/>
              </w:rPr>
              <w:t>D</w:t>
            </w:r>
            <w:r w:rsidR="00E1205C">
              <w:rPr>
                <w:rFonts w:ascii="Arial" w:hAnsi="Arial" w:cs="Arial"/>
                <w:sz w:val="18"/>
                <w:szCs w:val="18"/>
                <w:lang w:val="en-GB"/>
              </w:rPr>
              <w:t xml:space="preserve">escribe briefly the project's objectives, its activities, the type and number of </w:t>
            </w:r>
            <w:r w:rsidR="00457AE9">
              <w:rPr>
                <w:rFonts w:ascii="Arial" w:hAnsi="Arial" w:cs="Arial"/>
                <w:sz w:val="18"/>
                <w:szCs w:val="18"/>
                <w:lang w:val="en-GB"/>
              </w:rPr>
              <w:t>persons who will benefit from the project</w:t>
            </w:r>
            <w:r w:rsidR="00E1205C">
              <w:rPr>
                <w:rFonts w:ascii="Arial" w:hAnsi="Arial" w:cs="Arial"/>
                <w:sz w:val="18"/>
                <w:szCs w:val="18"/>
                <w:lang w:val="en-GB"/>
              </w:rPr>
              <w:t>, the expected resu</w:t>
            </w:r>
            <w:r w:rsidR="00DA3841">
              <w:rPr>
                <w:rFonts w:ascii="Arial" w:hAnsi="Arial" w:cs="Arial"/>
                <w:sz w:val="18"/>
                <w:szCs w:val="18"/>
                <w:lang w:val="en-GB"/>
              </w:rPr>
              <w:t>l</w:t>
            </w:r>
            <w:r w:rsidR="00E1205C">
              <w:rPr>
                <w:rFonts w:ascii="Arial" w:hAnsi="Arial" w:cs="Arial"/>
                <w:sz w:val="18"/>
                <w:szCs w:val="18"/>
                <w:lang w:val="en-GB"/>
              </w:rPr>
              <w:t xml:space="preserve">ts and the type and number of </w:t>
            </w:r>
            <w:r w:rsidR="00227C5E">
              <w:rPr>
                <w:rFonts w:ascii="Arial" w:hAnsi="Arial" w:cs="Arial"/>
                <w:sz w:val="18"/>
                <w:szCs w:val="18"/>
                <w:lang w:val="en-GB"/>
              </w:rPr>
              <w:t>deliverable</w:t>
            </w:r>
            <w:r w:rsidR="00E1205C">
              <w:rPr>
                <w:rFonts w:ascii="Arial" w:hAnsi="Arial" w:cs="Arial"/>
                <w:sz w:val="18"/>
                <w:szCs w:val="18"/>
                <w:lang w:val="en-GB"/>
              </w:rPr>
              <w:t>s to be produced.</w:t>
            </w:r>
            <w:r w:rsidR="00016A1C">
              <w:rPr>
                <w:rFonts w:ascii="Arial" w:hAnsi="Arial" w:cs="Arial"/>
                <w:sz w:val="18"/>
                <w:szCs w:val="18"/>
                <w:lang w:val="en-GB"/>
              </w:rPr>
              <w:t xml:space="preserve"> The type and number of </w:t>
            </w:r>
            <w:r w:rsidR="00227C5E">
              <w:rPr>
                <w:rFonts w:ascii="Arial" w:hAnsi="Arial" w:cs="Arial"/>
                <w:sz w:val="18"/>
                <w:szCs w:val="18"/>
                <w:lang w:val="en-GB"/>
              </w:rPr>
              <w:t>deliverable</w:t>
            </w:r>
            <w:r w:rsidR="00016A1C">
              <w:rPr>
                <w:rFonts w:ascii="Arial" w:hAnsi="Arial" w:cs="Arial"/>
                <w:sz w:val="18"/>
                <w:szCs w:val="18"/>
                <w:lang w:val="en-GB"/>
              </w:rPr>
              <w:t xml:space="preserve">s should be in line with the "Indicators" excel sheet that is to be provided as an Annex </w:t>
            </w:r>
            <w:r w:rsidR="009144E8">
              <w:rPr>
                <w:rFonts w:ascii="Arial" w:hAnsi="Arial" w:cs="Arial"/>
                <w:sz w:val="18"/>
                <w:szCs w:val="18"/>
                <w:lang w:val="en-GB"/>
              </w:rPr>
              <w:t>3</w:t>
            </w:r>
            <w:r w:rsidR="007D4C80">
              <w:rPr>
                <w:rFonts w:ascii="Arial" w:hAnsi="Arial" w:cs="Arial"/>
                <w:sz w:val="18"/>
                <w:szCs w:val="18"/>
                <w:lang w:val="en-GB"/>
              </w:rPr>
              <w:t xml:space="preserve"> </w:t>
            </w:r>
            <w:r w:rsidR="00016A1C">
              <w:rPr>
                <w:rFonts w:ascii="Arial" w:hAnsi="Arial" w:cs="Arial"/>
                <w:sz w:val="18"/>
                <w:szCs w:val="18"/>
                <w:lang w:val="en-GB"/>
              </w:rPr>
              <w:t>to this application.</w:t>
            </w:r>
            <w:r w:rsidR="005D3747">
              <w:rPr>
                <w:rFonts w:ascii="Arial" w:hAnsi="Arial" w:cs="Arial"/>
                <w:sz w:val="18"/>
                <w:szCs w:val="18"/>
                <w:lang w:val="en-GB"/>
              </w:rPr>
              <w:t xml:space="preserve"> See also point 1.11 below.</w:t>
            </w:r>
          </w:p>
          <w:p w14:paraId="51E95857" w14:textId="77777777" w:rsidR="003F537A" w:rsidRPr="00D81884" w:rsidRDefault="003F537A" w:rsidP="003F537A">
            <w:pPr>
              <w:pStyle w:val="Szvegtrzsbehzssal"/>
              <w:spacing w:before="120" w:after="120"/>
              <w:ind w:left="0"/>
              <w:rPr>
                <w:rFonts w:ascii="Arial" w:hAnsi="Arial" w:cs="Arial"/>
                <w:b/>
                <w:sz w:val="18"/>
                <w:szCs w:val="18"/>
                <w:lang w:val="en-GB"/>
              </w:rPr>
            </w:pPr>
            <w:r w:rsidRPr="00D81884">
              <w:rPr>
                <w:rFonts w:ascii="Arial" w:hAnsi="Arial" w:cs="Arial"/>
                <w:b/>
                <w:sz w:val="18"/>
                <w:szCs w:val="18"/>
                <w:lang w:val="en-GB"/>
              </w:rPr>
              <w:t xml:space="preserve">This </w:t>
            </w:r>
            <w:r w:rsidR="007D4C80">
              <w:rPr>
                <w:rFonts w:ascii="Arial" w:hAnsi="Arial" w:cs="Arial"/>
                <w:b/>
                <w:sz w:val="18"/>
                <w:szCs w:val="18"/>
                <w:lang w:val="en-GB"/>
              </w:rPr>
              <w:t xml:space="preserve">part </w:t>
            </w:r>
            <w:r w:rsidRPr="00D81884">
              <w:rPr>
                <w:rFonts w:ascii="Arial" w:hAnsi="Arial" w:cs="Arial"/>
                <w:b/>
                <w:sz w:val="18"/>
                <w:szCs w:val="18"/>
                <w:lang w:val="en-GB"/>
              </w:rPr>
              <w:t xml:space="preserve">should be identical to the </w:t>
            </w:r>
            <w:r w:rsidR="00B05EF8" w:rsidRPr="00D81884">
              <w:rPr>
                <w:rFonts w:ascii="Arial" w:hAnsi="Arial" w:cs="Arial"/>
                <w:b/>
                <w:sz w:val="18"/>
                <w:szCs w:val="18"/>
                <w:lang w:val="en-GB"/>
              </w:rPr>
              <w:t>abstract  provided in Part A</w:t>
            </w:r>
            <w:r w:rsidRPr="00D81884">
              <w:rPr>
                <w:rFonts w:ascii="Arial" w:hAnsi="Arial" w:cs="Arial"/>
                <w:b/>
                <w:sz w:val="18"/>
                <w:szCs w:val="18"/>
                <w:lang w:val="en-GB"/>
              </w:rPr>
              <w:t>.</w:t>
            </w:r>
          </w:p>
          <w:p w14:paraId="7FEED898" w14:textId="77777777" w:rsidR="00F25A7E" w:rsidRPr="00D81884" w:rsidRDefault="003F537A" w:rsidP="00D8655E">
            <w:pPr>
              <w:pStyle w:val="Szvegtrzsbehzssal"/>
              <w:spacing w:before="120" w:after="120"/>
              <w:ind w:left="0"/>
              <w:rPr>
                <w:rFonts w:ascii="Arial" w:hAnsi="Arial" w:cs="Arial"/>
                <w:i/>
                <w:sz w:val="18"/>
                <w:szCs w:val="18"/>
                <w:lang w:val="en-GB"/>
              </w:rPr>
            </w:pPr>
            <w:r w:rsidRPr="00D8655E">
              <w:rPr>
                <w:rFonts w:ascii="Arial" w:hAnsi="Arial" w:cs="Arial"/>
                <w:b/>
                <w:i/>
                <w:sz w:val="18"/>
                <w:szCs w:val="18"/>
                <w:lang w:val="en-GB"/>
              </w:rPr>
              <w:t>Note</w:t>
            </w:r>
            <w:r w:rsidRPr="00D8655E">
              <w:rPr>
                <w:rFonts w:ascii="Arial" w:hAnsi="Arial" w:cs="Arial"/>
                <w:i/>
                <w:sz w:val="18"/>
                <w:szCs w:val="18"/>
                <w:lang w:val="en-GB"/>
              </w:rPr>
              <w:t xml:space="preserve">: You are requested to include information under all headings mentioned below and to respect the </w:t>
            </w:r>
            <w:r w:rsidR="006F70D5" w:rsidRPr="00D8655E">
              <w:rPr>
                <w:rFonts w:ascii="Arial" w:hAnsi="Arial" w:cs="Arial"/>
                <w:i/>
                <w:sz w:val="18"/>
                <w:szCs w:val="18"/>
                <w:lang w:val="en-GB"/>
              </w:rPr>
              <w:t xml:space="preserve">limit of </w:t>
            </w:r>
            <w:r w:rsidR="00B05EF8" w:rsidRPr="00D8655E">
              <w:rPr>
                <w:rFonts w:ascii="Arial" w:hAnsi="Arial" w:cs="Arial"/>
                <w:i/>
                <w:sz w:val="18"/>
                <w:szCs w:val="18"/>
                <w:lang w:val="en-GB"/>
              </w:rPr>
              <w:t>2</w:t>
            </w:r>
            <w:r w:rsidR="006F70D5" w:rsidRPr="00D8655E">
              <w:rPr>
                <w:rFonts w:ascii="Arial" w:hAnsi="Arial" w:cs="Arial"/>
                <w:i/>
                <w:sz w:val="18"/>
                <w:szCs w:val="18"/>
                <w:lang w:val="en-GB"/>
              </w:rPr>
              <w:t>000</w:t>
            </w:r>
            <w:r w:rsidRPr="00D8655E">
              <w:rPr>
                <w:rFonts w:ascii="Arial" w:hAnsi="Arial" w:cs="Arial"/>
                <w:i/>
                <w:sz w:val="18"/>
                <w:szCs w:val="18"/>
                <w:lang w:val="en-GB"/>
              </w:rPr>
              <w:t xml:space="preserve"> characters indicated above. </w:t>
            </w:r>
            <w:r w:rsidR="00D8655E" w:rsidRPr="00D81884">
              <w:rPr>
                <w:rFonts w:ascii="Arial" w:hAnsi="Arial" w:cs="Arial"/>
                <w:i/>
                <w:sz w:val="18"/>
                <w:szCs w:val="18"/>
              </w:rPr>
              <w:t>If your proposal is written in a language other than English, please include an English version of this abstract under point 1.17 of this document.</w:t>
            </w:r>
          </w:p>
        </w:tc>
      </w:tr>
    </w:tbl>
    <w:p w14:paraId="35FC4B8A" w14:textId="77777777" w:rsidR="0040486A" w:rsidRDefault="0040486A" w:rsidP="003E2B51">
      <w:pPr>
        <w:pStyle w:val="Szvegtrzsbehzssal"/>
        <w:spacing w:before="120" w:after="120"/>
        <w:ind w:left="0"/>
        <w:rPr>
          <w:rFonts w:ascii="Arial" w:hAnsi="Arial" w:cs="Arial"/>
          <w:bCs/>
          <w:szCs w:val="22"/>
          <w:lang w:eastAsia="en-GB"/>
        </w:rPr>
        <w:sectPr w:rsidR="0040486A" w:rsidSect="003D098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899" w:right="720" w:bottom="1440" w:left="720" w:header="720" w:footer="720" w:gutter="0"/>
          <w:cols w:space="720"/>
          <w:noEndnote/>
          <w:docGrid w:linePitch="326"/>
        </w:sectPr>
      </w:pPr>
      <w:bookmarkStart w:id="4" w:name="Text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246CAC" w:rsidRPr="00A6322A" w14:paraId="51989082" w14:textId="77777777" w:rsidTr="00431DB1">
        <w:trPr>
          <w:trHeight w:val="233"/>
        </w:trPr>
        <w:tc>
          <w:tcPr>
            <w:tcW w:w="10728" w:type="dxa"/>
            <w:shd w:val="clear" w:color="auto" w:fill="FFFFFF"/>
          </w:tcPr>
          <w:bookmarkEnd w:id="4"/>
          <w:p w14:paraId="24831ACA" w14:textId="77777777" w:rsidR="0019004B" w:rsidRPr="00D51DFC" w:rsidRDefault="0019004B" w:rsidP="0019004B">
            <w:pPr>
              <w:spacing w:after="60"/>
              <w:jc w:val="both"/>
              <w:rPr>
                <w:rFonts w:ascii="Times New Roman" w:hAnsi="Times New Roman"/>
                <w:sz w:val="22"/>
                <w:szCs w:val="22"/>
              </w:rPr>
            </w:pPr>
            <w:r w:rsidRPr="00D51DFC">
              <w:rPr>
                <w:rFonts w:ascii="Times New Roman" w:hAnsi="Times New Roman"/>
                <w:sz w:val="22"/>
                <w:szCs w:val="22"/>
              </w:rPr>
              <w:t xml:space="preserve">There are pressing needs to (1) assist European Union (EU) data protection authorities (DPAs) in raising awareness among businesses, especially small and medium enterprises (SMEs), about the new EU legal framework for personal data protection, particularly the General Data Protection Regulation (GDPR), and (2) assist these SMEs in ensuring compliance therewith. The new law and all its novelties create for many </w:t>
            </w:r>
            <w:proofErr w:type="gramStart"/>
            <w:r w:rsidRPr="00D51DFC">
              <w:rPr>
                <w:rFonts w:ascii="Times New Roman" w:hAnsi="Times New Roman"/>
                <w:sz w:val="22"/>
                <w:szCs w:val="22"/>
              </w:rPr>
              <w:t>stakeholders</w:t>
            </w:r>
            <w:proofErr w:type="gramEnd"/>
            <w:r w:rsidRPr="00D51DFC">
              <w:rPr>
                <w:rFonts w:ascii="Times New Roman" w:hAnsi="Times New Roman"/>
                <w:sz w:val="22"/>
                <w:szCs w:val="22"/>
              </w:rPr>
              <w:t xml:space="preserve"> confusion and uncertainty as to its practical application, magnified by its upcoming applicability (May 2018). Some 22 million European SMEs, who are the focal point of the EU enterprise policy, are particularly vulnerable as personal data protection law affects them as any other business, yet SMEs rarely can afford professional legal advice. Thus, they merit special support from public authorities.</w:t>
            </w:r>
          </w:p>
          <w:p w14:paraId="54A7835C" w14:textId="7D2A272D" w:rsidR="0019004B" w:rsidRPr="00D51DFC" w:rsidRDefault="0019004B" w:rsidP="0019004B">
            <w:pPr>
              <w:spacing w:after="60"/>
              <w:jc w:val="both"/>
              <w:rPr>
                <w:rFonts w:ascii="Times New Roman" w:hAnsi="Times New Roman"/>
                <w:sz w:val="22"/>
                <w:szCs w:val="22"/>
              </w:rPr>
            </w:pPr>
            <w:r w:rsidRPr="00D51DFC">
              <w:rPr>
                <w:rFonts w:ascii="Times New Roman" w:hAnsi="Times New Roman"/>
                <w:sz w:val="22"/>
                <w:szCs w:val="22"/>
              </w:rPr>
              <w:t xml:space="preserve">The STAR II project will directly address these needs and will: (1) review the state of the art in DPA awareness-raising activities, (2) analyse SMEs’ experience with first months of the functioning of the GDPR, (3) run an awareness-raising campaign for SMEs and (4) a trial hotline (12 months) to respond to SMEs’ questions, measuring its performance and the most frequently asked questions, and – on that basis – (5) prepare a digital guidance </w:t>
            </w:r>
            <w:proofErr w:type="spellStart"/>
            <w:r w:rsidR="00715376" w:rsidRPr="005B2E78">
              <w:rPr>
                <w:rFonts w:ascii="Times New Roman" w:hAnsi="Times New Roman"/>
                <w:strike/>
                <w:sz w:val="22"/>
                <w:szCs w:val="22"/>
                <w:highlight w:val="green"/>
              </w:rPr>
              <w:t>guidance</w:t>
            </w:r>
            <w:proofErr w:type="spellEnd"/>
            <w:r w:rsidRPr="00D51DFC">
              <w:rPr>
                <w:rFonts w:ascii="Times New Roman" w:hAnsi="Times New Roman"/>
                <w:sz w:val="22"/>
                <w:szCs w:val="22"/>
              </w:rPr>
              <w:t xml:space="preserve"> for DPAs on good practices in </w:t>
            </w:r>
            <w:r w:rsidR="00AB438B" w:rsidRPr="00D51DFC">
              <w:rPr>
                <w:rFonts w:ascii="Times New Roman" w:hAnsi="Times New Roman"/>
                <w:sz w:val="22"/>
                <w:szCs w:val="22"/>
              </w:rPr>
              <w:t xml:space="preserve">running a hotline and </w:t>
            </w:r>
            <w:r w:rsidRPr="00D51DFC">
              <w:rPr>
                <w:rFonts w:ascii="Times New Roman" w:hAnsi="Times New Roman"/>
                <w:sz w:val="22"/>
                <w:szCs w:val="22"/>
              </w:rPr>
              <w:t>raising SME awareness, and (6) a handbook (digital and printed) for SMEs on EU personal data protection law. These results will be prepared in consultation with stakeholders (especially via validation workshops and the External Advisory Board) and widely disseminated. STAR II outputs will be freely available, openly accessible and copyright-unrestricted, thus easily reusable and adaptable.</w:t>
            </w:r>
          </w:p>
          <w:p w14:paraId="10F2E71A" w14:textId="132BB55F" w:rsidR="00C87CA8" w:rsidRPr="0019004B" w:rsidRDefault="0019004B" w:rsidP="00F77B77">
            <w:pPr>
              <w:spacing w:after="60"/>
              <w:jc w:val="both"/>
              <w:rPr>
                <w:rFonts w:ascii="Times New Roman" w:hAnsi="Times New Roman"/>
                <w:color w:val="0070C0"/>
              </w:rPr>
            </w:pPr>
            <w:r w:rsidRPr="00D51DFC">
              <w:rPr>
                <w:rFonts w:ascii="Times New Roman" w:hAnsi="Times New Roman"/>
                <w:sz w:val="22"/>
                <w:szCs w:val="22"/>
              </w:rPr>
              <w:t xml:space="preserve">STAR II is addressed to 28 EU DPAs and millions of EU SMEs. It will deliver tangible and long-term results to SMEs, </w:t>
            </w:r>
            <w:r w:rsidR="006E559E" w:rsidRPr="00D51DFC">
              <w:rPr>
                <w:rFonts w:ascii="Times New Roman" w:hAnsi="Times New Roman"/>
                <w:sz w:val="22"/>
                <w:szCs w:val="22"/>
              </w:rPr>
              <w:t xml:space="preserve">directly </w:t>
            </w:r>
            <w:r w:rsidRPr="00D51DFC">
              <w:rPr>
                <w:rFonts w:ascii="Times New Roman" w:hAnsi="Times New Roman"/>
                <w:sz w:val="22"/>
                <w:szCs w:val="22"/>
              </w:rPr>
              <w:t>assisting them in compliance with the GDPR (by hotline and guidance material) and – indirectly – to DPAs, to fulfil their awareness-raising mission.</w:t>
            </w:r>
          </w:p>
        </w:tc>
      </w:tr>
    </w:tbl>
    <w:p w14:paraId="64ECB0AD" w14:textId="77777777" w:rsidR="0040486A" w:rsidRDefault="0040486A" w:rsidP="003E2B51">
      <w:pPr>
        <w:autoSpaceDE w:val="0"/>
        <w:autoSpaceDN w:val="0"/>
        <w:adjustRightInd w:val="0"/>
        <w:spacing w:before="240" w:after="120"/>
        <w:outlineLvl w:val="0"/>
        <w:rPr>
          <w:rFonts w:cs="Arial"/>
        </w:rPr>
        <w:sectPr w:rsidR="0040486A" w:rsidSect="003D098B">
          <w:type w:val="continuous"/>
          <w:pgSz w:w="12240" w:h="15840" w:code="1"/>
          <w:pgMar w:top="899" w:right="720" w:bottom="1440" w:left="720" w:header="720" w:footer="720" w:gutter="0"/>
          <w:cols w:space="720"/>
          <w:formProt w:val="0"/>
          <w:noEndnote/>
          <w:docGrid w:linePitch="326"/>
        </w:sectPr>
      </w:pPr>
    </w:p>
    <w:p w14:paraId="6742DACD" w14:textId="77777777" w:rsidR="00144DC7" w:rsidRPr="003E2B51" w:rsidRDefault="00144DC7" w:rsidP="003E2B51">
      <w:pPr>
        <w:autoSpaceDE w:val="0"/>
        <w:autoSpaceDN w:val="0"/>
        <w:adjustRightInd w:val="0"/>
        <w:spacing w:before="240" w:after="120"/>
        <w:outlineLv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144DC7" w:rsidRPr="00256B1B" w14:paraId="5C47C0F5" w14:textId="77777777" w:rsidTr="000C6E11">
        <w:trPr>
          <w:trHeight w:val="498"/>
        </w:trPr>
        <w:tc>
          <w:tcPr>
            <w:tcW w:w="10728" w:type="dxa"/>
            <w:shd w:val="clear" w:color="auto" w:fill="E6E6E6"/>
          </w:tcPr>
          <w:p w14:paraId="0AD0D147" w14:textId="77777777" w:rsidR="003D098B" w:rsidRPr="00256B1B" w:rsidRDefault="003D098B" w:rsidP="00DE471E">
            <w:pPr>
              <w:pStyle w:val="Cmsor3"/>
              <w:rPr>
                <w:i/>
                <w:sz w:val="18"/>
                <w:szCs w:val="18"/>
                <w:lang w:eastAsia="en-GB"/>
              </w:rPr>
            </w:pPr>
            <w:bookmarkStart w:id="5" w:name="_Toc478474657"/>
            <w:r w:rsidRPr="00256B1B">
              <w:rPr>
                <w:lang w:eastAsia="en-GB"/>
              </w:rPr>
              <w:t>1.2. Definition of the problem</w:t>
            </w:r>
            <w:r w:rsidR="00340854">
              <w:rPr>
                <w:lang w:eastAsia="en-GB"/>
              </w:rPr>
              <w:t>, needs assessment</w:t>
            </w:r>
            <w:r w:rsidRPr="00256B1B">
              <w:rPr>
                <w:lang w:eastAsia="en-GB"/>
              </w:rPr>
              <w:t xml:space="preserve"> and objectives of the project</w:t>
            </w:r>
            <w:bookmarkEnd w:id="5"/>
            <w:r w:rsidRPr="00256B1B">
              <w:rPr>
                <w:lang w:eastAsia="en-GB"/>
              </w:rPr>
              <w:t xml:space="preserve"> </w:t>
            </w:r>
          </w:p>
          <w:p w14:paraId="07F94C5D" w14:textId="77777777" w:rsidR="002F5E91" w:rsidRDefault="000715DE" w:rsidP="003E2B51">
            <w:pPr>
              <w:pStyle w:val="Szvegtrzsbehzssal"/>
              <w:spacing w:before="120" w:after="120"/>
              <w:ind w:left="0"/>
              <w:rPr>
                <w:rFonts w:ascii="Arial" w:hAnsi="Arial" w:cs="Arial"/>
                <w:sz w:val="18"/>
                <w:szCs w:val="18"/>
                <w:lang w:val="en-GB"/>
              </w:rPr>
            </w:pPr>
            <w:r w:rsidRPr="00256B1B">
              <w:rPr>
                <w:rFonts w:ascii="Arial" w:hAnsi="Arial" w:cs="Arial"/>
                <w:sz w:val="18"/>
                <w:szCs w:val="18"/>
                <w:lang w:val="en-GB"/>
              </w:rPr>
              <w:t xml:space="preserve">What are the problems and/or the </w:t>
            </w:r>
            <w:r w:rsidR="000C4171" w:rsidRPr="00256B1B">
              <w:rPr>
                <w:rFonts w:ascii="Arial" w:hAnsi="Arial" w:cs="Arial"/>
                <w:sz w:val="18"/>
                <w:szCs w:val="18"/>
                <w:lang w:val="en-GB"/>
              </w:rPr>
              <w:t xml:space="preserve">current </w:t>
            </w:r>
            <w:r w:rsidRPr="00256B1B">
              <w:rPr>
                <w:rFonts w:ascii="Arial" w:hAnsi="Arial" w:cs="Arial"/>
                <w:sz w:val="18"/>
                <w:szCs w:val="18"/>
                <w:lang w:val="en-GB"/>
              </w:rPr>
              <w:t>situation? Wh</w:t>
            </w:r>
            <w:r w:rsidR="00D840AF" w:rsidRPr="00256B1B">
              <w:rPr>
                <w:rFonts w:ascii="Arial" w:hAnsi="Arial" w:cs="Arial"/>
                <w:sz w:val="18"/>
                <w:szCs w:val="18"/>
                <w:lang w:val="en-GB"/>
              </w:rPr>
              <w:t xml:space="preserve">ich </w:t>
            </w:r>
            <w:r w:rsidR="007518A6" w:rsidRPr="00256B1B">
              <w:rPr>
                <w:rFonts w:ascii="Arial" w:hAnsi="Arial" w:cs="Arial"/>
                <w:sz w:val="18"/>
                <w:szCs w:val="18"/>
                <w:lang w:val="en-GB"/>
              </w:rPr>
              <w:t xml:space="preserve">are the </w:t>
            </w:r>
            <w:r w:rsidR="00D840AF" w:rsidRPr="00256B1B">
              <w:rPr>
                <w:rFonts w:ascii="Arial" w:hAnsi="Arial" w:cs="Arial"/>
                <w:sz w:val="18"/>
                <w:szCs w:val="18"/>
                <w:lang w:val="en-GB"/>
              </w:rPr>
              <w:t>needs</w:t>
            </w:r>
            <w:r w:rsidRPr="00256B1B">
              <w:rPr>
                <w:rFonts w:ascii="Arial" w:hAnsi="Arial" w:cs="Arial"/>
                <w:sz w:val="18"/>
                <w:szCs w:val="18"/>
                <w:lang w:val="en-GB"/>
              </w:rPr>
              <w:t xml:space="preserve"> </w:t>
            </w:r>
            <w:r w:rsidR="007518A6" w:rsidRPr="00256B1B">
              <w:rPr>
                <w:rFonts w:ascii="Arial" w:hAnsi="Arial" w:cs="Arial"/>
                <w:sz w:val="18"/>
                <w:szCs w:val="18"/>
                <w:lang w:val="en-GB"/>
              </w:rPr>
              <w:t xml:space="preserve">that </w:t>
            </w:r>
            <w:r w:rsidR="00D840AF" w:rsidRPr="00256B1B">
              <w:rPr>
                <w:rFonts w:ascii="Arial" w:hAnsi="Arial" w:cs="Arial"/>
                <w:sz w:val="18"/>
                <w:szCs w:val="18"/>
                <w:lang w:val="en-GB"/>
              </w:rPr>
              <w:t xml:space="preserve">the </w:t>
            </w:r>
            <w:r w:rsidRPr="00256B1B">
              <w:rPr>
                <w:rFonts w:ascii="Arial" w:hAnsi="Arial" w:cs="Arial"/>
                <w:sz w:val="18"/>
                <w:szCs w:val="18"/>
                <w:lang w:val="en-GB"/>
              </w:rPr>
              <w:t>project aim</w:t>
            </w:r>
            <w:r w:rsidR="007518A6" w:rsidRPr="00256B1B">
              <w:rPr>
                <w:rFonts w:ascii="Arial" w:hAnsi="Arial" w:cs="Arial"/>
                <w:sz w:val="18"/>
                <w:szCs w:val="18"/>
                <w:lang w:val="en-GB"/>
              </w:rPr>
              <w:t>s</w:t>
            </w:r>
            <w:r w:rsidRPr="00256B1B">
              <w:rPr>
                <w:rFonts w:ascii="Arial" w:hAnsi="Arial" w:cs="Arial"/>
                <w:sz w:val="18"/>
                <w:szCs w:val="18"/>
                <w:lang w:val="en-GB"/>
              </w:rPr>
              <w:t xml:space="preserve"> to address?</w:t>
            </w:r>
            <w:r w:rsidR="000C5406">
              <w:rPr>
                <w:rFonts w:ascii="Arial" w:hAnsi="Arial" w:cs="Arial"/>
                <w:sz w:val="18"/>
                <w:szCs w:val="18"/>
                <w:lang w:val="en-GB"/>
              </w:rPr>
              <w:t xml:space="preserve"> </w:t>
            </w:r>
          </w:p>
          <w:p w14:paraId="01F34EC6" w14:textId="77777777" w:rsidR="000C4171" w:rsidRDefault="00AC0889" w:rsidP="00E16CCC">
            <w:pPr>
              <w:pStyle w:val="Szvegtrzsbehzssal"/>
              <w:spacing w:before="120" w:after="120"/>
              <w:ind w:left="0"/>
              <w:rPr>
                <w:rFonts w:ascii="Arial" w:hAnsi="Arial" w:cs="Arial"/>
                <w:sz w:val="18"/>
                <w:szCs w:val="18"/>
                <w:lang w:val="en-GB"/>
              </w:rPr>
            </w:pPr>
            <w:r w:rsidRPr="00256B1B">
              <w:rPr>
                <w:rFonts w:ascii="Arial" w:hAnsi="Arial" w:cs="Arial"/>
                <w:sz w:val="18"/>
                <w:szCs w:val="18"/>
                <w:lang w:val="en-GB"/>
              </w:rPr>
              <w:t>In relation to these problems</w:t>
            </w:r>
            <w:r w:rsidR="00070C71">
              <w:rPr>
                <w:rFonts w:ascii="Arial" w:hAnsi="Arial" w:cs="Arial"/>
                <w:sz w:val="18"/>
                <w:szCs w:val="18"/>
                <w:lang w:val="en-GB"/>
              </w:rPr>
              <w:t xml:space="preserve"> and needs</w:t>
            </w:r>
            <w:r w:rsidR="00302D4D" w:rsidRPr="00256B1B">
              <w:rPr>
                <w:rFonts w:ascii="Arial" w:hAnsi="Arial" w:cs="Arial"/>
                <w:sz w:val="18"/>
                <w:szCs w:val="18"/>
                <w:lang w:val="en-GB"/>
              </w:rPr>
              <w:t>,</w:t>
            </w:r>
            <w:r w:rsidRPr="00256B1B">
              <w:rPr>
                <w:rFonts w:ascii="Arial" w:hAnsi="Arial" w:cs="Arial"/>
                <w:sz w:val="18"/>
                <w:szCs w:val="18"/>
                <w:lang w:val="en-GB"/>
              </w:rPr>
              <w:t xml:space="preserve"> </w:t>
            </w:r>
            <w:r w:rsidR="007F7DAD">
              <w:rPr>
                <w:rFonts w:ascii="Arial" w:hAnsi="Arial" w:cs="Arial"/>
                <w:sz w:val="18"/>
                <w:szCs w:val="18"/>
                <w:lang w:val="en-GB"/>
              </w:rPr>
              <w:t>what are</w:t>
            </w:r>
            <w:r w:rsidR="000C4171" w:rsidRPr="00256B1B">
              <w:rPr>
                <w:rFonts w:ascii="Arial" w:hAnsi="Arial" w:cs="Arial"/>
                <w:sz w:val="18"/>
                <w:szCs w:val="18"/>
                <w:lang w:val="en-GB"/>
              </w:rPr>
              <w:t xml:space="preserve"> the major objectives that the project should attain</w:t>
            </w:r>
            <w:r w:rsidR="001216DC">
              <w:rPr>
                <w:rFonts w:ascii="Arial" w:hAnsi="Arial" w:cs="Arial"/>
                <w:sz w:val="18"/>
                <w:szCs w:val="18"/>
                <w:lang w:val="en-GB"/>
              </w:rPr>
              <w:t>?</w:t>
            </w:r>
            <w:r w:rsidR="00FB607B">
              <w:rPr>
                <w:rFonts w:ascii="Arial" w:hAnsi="Arial" w:cs="Arial"/>
                <w:sz w:val="18"/>
                <w:szCs w:val="18"/>
                <w:lang w:val="en-GB"/>
              </w:rPr>
              <w:t xml:space="preserve"> </w:t>
            </w:r>
            <w:r w:rsidR="007F7DAD">
              <w:rPr>
                <w:rFonts w:ascii="Arial" w:hAnsi="Arial" w:cs="Arial"/>
                <w:sz w:val="18"/>
                <w:szCs w:val="18"/>
                <w:lang w:val="en-GB"/>
              </w:rPr>
              <w:t>Who are</w:t>
            </w:r>
            <w:r w:rsidR="000C4171" w:rsidRPr="00256B1B">
              <w:rPr>
                <w:rFonts w:ascii="Arial" w:hAnsi="Arial" w:cs="Arial"/>
                <w:sz w:val="18"/>
                <w:szCs w:val="18"/>
                <w:lang w:val="en-GB"/>
              </w:rPr>
              <w:t xml:space="preserve"> the target group(s) of your activities and why </w:t>
            </w:r>
            <w:r w:rsidR="007F7DAD">
              <w:rPr>
                <w:rFonts w:ascii="Arial" w:hAnsi="Arial" w:cs="Arial"/>
                <w:sz w:val="18"/>
                <w:szCs w:val="18"/>
                <w:lang w:val="en-GB"/>
              </w:rPr>
              <w:t xml:space="preserve">were </w:t>
            </w:r>
            <w:r w:rsidR="000C4171" w:rsidRPr="00256B1B">
              <w:rPr>
                <w:rFonts w:ascii="Arial" w:hAnsi="Arial" w:cs="Arial"/>
                <w:sz w:val="18"/>
                <w:szCs w:val="18"/>
                <w:lang w:val="en-GB"/>
              </w:rPr>
              <w:t>they chosen</w:t>
            </w:r>
            <w:r w:rsidR="007F7DAD">
              <w:rPr>
                <w:rFonts w:ascii="Arial" w:hAnsi="Arial" w:cs="Arial"/>
                <w:sz w:val="18"/>
                <w:szCs w:val="18"/>
                <w:lang w:val="en-GB"/>
              </w:rPr>
              <w:t>?</w:t>
            </w:r>
          </w:p>
          <w:p w14:paraId="6E21C43D" w14:textId="77777777" w:rsidR="00803754" w:rsidRPr="002A7839" w:rsidRDefault="00803754" w:rsidP="002A7839">
            <w:pPr>
              <w:pStyle w:val="Szvegtrzsbehzssal"/>
              <w:spacing w:before="120"/>
              <w:ind w:left="0"/>
              <w:rPr>
                <w:rFonts w:ascii="Arial" w:hAnsi="Arial" w:cs="Arial"/>
                <w:i/>
                <w:sz w:val="18"/>
                <w:szCs w:val="18"/>
              </w:rPr>
            </w:pPr>
            <w:r w:rsidRPr="002A7839">
              <w:rPr>
                <w:rFonts w:ascii="Arial" w:hAnsi="Arial" w:cs="Arial"/>
                <w:b/>
                <w:i/>
                <w:sz w:val="18"/>
                <w:szCs w:val="18"/>
              </w:rPr>
              <w:t>Note:</w:t>
            </w:r>
            <w:r w:rsidRPr="002A7839">
              <w:rPr>
                <w:rFonts w:ascii="Arial" w:hAnsi="Arial" w:cs="Arial"/>
                <w:i/>
                <w:sz w:val="18"/>
                <w:szCs w:val="18"/>
              </w:rPr>
              <w:t xml:space="preserve"> </w:t>
            </w:r>
          </w:p>
          <w:p w14:paraId="20724EDA" w14:textId="77777777" w:rsidR="009D1465" w:rsidRPr="00803754" w:rsidRDefault="00803754" w:rsidP="002A7839">
            <w:pPr>
              <w:pStyle w:val="Szvegtrzsbehzssal"/>
              <w:spacing w:after="120"/>
              <w:ind w:left="0"/>
              <w:rPr>
                <w:rFonts w:ascii="Arial" w:hAnsi="Arial" w:cs="Arial"/>
                <w:b/>
                <w:sz w:val="18"/>
                <w:szCs w:val="18"/>
                <w:lang w:val="en-GB"/>
              </w:rPr>
            </w:pPr>
            <w:r w:rsidRPr="002A7839">
              <w:rPr>
                <w:rFonts w:ascii="Arial" w:hAnsi="Arial" w:cs="Arial"/>
                <w:i/>
                <w:sz w:val="18"/>
                <w:szCs w:val="18"/>
              </w:rPr>
              <w:t>You are expected to</w:t>
            </w:r>
            <w:r w:rsidRPr="002A7839">
              <w:rPr>
                <w:rFonts w:ascii="Arial" w:hAnsi="Arial" w:cs="Arial"/>
                <w:i/>
                <w:sz w:val="18"/>
                <w:szCs w:val="18"/>
                <w:lang w:val="en-GB"/>
              </w:rPr>
              <w:t xml:space="preserve"> provide here a needs assessment for your proposed activities. Such</w:t>
            </w:r>
            <w:r w:rsidRPr="002A7839">
              <w:rPr>
                <w:rFonts w:ascii="Arial" w:hAnsi="Arial" w:cs="Arial"/>
                <w:i/>
                <w:sz w:val="18"/>
                <w:szCs w:val="18"/>
              </w:rPr>
              <w:t xml:space="preserve"> needs assessment should </w:t>
            </w:r>
            <w:r w:rsidR="007D054C">
              <w:rPr>
                <w:rFonts w:ascii="Arial" w:hAnsi="Arial" w:cs="Arial"/>
                <w:i/>
                <w:sz w:val="18"/>
                <w:szCs w:val="18"/>
              </w:rPr>
              <w:t>include</w:t>
            </w:r>
            <w:r w:rsidRPr="002A7839">
              <w:rPr>
                <w:rFonts w:ascii="Arial" w:hAnsi="Arial" w:cs="Arial"/>
                <w:i/>
                <w:sz w:val="18"/>
                <w:szCs w:val="18"/>
              </w:rPr>
              <w:t xml:space="preserve"> relevant and reliable data and should contain a robust analysis clearly demonstrating the need for the action. The applicant can refer to existing research, studies, previous projects which had already identified the need. The needs assessment must make it clear to what extent the action will meet the need and this shall be quantified. You are requested to be </w:t>
            </w:r>
            <w:r w:rsidRPr="002A7839">
              <w:rPr>
                <w:rFonts w:ascii="Arial" w:hAnsi="Arial" w:cs="Arial"/>
                <w:i/>
                <w:sz w:val="18"/>
                <w:szCs w:val="18"/>
                <w:u w:val="single"/>
              </w:rPr>
              <w:t>specific</w:t>
            </w:r>
            <w:r w:rsidRPr="002A7839">
              <w:rPr>
                <w:rFonts w:ascii="Arial" w:hAnsi="Arial" w:cs="Arial"/>
                <w:i/>
                <w:sz w:val="18"/>
                <w:szCs w:val="18"/>
              </w:rPr>
              <w:t xml:space="preserve"> and focus on the actual needs that your project will aim to address and not limit the analysis to general statements and information about the problems and needs of the target group in general.</w:t>
            </w:r>
          </w:p>
        </w:tc>
      </w:tr>
    </w:tbl>
    <w:p w14:paraId="47C266F2"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6DF99507" w14:textId="7F2D5341" w:rsidR="00AA7D45" w:rsidRPr="00E923CA" w:rsidRDefault="006E4EC8" w:rsidP="00AA7D45">
      <w:pPr>
        <w:pStyle w:val="p1"/>
        <w:spacing w:after="60"/>
        <w:jc w:val="both"/>
        <w:rPr>
          <w:rFonts w:ascii="Times New Roman" w:hAnsi="Times New Roman"/>
          <w:sz w:val="22"/>
          <w:szCs w:val="22"/>
        </w:rPr>
      </w:pPr>
      <w:r w:rsidRPr="00E923CA">
        <w:rPr>
          <w:rFonts w:ascii="Times New Roman" w:hAnsi="Times New Roman"/>
          <w:sz w:val="22"/>
          <w:szCs w:val="22"/>
        </w:rPr>
        <w:lastRenderedPageBreak/>
        <w:t xml:space="preserve">There are two primary beneficiary groups for the STAR II project: (1) </w:t>
      </w:r>
      <w:r w:rsidR="009A2374" w:rsidRPr="00E923CA">
        <w:rPr>
          <w:rFonts w:ascii="Times New Roman" w:hAnsi="Times New Roman"/>
          <w:sz w:val="22"/>
          <w:szCs w:val="22"/>
        </w:rPr>
        <w:t xml:space="preserve">small and medium </w:t>
      </w:r>
      <w:r w:rsidR="007024CD" w:rsidRPr="00E923CA">
        <w:rPr>
          <w:rFonts w:ascii="Times New Roman" w:hAnsi="Times New Roman"/>
          <w:sz w:val="22"/>
          <w:szCs w:val="22"/>
        </w:rPr>
        <w:t>enterprises</w:t>
      </w:r>
      <w:r w:rsidR="009A2374" w:rsidRPr="00E923CA">
        <w:rPr>
          <w:rFonts w:ascii="Times New Roman" w:hAnsi="Times New Roman"/>
          <w:sz w:val="22"/>
          <w:szCs w:val="22"/>
        </w:rPr>
        <w:t xml:space="preserve"> (</w:t>
      </w:r>
      <w:r w:rsidRPr="00E923CA">
        <w:rPr>
          <w:rFonts w:ascii="Times New Roman" w:hAnsi="Times New Roman"/>
          <w:sz w:val="22"/>
          <w:szCs w:val="22"/>
        </w:rPr>
        <w:t>SMEs</w:t>
      </w:r>
      <w:r w:rsidR="009A2374" w:rsidRPr="00E923CA">
        <w:rPr>
          <w:rFonts w:ascii="Times New Roman" w:hAnsi="Times New Roman"/>
          <w:sz w:val="22"/>
          <w:szCs w:val="22"/>
        </w:rPr>
        <w:t>)</w:t>
      </w:r>
      <w:r w:rsidRPr="00E923CA">
        <w:rPr>
          <w:rFonts w:ascii="Times New Roman" w:hAnsi="Times New Roman"/>
          <w:sz w:val="22"/>
          <w:szCs w:val="22"/>
        </w:rPr>
        <w:t xml:space="preserve"> in </w:t>
      </w:r>
      <w:r w:rsidR="00C60DA6" w:rsidRPr="00E923CA">
        <w:rPr>
          <w:rFonts w:ascii="Times New Roman" w:hAnsi="Times New Roman"/>
          <w:sz w:val="22"/>
          <w:szCs w:val="22"/>
        </w:rPr>
        <w:t xml:space="preserve">the </w:t>
      </w:r>
      <w:r w:rsidRPr="00E923CA">
        <w:rPr>
          <w:rFonts w:ascii="Times New Roman" w:hAnsi="Times New Roman"/>
          <w:sz w:val="22"/>
          <w:szCs w:val="22"/>
        </w:rPr>
        <w:t>EU</w:t>
      </w:r>
      <w:r w:rsidR="00905E95" w:rsidRPr="00E923CA">
        <w:rPr>
          <w:rFonts w:ascii="Times New Roman" w:hAnsi="Times New Roman"/>
          <w:sz w:val="22"/>
          <w:szCs w:val="22"/>
        </w:rPr>
        <w:t xml:space="preserve"> </w:t>
      </w:r>
      <w:r w:rsidRPr="00E923CA">
        <w:rPr>
          <w:rFonts w:ascii="Times New Roman" w:hAnsi="Times New Roman"/>
          <w:sz w:val="22"/>
          <w:szCs w:val="22"/>
        </w:rPr>
        <w:t>– according to the latest estimations</w:t>
      </w:r>
      <w:r w:rsidR="003D5C70" w:rsidRPr="00E923CA">
        <w:rPr>
          <w:rFonts w:ascii="Times New Roman" w:hAnsi="Times New Roman"/>
          <w:sz w:val="22"/>
          <w:szCs w:val="22"/>
        </w:rPr>
        <w:t>,</w:t>
      </w:r>
      <w:r w:rsidRPr="00E923CA">
        <w:rPr>
          <w:rFonts w:ascii="Times New Roman" w:hAnsi="Times New Roman"/>
          <w:sz w:val="22"/>
          <w:szCs w:val="22"/>
        </w:rPr>
        <w:t xml:space="preserve"> around 22 million</w:t>
      </w:r>
      <w:r w:rsidR="00CF777C" w:rsidRPr="00E923CA">
        <w:rPr>
          <w:rFonts w:ascii="Times New Roman" w:hAnsi="Times New Roman"/>
          <w:sz w:val="22"/>
          <w:szCs w:val="22"/>
        </w:rPr>
        <w:t xml:space="preserve"> [1]</w:t>
      </w:r>
      <w:r w:rsidRPr="00E923CA">
        <w:rPr>
          <w:rFonts w:ascii="Times New Roman" w:hAnsi="Times New Roman"/>
          <w:sz w:val="22"/>
          <w:szCs w:val="22"/>
        </w:rPr>
        <w:t xml:space="preserve"> – who will be affected by the upcoming changes of the EU regulatory framework on </w:t>
      </w:r>
      <w:r w:rsidR="00C60DA6" w:rsidRPr="00E923CA">
        <w:rPr>
          <w:rFonts w:ascii="Times New Roman" w:hAnsi="Times New Roman"/>
          <w:sz w:val="22"/>
          <w:szCs w:val="22"/>
        </w:rPr>
        <w:t xml:space="preserve">personal </w:t>
      </w:r>
      <w:r w:rsidRPr="00E923CA">
        <w:rPr>
          <w:rFonts w:ascii="Times New Roman" w:hAnsi="Times New Roman"/>
          <w:sz w:val="22"/>
          <w:szCs w:val="22"/>
        </w:rPr>
        <w:t>data protection</w:t>
      </w:r>
      <w:r w:rsidR="00C60DA6" w:rsidRPr="00E923CA">
        <w:rPr>
          <w:rFonts w:ascii="Times New Roman" w:hAnsi="Times New Roman"/>
          <w:sz w:val="22"/>
          <w:szCs w:val="22"/>
        </w:rPr>
        <w:t>, and</w:t>
      </w:r>
      <w:r w:rsidRPr="00E923CA">
        <w:rPr>
          <w:rFonts w:ascii="Times New Roman" w:hAnsi="Times New Roman"/>
          <w:sz w:val="22"/>
          <w:szCs w:val="22"/>
        </w:rPr>
        <w:t xml:space="preserve"> (2) EU </w:t>
      </w:r>
      <w:r w:rsidR="009A2374" w:rsidRPr="00E923CA">
        <w:rPr>
          <w:rFonts w:ascii="Times New Roman" w:hAnsi="Times New Roman"/>
          <w:sz w:val="22"/>
          <w:szCs w:val="22"/>
        </w:rPr>
        <w:t>data protection authorities (</w:t>
      </w:r>
      <w:r w:rsidRPr="00E923CA">
        <w:rPr>
          <w:rFonts w:ascii="Times New Roman" w:hAnsi="Times New Roman"/>
          <w:sz w:val="22"/>
          <w:szCs w:val="22"/>
        </w:rPr>
        <w:t>DPAs</w:t>
      </w:r>
      <w:r w:rsidR="009A2374" w:rsidRPr="00E923CA">
        <w:rPr>
          <w:rFonts w:ascii="Times New Roman" w:hAnsi="Times New Roman"/>
          <w:sz w:val="22"/>
          <w:szCs w:val="22"/>
        </w:rPr>
        <w:t>)</w:t>
      </w:r>
      <w:r w:rsidRPr="00E923CA">
        <w:rPr>
          <w:rFonts w:ascii="Times New Roman" w:hAnsi="Times New Roman"/>
          <w:sz w:val="22"/>
          <w:szCs w:val="22"/>
        </w:rPr>
        <w:t xml:space="preserve"> (both </w:t>
      </w:r>
      <w:r w:rsidR="00C60DA6" w:rsidRPr="00E923CA">
        <w:rPr>
          <w:rFonts w:ascii="Times New Roman" w:hAnsi="Times New Roman"/>
          <w:sz w:val="22"/>
          <w:szCs w:val="22"/>
        </w:rPr>
        <w:t xml:space="preserve">at a </w:t>
      </w:r>
      <w:r w:rsidRPr="00E923CA">
        <w:rPr>
          <w:rFonts w:ascii="Times New Roman" w:hAnsi="Times New Roman"/>
          <w:sz w:val="22"/>
          <w:szCs w:val="22"/>
        </w:rPr>
        <w:t>national level and –</w:t>
      </w:r>
      <w:r w:rsidRPr="00E923CA">
        <w:rPr>
          <w:rStyle w:val="apple-converted-space"/>
          <w:rFonts w:ascii="Times New Roman" w:hAnsi="Times New Roman"/>
          <w:sz w:val="22"/>
          <w:szCs w:val="22"/>
        </w:rPr>
        <w:t xml:space="preserve"> </w:t>
      </w:r>
      <w:r w:rsidRPr="00E923CA">
        <w:rPr>
          <w:rFonts w:ascii="Times New Roman" w:hAnsi="Times New Roman"/>
          <w:sz w:val="22"/>
          <w:szCs w:val="22"/>
        </w:rPr>
        <w:t>where appropriate –</w:t>
      </w:r>
      <w:r w:rsidRPr="00E923CA">
        <w:rPr>
          <w:rStyle w:val="apple-converted-space"/>
          <w:rFonts w:ascii="Times New Roman" w:hAnsi="Times New Roman"/>
          <w:sz w:val="22"/>
          <w:szCs w:val="22"/>
        </w:rPr>
        <w:t xml:space="preserve"> </w:t>
      </w:r>
      <w:r w:rsidRPr="00E923CA">
        <w:rPr>
          <w:rFonts w:ascii="Times New Roman" w:hAnsi="Times New Roman"/>
          <w:sz w:val="22"/>
          <w:szCs w:val="22"/>
        </w:rPr>
        <w:t xml:space="preserve">regional or </w:t>
      </w:r>
      <w:r w:rsidR="00C60DA6" w:rsidRPr="00E923CA">
        <w:rPr>
          <w:rFonts w:ascii="Times New Roman" w:hAnsi="Times New Roman"/>
          <w:sz w:val="22"/>
          <w:szCs w:val="22"/>
        </w:rPr>
        <w:t>sub-</w:t>
      </w:r>
      <w:r w:rsidRPr="00E923CA">
        <w:rPr>
          <w:rFonts w:ascii="Times New Roman" w:hAnsi="Times New Roman"/>
          <w:sz w:val="22"/>
          <w:szCs w:val="22"/>
        </w:rPr>
        <w:t xml:space="preserve">federal-level Member State DPAs </w:t>
      </w:r>
      <w:r w:rsidR="00C60DA6" w:rsidRPr="00E923CA">
        <w:rPr>
          <w:rFonts w:ascii="Times New Roman" w:hAnsi="Times New Roman"/>
          <w:sz w:val="22"/>
          <w:szCs w:val="22"/>
        </w:rPr>
        <w:t>as well as</w:t>
      </w:r>
      <w:r w:rsidRPr="00E923CA">
        <w:rPr>
          <w:rFonts w:ascii="Times New Roman" w:hAnsi="Times New Roman"/>
          <w:sz w:val="22"/>
          <w:szCs w:val="22"/>
        </w:rPr>
        <w:t xml:space="preserve"> the Europ</w:t>
      </w:r>
      <w:r w:rsidR="000B02C2" w:rsidRPr="00E923CA">
        <w:rPr>
          <w:rFonts w:ascii="Times New Roman" w:hAnsi="Times New Roman"/>
          <w:sz w:val="22"/>
          <w:szCs w:val="22"/>
        </w:rPr>
        <w:t>ean Data Protection Supervisor [EDPS] and the European Data Protection Board [EDPB]</w:t>
      </w:r>
      <w:r w:rsidRPr="00E923CA">
        <w:rPr>
          <w:rFonts w:ascii="Times New Roman" w:hAnsi="Times New Roman"/>
          <w:sz w:val="22"/>
          <w:szCs w:val="22"/>
        </w:rPr>
        <w:t>, around 40+ organisations)</w:t>
      </w:r>
      <w:r w:rsidR="00C60DA6" w:rsidRPr="00E923CA">
        <w:rPr>
          <w:rFonts w:ascii="Times New Roman" w:hAnsi="Times New Roman"/>
          <w:sz w:val="22"/>
          <w:szCs w:val="22"/>
        </w:rPr>
        <w:t xml:space="preserve"> – who need to supervise and assist these SMEs, among others, in the practical application of the GDPR</w:t>
      </w:r>
      <w:r w:rsidR="00286E4C" w:rsidRPr="00E923CA">
        <w:rPr>
          <w:rFonts w:ascii="Times New Roman" w:hAnsi="Times New Roman"/>
          <w:sz w:val="22"/>
          <w:szCs w:val="22"/>
        </w:rPr>
        <w:t xml:space="preserve"> [2</w:t>
      </w:r>
      <w:r w:rsidR="00775AAD" w:rsidRPr="00E923CA">
        <w:rPr>
          <w:rFonts w:ascii="Times New Roman" w:hAnsi="Times New Roman"/>
          <w:sz w:val="22"/>
          <w:szCs w:val="22"/>
        </w:rPr>
        <w:t>].</w:t>
      </w:r>
      <w:r w:rsidR="0050202C" w:rsidRPr="00E923CA">
        <w:rPr>
          <w:rFonts w:ascii="Times New Roman" w:hAnsi="Times New Roman"/>
          <w:sz w:val="22"/>
          <w:szCs w:val="22"/>
        </w:rPr>
        <w:t xml:space="preserve"> </w:t>
      </w:r>
      <w:r w:rsidRPr="00E923CA">
        <w:rPr>
          <w:rFonts w:ascii="Times New Roman" w:hAnsi="Times New Roman"/>
          <w:sz w:val="22"/>
          <w:szCs w:val="22"/>
        </w:rPr>
        <w:t>STAR II has a secondary audience in privacy and data protection regulators and professional</w:t>
      </w:r>
      <w:r w:rsidR="0050202C" w:rsidRPr="00E923CA">
        <w:rPr>
          <w:rFonts w:ascii="Times New Roman" w:hAnsi="Times New Roman"/>
          <w:sz w:val="22"/>
          <w:szCs w:val="22"/>
        </w:rPr>
        <w:t>s inside and outside of the EU.</w:t>
      </w:r>
      <w:r w:rsidR="00692A45" w:rsidRPr="00E923CA">
        <w:rPr>
          <w:rFonts w:ascii="Times New Roman" w:hAnsi="Times New Roman"/>
          <w:sz w:val="22"/>
          <w:szCs w:val="22"/>
        </w:rPr>
        <w:t xml:space="preserve"> Its outputs </w:t>
      </w:r>
      <w:r w:rsidR="00E573C1" w:rsidRPr="00E923CA">
        <w:rPr>
          <w:rFonts w:ascii="Times New Roman" w:hAnsi="Times New Roman"/>
          <w:sz w:val="22"/>
          <w:szCs w:val="22"/>
        </w:rPr>
        <w:t xml:space="preserve">can be easily adapted and reusable in the European Economic Area (EEA), Switzerland and – </w:t>
      </w:r>
      <w:r w:rsidR="00251AA4" w:rsidRPr="00E923CA">
        <w:rPr>
          <w:rFonts w:ascii="Times New Roman" w:hAnsi="Times New Roman"/>
          <w:sz w:val="22"/>
          <w:szCs w:val="22"/>
        </w:rPr>
        <w:t xml:space="preserve">perhaps </w:t>
      </w:r>
      <w:r w:rsidR="00E573C1" w:rsidRPr="00E923CA">
        <w:rPr>
          <w:rFonts w:ascii="Times New Roman" w:hAnsi="Times New Roman"/>
          <w:sz w:val="22"/>
          <w:szCs w:val="22"/>
        </w:rPr>
        <w:t>with a bit more effort – anywhere else in the world.</w:t>
      </w:r>
      <w:r w:rsidR="00AA7D45" w:rsidRPr="00E923CA">
        <w:rPr>
          <w:rFonts w:ascii="Times New Roman" w:hAnsi="Times New Roman"/>
          <w:sz w:val="22"/>
          <w:szCs w:val="22"/>
        </w:rPr>
        <w:t xml:space="preserve"> In other words, the STAR II project is targeted to the EU, i.e. SMEs and DPAs therein, and focuses solely on the key part of EU data protection law, namely the GDPR.</w:t>
      </w:r>
    </w:p>
    <w:p w14:paraId="1B19FBA3" w14:textId="5AA8AA65" w:rsidR="00246A75" w:rsidRPr="003F1A89" w:rsidRDefault="00246A75" w:rsidP="00AF17AD">
      <w:pPr>
        <w:pStyle w:val="p1"/>
        <w:spacing w:after="60"/>
        <w:jc w:val="both"/>
        <w:rPr>
          <w:rFonts w:ascii="Times New Roman" w:hAnsi="Times New Roman"/>
          <w:color w:val="0070C0"/>
          <w:sz w:val="22"/>
          <w:szCs w:val="22"/>
        </w:rPr>
      </w:pPr>
      <w:r w:rsidRPr="00E923CA">
        <w:rPr>
          <w:rFonts w:ascii="Times New Roman" w:hAnsi="Times New Roman"/>
          <w:sz w:val="22"/>
          <w:szCs w:val="22"/>
        </w:rPr>
        <w:t xml:space="preserve">The EU data protection reform, comprised essentially of the GDPR (Regulation 2016/679) and the Police and Criminal Justice Data Protection Directive (Directive 2016/680; Directive), was only concluded on April 2016. </w:t>
      </w:r>
      <w:r w:rsidR="00EE4EF4" w:rsidRPr="00E923CA">
        <w:rPr>
          <w:rFonts w:ascii="Times New Roman" w:hAnsi="Times New Roman"/>
          <w:sz w:val="22"/>
          <w:szCs w:val="22"/>
        </w:rPr>
        <w:t xml:space="preserve">There is a lot of uncertainty around the new law. The GDPR will become applicable across the EU on 25 May 2018. </w:t>
      </w:r>
      <w:r w:rsidRPr="00E923CA">
        <w:rPr>
          <w:rFonts w:ascii="Times New Roman" w:hAnsi="Times New Roman"/>
          <w:sz w:val="22"/>
          <w:szCs w:val="22"/>
        </w:rPr>
        <w:t xml:space="preserve">This </w:t>
      </w:r>
      <w:r w:rsidR="00FF1BED" w:rsidRPr="00E923CA">
        <w:rPr>
          <w:rFonts w:ascii="Times New Roman" w:hAnsi="Times New Roman"/>
          <w:sz w:val="22"/>
          <w:szCs w:val="22"/>
        </w:rPr>
        <w:t>has left</w:t>
      </w:r>
      <w:r w:rsidRPr="00E923CA">
        <w:rPr>
          <w:rFonts w:ascii="Times New Roman" w:hAnsi="Times New Roman"/>
          <w:sz w:val="22"/>
          <w:szCs w:val="22"/>
        </w:rPr>
        <w:t xml:space="preserve"> a short period of time for SMEs to adapt into the new regulatory environment. </w:t>
      </w:r>
      <w:r w:rsidR="00731335" w:rsidRPr="00E923CA">
        <w:rPr>
          <w:rFonts w:ascii="Times New Roman" w:hAnsi="Times New Roman"/>
          <w:sz w:val="22"/>
          <w:szCs w:val="22"/>
        </w:rPr>
        <w:t>The novelties it brings to the fore</w:t>
      </w:r>
      <w:r w:rsidR="00E37B17" w:rsidRPr="00E923CA">
        <w:rPr>
          <w:rFonts w:ascii="Times New Roman" w:hAnsi="Times New Roman"/>
          <w:sz w:val="22"/>
          <w:szCs w:val="22"/>
        </w:rPr>
        <w:t>, such as a data protection by design and data protection impact assessment</w:t>
      </w:r>
      <w:r w:rsidR="005E0912" w:rsidRPr="00E923CA">
        <w:rPr>
          <w:rFonts w:ascii="Times New Roman" w:hAnsi="Times New Roman"/>
          <w:sz w:val="22"/>
          <w:szCs w:val="22"/>
        </w:rPr>
        <w:t xml:space="preserve"> (DPIA)</w:t>
      </w:r>
      <w:r w:rsidR="00E37B17" w:rsidRPr="00E923CA">
        <w:rPr>
          <w:rFonts w:ascii="Times New Roman" w:hAnsi="Times New Roman"/>
          <w:sz w:val="22"/>
          <w:szCs w:val="22"/>
        </w:rPr>
        <w:t xml:space="preserve">, </w:t>
      </w:r>
      <w:r w:rsidR="00731335" w:rsidRPr="00E923CA">
        <w:rPr>
          <w:rFonts w:ascii="Times New Roman" w:hAnsi="Times New Roman"/>
          <w:sz w:val="22"/>
          <w:szCs w:val="22"/>
        </w:rPr>
        <w:t xml:space="preserve">only add to this complication. </w:t>
      </w:r>
      <w:r w:rsidRPr="00E923CA">
        <w:rPr>
          <w:rFonts w:ascii="Times New Roman" w:hAnsi="Times New Roman"/>
          <w:sz w:val="22"/>
          <w:szCs w:val="22"/>
        </w:rPr>
        <w:t xml:space="preserve">They </w:t>
      </w:r>
      <w:r w:rsidR="00AF17AD" w:rsidRPr="00E923CA">
        <w:rPr>
          <w:rFonts w:ascii="Times New Roman" w:hAnsi="Times New Roman"/>
          <w:sz w:val="22"/>
          <w:szCs w:val="22"/>
        </w:rPr>
        <w:t xml:space="preserve">often </w:t>
      </w:r>
      <w:r w:rsidRPr="00E923CA">
        <w:rPr>
          <w:rFonts w:ascii="Times New Roman" w:hAnsi="Times New Roman"/>
          <w:sz w:val="22"/>
          <w:szCs w:val="22"/>
        </w:rPr>
        <w:t xml:space="preserve">need external assistance to understand the gravity of the new </w:t>
      </w:r>
      <w:r w:rsidR="00AF17AD" w:rsidRPr="00E923CA">
        <w:rPr>
          <w:rFonts w:ascii="Times New Roman" w:hAnsi="Times New Roman"/>
          <w:sz w:val="22"/>
          <w:szCs w:val="22"/>
        </w:rPr>
        <w:t>Regulation</w:t>
      </w:r>
      <w:r w:rsidRPr="00E923CA">
        <w:rPr>
          <w:rFonts w:ascii="Times New Roman" w:hAnsi="Times New Roman"/>
          <w:sz w:val="22"/>
          <w:szCs w:val="22"/>
        </w:rPr>
        <w:t xml:space="preserve">; they need guidance on how to follow their respective Member State national legislation to give full effect of the GDPR; they need to adapt their routine practices; they need to acquire information, solve new or hitherto unnoticed issues and follow trainings on the new legislation; they </w:t>
      </w:r>
      <w:r w:rsidR="006E3DA7" w:rsidRPr="00E923CA">
        <w:rPr>
          <w:rFonts w:ascii="Times New Roman" w:hAnsi="Times New Roman"/>
          <w:sz w:val="22"/>
          <w:szCs w:val="22"/>
        </w:rPr>
        <w:t xml:space="preserve">often </w:t>
      </w:r>
      <w:r w:rsidRPr="00E923CA">
        <w:rPr>
          <w:rFonts w:ascii="Times New Roman" w:hAnsi="Times New Roman"/>
          <w:sz w:val="22"/>
          <w:szCs w:val="22"/>
        </w:rPr>
        <w:t xml:space="preserve">need to create and execute an action plan to apply the new framework. </w:t>
      </w:r>
      <w:r w:rsidR="00D030DF" w:rsidRPr="00E923CA">
        <w:rPr>
          <w:rFonts w:ascii="Times New Roman" w:hAnsi="Times New Roman"/>
          <w:sz w:val="22"/>
          <w:szCs w:val="22"/>
        </w:rPr>
        <w:t>In addition, a</w:t>
      </w:r>
      <w:r w:rsidR="003B2E79" w:rsidRPr="00E923CA">
        <w:rPr>
          <w:rFonts w:ascii="Times New Roman" w:hAnsi="Times New Roman"/>
          <w:sz w:val="22"/>
          <w:szCs w:val="22"/>
        </w:rPr>
        <w:t xml:space="preserve"> considerable </w:t>
      </w:r>
      <w:r w:rsidR="007024CD" w:rsidRPr="00E923CA">
        <w:rPr>
          <w:rFonts w:ascii="Times New Roman" w:hAnsi="Times New Roman"/>
          <w:sz w:val="22"/>
          <w:szCs w:val="22"/>
        </w:rPr>
        <w:t>number</w:t>
      </w:r>
      <w:r w:rsidR="003B2E79" w:rsidRPr="00E923CA">
        <w:rPr>
          <w:rFonts w:ascii="Times New Roman" w:hAnsi="Times New Roman"/>
          <w:sz w:val="22"/>
          <w:szCs w:val="22"/>
        </w:rPr>
        <w:t xml:space="preserve"> of SMEs will need to appoint a data protection officer (DPO), who should immediately become locus of knowledge and expertise on the GDPR compliance and assist them in the implementation of the new regulatory framework requirements. </w:t>
      </w:r>
      <w:r w:rsidRPr="00E923CA">
        <w:rPr>
          <w:rFonts w:ascii="Times New Roman" w:hAnsi="Times New Roman"/>
          <w:sz w:val="22"/>
          <w:szCs w:val="22"/>
        </w:rPr>
        <w:t xml:space="preserve">All of the above, on top of their routine, day-to-day work, a new ePrivacy Regulation is </w:t>
      </w:r>
      <w:r w:rsidR="00EA3A77" w:rsidRPr="00E923CA">
        <w:rPr>
          <w:rFonts w:ascii="Times New Roman" w:hAnsi="Times New Roman"/>
          <w:sz w:val="22"/>
          <w:szCs w:val="22"/>
        </w:rPr>
        <w:t>currently</w:t>
      </w:r>
      <w:r w:rsidR="00286E4C" w:rsidRPr="00E923CA">
        <w:rPr>
          <w:rFonts w:ascii="Times New Roman" w:hAnsi="Times New Roman"/>
          <w:sz w:val="22"/>
          <w:szCs w:val="22"/>
        </w:rPr>
        <w:t xml:space="preserve"> being developed [3</w:t>
      </w:r>
      <w:r w:rsidR="008A4D68" w:rsidRPr="00E923CA">
        <w:rPr>
          <w:rFonts w:ascii="Times New Roman" w:hAnsi="Times New Roman"/>
          <w:sz w:val="22"/>
          <w:szCs w:val="22"/>
        </w:rPr>
        <w:t>]</w:t>
      </w:r>
      <w:r w:rsidRPr="00E923CA">
        <w:rPr>
          <w:rFonts w:ascii="Times New Roman" w:hAnsi="Times New Roman"/>
          <w:sz w:val="22"/>
          <w:szCs w:val="22"/>
        </w:rPr>
        <w:t xml:space="preserve">, which is expected to place even more burden on SMEs dealing with </w:t>
      </w:r>
      <w:r w:rsidR="00A32C04" w:rsidRPr="00E923CA">
        <w:rPr>
          <w:rFonts w:ascii="Times New Roman" w:hAnsi="Times New Roman"/>
          <w:sz w:val="22"/>
          <w:szCs w:val="22"/>
        </w:rPr>
        <w:t xml:space="preserve">information and communication </w:t>
      </w:r>
      <w:r w:rsidR="007024CD" w:rsidRPr="00E923CA">
        <w:rPr>
          <w:rFonts w:ascii="Times New Roman" w:hAnsi="Times New Roman"/>
          <w:sz w:val="22"/>
          <w:szCs w:val="22"/>
        </w:rPr>
        <w:t>technologies</w:t>
      </w:r>
      <w:r w:rsidR="00A32C04" w:rsidRPr="00E923CA">
        <w:rPr>
          <w:rFonts w:ascii="Times New Roman" w:hAnsi="Times New Roman"/>
          <w:sz w:val="22"/>
          <w:szCs w:val="22"/>
        </w:rPr>
        <w:t xml:space="preserve"> (ICTs)</w:t>
      </w:r>
      <w:r w:rsidRPr="00E923CA">
        <w:rPr>
          <w:rFonts w:ascii="Times New Roman" w:hAnsi="Times New Roman"/>
          <w:sz w:val="22"/>
          <w:szCs w:val="22"/>
        </w:rPr>
        <w:t>.</w:t>
      </w:r>
      <w:r w:rsidR="008B03F0" w:rsidRPr="00E923CA">
        <w:rPr>
          <w:rFonts w:ascii="Times New Roman" w:hAnsi="Times New Roman"/>
          <w:sz w:val="22"/>
          <w:szCs w:val="22"/>
        </w:rPr>
        <w:t xml:space="preserve"> </w:t>
      </w:r>
      <w:r w:rsidR="008B03F0" w:rsidRPr="003F1A89">
        <w:rPr>
          <w:rFonts w:ascii="Times New Roman" w:hAnsi="Times New Roman"/>
          <w:color w:val="FF0000"/>
          <w:sz w:val="22"/>
          <w:szCs w:val="22"/>
          <w:highlight w:val="yellow"/>
        </w:rPr>
        <w:t>[</w:t>
      </w:r>
      <w:proofErr w:type="gramStart"/>
      <w:r w:rsidR="008B03F0" w:rsidRPr="003F1A89">
        <w:rPr>
          <w:rFonts w:ascii="Times New Roman" w:hAnsi="Times New Roman"/>
          <w:color w:val="FF0000"/>
          <w:sz w:val="22"/>
          <w:szCs w:val="22"/>
          <w:highlight w:val="yellow"/>
        </w:rPr>
        <w:t>add</w:t>
      </w:r>
      <w:proofErr w:type="gramEnd"/>
      <w:r w:rsidR="008B03F0" w:rsidRPr="003F1A89">
        <w:rPr>
          <w:rFonts w:ascii="Times New Roman" w:hAnsi="Times New Roman"/>
          <w:color w:val="FF0000"/>
          <w:sz w:val="22"/>
          <w:szCs w:val="22"/>
          <w:highlight w:val="yellow"/>
        </w:rPr>
        <w:t xml:space="preserve"> about</w:t>
      </w:r>
      <w:r w:rsidR="00552BE6">
        <w:rPr>
          <w:rFonts w:ascii="Times New Roman" w:hAnsi="Times New Roman"/>
          <w:color w:val="FF0000"/>
          <w:sz w:val="22"/>
          <w:szCs w:val="22"/>
          <w:highlight w:val="yellow"/>
        </w:rPr>
        <w:t xml:space="preserve"> any specific provisions in GDPR</w:t>
      </w:r>
      <w:r w:rsidR="008B03F0" w:rsidRPr="003F1A89">
        <w:rPr>
          <w:rFonts w:ascii="Times New Roman" w:hAnsi="Times New Roman"/>
          <w:color w:val="FF0000"/>
          <w:sz w:val="22"/>
          <w:szCs w:val="22"/>
          <w:highlight w:val="yellow"/>
        </w:rPr>
        <w:t xml:space="preserve"> re SMEs, to prove they are a different audience]</w:t>
      </w:r>
      <w:r w:rsidR="005B2E78">
        <w:rPr>
          <w:rFonts w:ascii="Times New Roman" w:hAnsi="Times New Roman"/>
          <w:color w:val="FF0000"/>
          <w:sz w:val="22"/>
          <w:szCs w:val="22"/>
        </w:rPr>
        <w:t xml:space="preserve"> </w:t>
      </w:r>
      <w:r w:rsidR="005B2E78" w:rsidRPr="005B2E78">
        <w:rPr>
          <w:rFonts w:ascii="Times New Roman" w:hAnsi="Times New Roman"/>
          <w:color w:val="FF0000"/>
          <w:sz w:val="22"/>
          <w:szCs w:val="22"/>
          <w:highlight w:val="green"/>
        </w:rPr>
        <w:t xml:space="preserve">NAIH: Art 30 (5) </w:t>
      </w:r>
      <w:proofErr w:type="gramStart"/>
      <w:r w:rsidR="005B2E78" w:rsidRPr="005B2E78">
        <w:rPr>
          <w:rFonts w:ascii="Times New Roman" w:hAnsi="Times New Roman"/>
          <w:color w:val="FF0000"/>
          <w:sz w:val="22"/>
          <w:szCs w:val="22"/>
          <w:highlight w:val="green"/>
        </w:rPr>
        <w:t>GDPR !!</w:t>
      </w:r>
      <w:proofErr w:type="gramEnd"/>
    </w:p>
    <w:p w14:paraId="4ED764E5" w14:textId="1AD3A45F" w:rsidR="00636454" w:rsidRPr="00E923CA" w:rsidRDefault="00FD39EE" w:rsidP="00AF17AD">
      <w:pPr>
        <w:pStyle w:val="p1"/>
        <w:spacing w:after="60"/>
        <w:jc w:val="both"/>
        <w:rPr>
          <w:rFonts w:ascii="Times New Roman" w:hAnsi="Times New Roman"/>
          <w:sz w:val="22"/>
          <w:szCs w:val="22"/>
        </w:rPr>
      </w:pPr>
      <w:r w:rsidRPr="00E923CA">
        <w:rPr>
          <w:rFonts w:ascii="Times New Roman" w:hAnsi="Times New Roman"/>
          <w:sz w:val="22"/>
          <w:szCs w:val="22"/>
        </w:rPr>
        <w:t xml:space="preserve">The objective of achieving a high level of protection of personal data in the EU, </w:t>
      </w:r>
      <w:r w:rsidR="007024CD" w:rsidRPr="00E923CA">
        <w:rPr>
          <w:rFonts w:ascii="Times New Roman" w:hAnsi="Times New Roman"/>
          <w:sz w:val="22"/>
          <w:szCs w:val="22"/>
        </w:rPr>
        <w:t>especially</w:t>
      </w:r>
      <w:r w:rsidRPr="00E923CA">
        <w:rPr>
          <w:rFonts w:ascii="Times New Roman" w:hAnsi="Times New Roman"/>
          <w:sz w:val="22"/>
          <w:szCs w:val="22"/>
        </w:rPr>
        <w:t xml:space="preserve"> through the u</w:t>
      </w:r>
      <w:r w:rsidR="00636454" w:rsidRPr="00E923CA">
        <w:rPr>
          <w:rFonts w:ascii="Times New Roman" w:hAnsi="Times New Roman"/>
          <w:sz w:val="22"/>
          <w:szCs w:val="22"/>
        </w:rPr>
        <w:t>niform application</w:t>
      </w:r>
      <w:r w:rsidRPr="00E923CA">
        <w:rPr>
          <w:rFonts w:ascii="Times New Roman" w:hAnsi="Times New Roman"/>
          <w:sz w:val="22"/>
          <w:szCs w:val="22"/>
        </w:rPr>
        <w:t xml:space="preserve"> of the GDPR, </w:t>
      </w:r>
      <w:r w:rsidR="00636454" w:rsidRPr="00E923CA">
        <w:rPr>
          <w:rFonts w:ascii="Times New Roman" w:hAnsi="Times New Roman"/>
          <w:sz w:val="22"/>
          <w:szCs w:val="22"/>
        </w:rPr>
        <w:t xml:space="preserve">will depend in part upon </w:t>
      </w:r>
      <w:r w:rsidRPr="00E923CA">
        <w:rPr>
          <w:rFonts w:ascii="Times New Roman" w:hAnsi="Times New Roman"/>
          <w:sz w:val="22"/>
          <w:szCs w:val="22"/>
        </w:rPr>
        <w:t>its unvarying</w:t>
      </w:r>
      <w:r w:rsidR="00636454" w:rsidRPr="00E923CA">
        <w:rPr>
          <w:rFonts w:ascii="Times New Roman" w:hAnsi="Times New Roman"/>
          <w:sz w:val="22"/>
          <w:szCs w:val="22"/>
        </w:rPr>
        <w:t xml:space="preserve"> understanding and implementation, </w:t>
      </w:r>
      <w:r w:rsidR="00232F9E" w:rsidRPr="00E923CA">
        <w:rPr>
          <w:rFonts w:ascii="Times New Roman" w:hAnsi="Times New Roman"/>
          <w:sz w:val="22"/>
          <w:szCs w:val="22"/>
        </w:rPr>
        <w:t xml:space="preserve">yet </w:t>
      </w:r>
      <w:r w:rsidR="00636454" w:rsidRPr="00E923CA">
        <w:rPr>
          <w:rFonts w:ascii="Times New Roman" w:hAnsi="Times New Roman"/>
          <w:sz w:val="22"/>
          <w:szCs w:val="22"/>
        </w:rPr>
        <w:t xml:space="preserve">adjusted to local conditions. However, </w:t>
      </w:r>
      <w:r w:rsidR="00232F9E" w:rsidRPr="00E923CA">
        <w:rPr>
          <w:rFonts w:ascii="Times New Roman" w:hAnsi="Times New Roman"/>
          <w:sz w:val="22"/>
          <w:szCs w:val="22"/>
        </w:rPr>
        <w:t>a</w:t>
      </w:r>
      <w:r w:rsidR="00636454" w:rsidRPr="00E923CA">
        <w:rPr>
          <w:rFonts w:ascii="Times New Roman" w:hAnsi="Times New Roman"/>
          <w:sz w:val="22"/>
          <w:szCs w:val="22"/>
        </w:rPr>
        <w:t xml:space="preserve">s these activities evoke significant expenses, not every SME </w:t>
      </w:r>
      <w:r w:rsidR="00ED3419" w:rsidRPr="00E923CA">
        <w:rPr>
          <w:rFonts w:ascii="Times New Roman" w:hAnsi="Times New Roman"/>
          <w:sz w:val="22"/>
          <w:szCs w:val="22"/>
        </w:rPr>
        <w:t>has enough resources to spend, e.g. on professional legal advice</w:t>
      </w:r>
      <w:r w:rsidR="00636454" w:rsidRPr="00E923CA">
        <w:rPr>
          <w:rFonts w:ascii="Times New Roman" w:hAnsi="Times New Roman"/>
          <w:sz w:val="22"/>
          <w:szCs w:val="22"/>
        </w:rPr>
        <w:t xml:space="preserve">. Therefore, </w:t>
      </w:r>
      <w:r w:rsidR="00ED3419" w:rsidRPr="00E923CA">
        <w:rPr>
          <w:rFonts w:ascii="Times New Roman" w:hAnsi="Times New Roman"/>
          <w:sz w:val="22"/>
          <w:szCs w:val="22"/>
        </w:rPr>
        <w:t xml:space="preserve">as they are a focal point of the EU </w:t>
      </w:r>
      <w:r w:rsidR="007024CD" w:rsidRPr="00E923CA">
        <w:rPr>
          <w:rFonts w:ascii="Times New Roman" w:hAnsi="Times New Roman"/>
          <w:sz w:val="22"/>
          <w:szCs w:val="22"/>
        </w:rPr>
        <w:t>enterprise</w:t>
      </w:r>
      <w:r w:rsidR="00ED3419" w:rsidRPr="00E923CA">
        <w:rPr>
          <w:rFonts w:ascii="Times New Roman" w:hAnsi="Times New Roman"/>
          <w:sz w:val="22"/>
          <w:szCs w:val="22"/>
        </w:rPr>
        <w:t xml:space="preserve"> policy, they merit </w:t>
      </w:r>
      <w:r w:rsidR="009D6C1D" w:rsidRPr="00E923CA">
        <w:rPr>
          <w:rFonts w:ascii="Times New Roman" w:hAnsi="Times New Roman"/>
          <w:sz w:val="22"/>
          <w:szCs w:val="22"/>
        </w:rPr>
        <w:t xml:space="preserve">special attention and </w:t>
      </w:r>
      <w:r w:rsidR="007A5096" w:rsidRPr="00E923CA">
        <w:rPr>
          <w:rFonts w:ascii="Times New Roman" w:hAnsi="Times New Roman"/>
          <w:sz w:val="22"/>
          <w:szCs w:val="22"/>
        </w:rPr>
        <w:t xml:space="preserve">adequate </w:t>
      </w:r>
      <w:r w:rsidR="00ED3419" w:rsidRPr="00E923CA">
        <w:rPr>
          <w:rFonts w:ascii="Times New Roman" w:hAnsi="Times New Roman"/>
          <w:sz w:val="22"/>
          <w:szCs w:val="22"/>
        </w:rPr>
        <w:t xml:space="preserve">support from the public </w:t>
      </w:r>
      <w:r w:rsidR="007024CD" w:rsidRPr="00E923CA">
        <w:rPr>
          <w:rFonts w:ascii="Times New Roman" w:hAnsi="Times New Roman"/>
          <w:sz w:val="22"/>
          <w:szCs w:val="22"/>
        </w:rPr>
        <w:t>authorities</w:t>
      </w:r>
      <w:r w:rsidR="0083122F" w:rsidRPr="00E923CA">
        <w:rPr>
          <w:rFonts w:ascii="Times New Roman" w:hAnsi="Times New Roman"/>
          <w:sz w:val="22"/>
          <w:szCs w:val="22"/>
        </w:rPr>
        <w:t>, including DPAs</w:t>
      </w:r>
      <w:r w:rsidR="00B67C46" w:rsidRPr="00E923CA">
        <w:rPr>
          <w:rFonts w:ascii="Times New Roman" w:hAnsi="Times New Roman"/>
          <w:sz w:val="22"/>
          <w:szCs w:val="22"/>
        </w:rPr>
        <w:t>.</w:t>
      </w:r>
    </w:p>
    <w:p w14:paraId="490D1D07" w14:textId="77CC35B5" w:rsidR="007E4081" w:rsidRPr="00E923CA" w:rsidRDefault="002B126D" w:rsidP="00FD696E">
      <w:pPr>
        <w:pStyle w:val="p1"/>
        <w:spacing w:after="60"/>
        <w:jc w:val="both"/>
        <w:rPr>
          <w:rFonts w:ascii="Times New Roman" w:hAnsi="Times New Roman"/>
          <w:sz w:val="22"/>
          <w:szCs w:val="22"/>
        </w:rPr>
      </w:pPr>
      <w:r w:rsidRPr="00E923CA">
        <w:rPr>
          <w:rFonts w:ascii="Times New Roman" w:hAnsi="Times New Roman"/>
          <w:sz w:val="22"/>
          <w:szCs w:val="22"/>
        </w:rPr>
        <w:t>DPAs are normally tasked with a range of activi</w:t>
      </w:r>
      <w:r w:rsidR="007024CD" w:rsidRPr="00E923CA">
        <w:rPr>
          <w:rFonts w:ascii="Times New Roman" w:hAnsi="Times New Roman"/>
          <w:sz w:val="22"/>
          <w:szCs w:val="22"/>
        </w:rPr>
        <w:t>ti</w:t>
      </w:r>
      <w:r w:rsidRPr="00E923CA">
        <w:rPr>
          <w:rFonts w:ascii="Times New Roman" w:hAnsi="Times New Roman"/>
          <w:sz w:val="22"/>
          <w:szCs w:val="22"/>
        </w:rPr>
        <w:t xml:space="preserve">es, of which perhaps supervision is </w:t>
      </w:r>
      <w:r w:rsidRPr="00E923CA">
        <w:rPr>
          <w:rFonts w:ascii="Times New Roman" w:hAnsi="Times New Roman"/>
          <w:i/>
          <w:sz w:val="22"/>
          <w:szCs w:val="22"/>
        </w:rPr>
        <w:t>primus inter pares</w:t>
      </w:r>
      <w:r w:rsidRPr="00E923CA">
        <w:rPr>
          <w:rFonts w:ascii="Times New Roman" w:hAnsi="Times New Roman"/>
          <w:sz w:val="22"/>
          <w:szCs w:val="22"/>
        </w:rPr>
        <w:t>. Among these, t</w:t>
      </w:r>
      <w:r w:rsidR="00636454" w:rsidRPr="00E923CA">
        <w:rPr>
          <w:rFonts w:ascii="Times New Roman" w:hAnsi="Times New Roman"/>
          <w:sz w:val="22"/>
          <w:szCs w:val="22"/>
        </w:rPr>
        <w:t>he public awareness-raising activiti</w:t>
      </w:r>
      <w:r w:rsidR="006811A9" w:rsidRPr="00E923CA">
        <w:rPr>
          <w:rFonts w:ascii="Times New Roman" w:hAnsi="Times New Roman"/>
          <w:sz w:val="22"/>
          <w:szCs w:val="22"/>
        </w:rPr>
        <w:t>es of DPAs are not a novelty. DPAs</w:t>
      </w:r>
      <w:r w:rsidR="00636454" w:rsidRPr="00E923CA">
        <w:rPr>
          <w:rFonts w:ascii="Times New Roman" w:hAnsi="Times New Roman"/>
          <w:sz w:val="22"/>
          <w:szCs w:val="22"/>
        </w:rPr>
        <w:t xml:space="preserve"> have engaged in these since their inception in 1970s and these activiti</w:t>
      </w:r>
      <w:r w:rsidR="00286E4C" w:rsidRPr="00E923CA">
        <w:rPr>
          <w:rFonts w:ascii="Times New Roman" w:hAnsi="Times New Roman"/>
          <w:sz w:val="22"/>
          <w:szCs w:val="22"/>
        </w:rPr>
        <w:t>es have taken multiple shapes [4</w:t>
      </w:r>
      <w:r w:rsidR="00636454" w:rsidRPr="00E923CA">
        <w:rPr>
          <w:rFonts w:ascii="Times New Roman" w:hAnsi="Times New Roman"/>
          <w:sz w:val="22"/>
          <w:szCs w:val="22"/>
        </w:rPr>
        <w:t xml:space="preserve">]. </w:t>
      </w:r>
      <w:r w:rsidR="008C567F" w:rsidRPr="00E923CA">
        <w:rPr>
          <w:rFonts w:ascii="Times New Roman" w:hAnsi="Times New Roman"/>
          <w:sz w:val="22"/>
          <w:szCs w:val="22"/>
        </w:rPr>
        <w:t xml:space="preserve">They continuously need to adapt their awareness-raising </w:t>
      </w:r>
      <w:r w:rsidR="00483664" w:rsidRPr="00E923CA">
        <w:rPr>
          <w:rFonts w:ascii="Times New Roman" w:hAnsi="Times New Roman"/>
          <w:sz w:val="22"/>
          <w:szCs w:val="22"/>
        </w:rPr>
        <w:t>activities</w:t>
      </w:r>
      <w:r w:rsidR="008C567F" w:rsidRPr="00E923CA">
        <w:rPr>
          <w:rFonts w:ascii="Times New Roman" w:hAnsi="Times New Roman"/>
          <w:sz w:val="22"/>
          <w:szCs w:val="22"/>
        </w:rPr>
        <w:t xml:space="preserve"> to the needs and social and technological progress. </w:t>
      </w:r>
      <w:r w:rsidR="007E4081" w:rsidRPr="00E923CA">
        <w:rPr>
          <w:rFonts w:ascii="Times New Roman" w:hAnsi="Times New Roman"/>
          <w:sz w:val="22"/>
          <w:szCs w:val="22"/>
        </w:rPr>
        <w:t xml:space="preserve">Yet, </w:t>
      </w:r>
      <w:r w:rsidR="00483664" w:rsidRPr="00E923CA">
        <w:rPr>
          <w:rFonts w:ascii="Times New Roman" w:hAnsi="Times New Roman"/>
          <w:sz w:val="22"/>
          <w:szCs w:val="22"/>
        </w:rPr>
        <w:t>similarly</w:t>
      </w:r>
      <w:r w:rsidR="007E4081" w:rsidRPr="00E923CA">
        <w:rPr>
          <w:rFonts w:ascii="Times New Roman" w:hAnsi="Times New Roman"/>
          <w:sz w:val="22"/>
          <w:szCs w:val="22"/>
        </w:rPr>
        <w:t xml:space="preserve"> to SMEs, DPAs often have not enough resources, knowledge and know-how to engage in these public awareness-raising activities. Thus, these authorities merit special support from the EU and its Member States.</w:t>
      </w:r>
    </w:p>
    <w:p w14:paraId="73C51C99" w14:textId="28C49CA5" w:rsidR="00975966" w:rsidRPr="00E923CA" w:rsidRDefault="00E81291" w:rsidP="00FD696E">
      <w:pPr>
        <w:pStyle w:val="p1"/>
        <w:spacing w:after="60"/>
        <w:jc w:val="both"/>
        <w:rPr>
          <w:rFonts w:ascii="Times New Roman" w:hAnsi="Times New Roman"/>
          <w:sz w:val="22"/>
          <w:szCs w:val="22"/>
        </w:rPr>
      </w:pPr>
      <w:r w:rsidRPr="00E923CA">
        <w:rPr>
          <w:rFonts w:ascii="Times New Roman" w:hAnsi="Times New Roman"/>
          <w:sz w:val="22"/>
          <w:szCs w:val="22"/>
        </w:rPr>
        <w:t xml:space="preserve">Recently, the GDPR </w:t>
      </w:r>
      <w:r w:rsidR="00483664" w:rsidRPr="00E923CA">
        <w:rPr>
          <w:rFonts w:ascii="Times New Roman" w:hAnsi="Times New Roman"/>
          <w:sz w:val="22"/>
          <w:szCs w:val="22"/>
        </w:rPr>
        <w:t>explicitly</w:t>
      </w:r>
      <w:r w:rsidRPr="00E923CA">
        <w:rPr>
          <w:rFonts w:ascii="Times New Roman" w:hAnsi="Times New Roman"/>
          <w:sz w:val="22"/>
          <w:szCs w:val="22"/>
        </w:rPr>
        <w:t xml:space="preserve"> made it one of their </w:t>
      </w:r>
      <w:r w:rsidR="002D1DA6" w:rsidRPr="00E923CA">
        <w:rPr>
          <w:rFonts w:ascii="Times New Roman" w:hAnsi="Times New Roman"/>
          <w:sz w:val="22"/>
          <w:szCs w:val="22"/>
        </w:rPr>
        <w:t>ta</w:t>
      </w:r>
      <w:r w:rsidRPr="00E923CA">
        <w:rPr>
          <w:rFonts w:ascii="Times New Roman" w:hAnsi="Times New Roman"/>
          <w:sz w:val="22"/>
          <w:szCs w:val="22"/>
        </w:rPr>
        <w:t>s</w:t>
      </w:r>
      <w:r w:rsidR="002D1DA6" w:rsidRPr="00E923CA">
        <w:rPr>
          <w:rFonts w:ascii="Times New Roman" w:hAnsi="Times New Roman"/>
          <w:sz w:val="22"/>
          <w:szCs w:val="22"/>
        </w:rPr>
        <w:t>ks</w:t>
      </w:r>
      <w:r w:rsidR="009D1D38" w:rsidRPr="00E923CA">
        <w:rPr>
          <w:rFonts w:ascii="Times New Roman" w:hAnsi="Times New Roman"/>
          <w:sz w:val="22"/>
          <w:szCs w:val="22"/>
        </w:rPr>
        <w:t xml:space="preserve"> (cf. Arts 58 and 70)</w:t>
      </w:r>
      <w:r w:rsidRPr="00E923CA">
        <w:rPr>
          <w:rFonts w:ascii="Times New Roman" w:hAnsi="Times New Roman"/>
          <w:sz w:val="22"/>
          <w:szCs w:val="22"/>
        </w:rPr>
        <w:t xml:space="preserve">. </w:t>
      </w:r>
      <w:r w:rsidR="00483664" w:rsidRPr="00E923CA">
        <w:rPr>
          <w:rFonts w:ascii="Times New Roman" w:hAnsi="Times New Roman"/>
          <w:sz w:val="22"/>
          <w:szCs w:val="22"/>
        </w:rPr>
        <w:t>Nevertheless</w:t>
      </w:r>
      <w:r w:rsidR="00E94397" w:rsidRPr="00E923CA">
        <w:rPr>
          <w:rFonts w:ascii="Times New Roman" w:hAnsi="Times New Roman"/>
          <w:sz w:val="22"/>
          <w:szCs w:val="22"/>
        </w:rPr>
        <w:t>, r</w:t>
      </w:r>
      <w:r w:rsidR="00636454" w:rsidRPr="00E923CA">
        <w:rPr>
          <w:rFonts w:ascii="Times New Roman" w:hAnsi="Times New Roman"/>
          <w:sz w:val="22"/>
          <w:szCs w:val="22"/>
        </w:rPr>
        <w:t>ecent research by consortium members, wit</w:t>
      </w:r>
      <w:r w:rsidR="009A2374" w:rsidRPr="00E923CA">
        <w:rPr>
          <w:rFonts w:ascii="Times New Roman" w:hAnsi="Times New Roman"/>
          <w:sz w:val="22"/>
          <w:szCs w:val="22"/>
        </w:rPr>
        <w:t>hin the ARCADES project (2014-</w:t>
      </w:r>
      <w:r w:rsidR="00636454" w:rsidRPr="00E923CA">
        <w:rPr>
          <w:rFonts w:ascii="Times New Roman" w:hAnsi="Times New Roman"/>
          <w:sz w:val="22"/>
          <w:szCs w:val="22"/>
        </w:rPr>
        <w:t>15)</w:t>
      </w:r>
      <w:r w:rsidR="00BA0BB1" w:rsidRPr="00E923CA">
        <w:rPr>
          <w:rFonts w:ascii="Times New Roman" w:hAnsi="Times New Roman"/>
          <w:sz w:val="22"/>
          <w:szCs w:val="22"/>
        </w:rPr>
        <w:t xml:space="preserve"> – preoccupied with these efforts with regard to children and minors – </w:t>
      </w:r>
      <w:r w:rsidR="00E94397" w:rsidRPr="00E923CA">
        <w:rPr>
          <w:rFonts w:ascii="Times New Roman" w:hAnsi="Times New Roman"/>
          <w:sz w:val="22"/>
          <w:szCs w:val="22"/>
        </w:rPr>
        <w:t xml:space="preserve">demonstrated a </w:t>
      </w:r>
      <w:r w:rsidR="00BA0BB1" w:rsidRPr="00E923CA">
        <w:rPr>
          <w:rFonts w:ascii="Times New Roman" w:hAnsi="Times New Roman"/>
          <w:sz w:val="22"/>
          <w:szCs w:val="22"/>
        </w:rPr>
        <w:t>growing</w:t>
      </w:r>
      <w:r w:rsidR="00E94397" w:rsidRPr="00E923CA">
        <w:rPr>
          <w:rFonts w:ascii="Times New Roman" w:hAnsi="Times New Roman"/>
          <w:sz w:val="22"/>
          <w:szCs w:val="22"/>
        </w:rPr>
        <w:t xml:space="preserve"> interest amongst all EU DPAs in being assisted i</w:t>
      </w:r>
      <w:r w:rsidR="00BA0BB1" w:rsidRPr="00E923CA">
        <w:rPr>
          <w:rFonts w:ascii="Times New Roman" w:hAnsi="Times New Roman"/>
          <w:sz w:val="22"/>
          <w:szCs w:val="22"/>
        </w:rPr>
        <w:t xml:space="preserve">n that regard </w:t>
      </w:r>
      <w:r w:rsidR="00BE20C9" w:rsidRPr="00E923CA">
        <w:rPr>
          <w:rFonts w:ascii="Times New Roman" w:hAnsi="Times New Roman"/>
          <w:sz w:val="22"/>
          <w:szCs w:val="22"/>
        </w:rPr>
        <w:t>[3</w:t>
      </w:r>
      <w:r w:rsidR="00636454" w:rsidRPr="00E923CA">
        <w:rPr>
          <w:rFonts w:ascii="Times New Roman" w:hAnsi="Times New Roman"/>
          <w:sz w:val="22"/>
          <w:szCs w:val="22"/>
        </w:rPr>
        <w:t xml:space="preserve">]. Furthermore, the currently ongoing STAR project </w:t>
      </w:r>
      <w:r w:rsidR="00325C79" w:rsidRPr="00E923CA">
        <w:rPr>
          <w:rFonts w:ascii="Times New Roman" w:hAnsi="Times New Roman"/>
          <w:sz w:val="22"/>
          <w:szCs w:val="22"/>
        </w:rPr>
        <w:t xml:space="preserve">(2017-19) </w:t>
      </w:r>
      <w:r w:rsidR="00636454" w:rsidRPr="00E923CA">
        <w:rPr>
          <w:rFonts w:ascii="Times New Roman" w:hAnsi="Times New Roman"/>
          <w:sz w:val="22"/>
          <w:szCs w:val="22"/>
        </w:rPr>
        <w:t xml:space="preserve">targets compliance with the GDPR and related instruments through developing </w:t>
      </w:r>
      <w:r w:rsidR="000C7153" w:rsidRPr="00E923CA">
        <w:rPr>
          <w:rFonts w:ascii="Times New Roman" w:hAnsi="Times New Roman"/>
          <w:sz w:val="22"/>
          <w:szCs w:val="22"/>
        </w:rPr>
        <w:t xml:space="preserve">training materials for DPAs, </w:t>
      </w:r>
      <w:r w:rsidR="00636454" w:rsidRPr="00E923CA">
        <w:rPr>
          <w:rFonts w:ascii="Times New Roman" w:hAnsi="Times New Roman"/>
          <w:sz w:val="22"/>
          <w:szCs w:val="22"/>
        </w:rPr>
        <w:t>DPOs</w:t>
      </w:r>
      <w:r w:rsidR="000C7153" w:rsidRPr="00E923CA">
        <w:rPr>
          <w:rFonts w:ascii="Times New Roman" w:hAnsi="Times New Roman"/>
          <w:sz w:val="22"/>
          <w:szCs w:val="22"/>
        </w:rPr>
        <w:t xml:space="preserve"> and other officials touching upon personal data protection law in their daily practice</w:t>
      </w:r>
      <w:r w:rsidR="00CF3F81" w:rsidRPr="00E923CA">
        <w:rPr>
          <w:rFonts w:ascii="Times New Roman" w:hAnsi="Times New Roman"/>
          <w:sz w:val="22"/>
          <w:szCs w:val="22"/>
        </w:rPr>
        <w:t>.</w:t>
      </w:r>
      <w:r w:rsidR="00325C79" w:rsidRPr="00E923CA">
        <w:rPr>
          <w:rFonts w:ascii="Times New Roman" w:hAnsi="Times New Roman"/>
          <w:sz w:val="22"/>
          <w:szCs w:val="22"/>
        </w:rPr>
        <w:t xml:space="preserve"> Already in its early months, it demonstrated </w:t>
      </w:r>
      <w:r w:rsidR="00781CA4" w:rsidRPr="00E923CA">
        <w:rPr>
          <w:rFonts w:ascii="Times New Roman" w:hAnsi="Times New Roman"/>
          <w:sz w:val="22"/>
          <w:szCs w:val="22"/>
        </w:rPr>
        <w:t xml:space="preserve">fast growing </w:t>
      </w:r>
      <w:r w:rsidR="00483664" w:rsidRPr="00E923CA">
        <w:rPr>
          <w:rFonts w:ascii="Times New Roman" w:hAnsi="Times New Roman"/>
          <w:sz w:val="22"/>
          <w:szCs w:val="22"/>
        </w:rPr>
        <w:t>interested</w:t>
      </w:r>
      <w:r w:rsidR="00781CA4" w:rsidRPr="00E923CA">
        <w:rPr>
          <w:rFonts w:ascii="Times New Roman" w:hAnsi="Times New Roman"/>
          <w:sz w:val="22"/>
          <w:szCs w:val="22"/>
        </w:rPr>
        <w:t xml:space="preserve"> in assistance</w:t>
      </w:r>
      <w:r w:rsidR="00286E4C" w:rsidRPr="00E923CA">
        <w:rPr>
          <w:rFonts w:ascii="Times New Roman" w:hAnsi="Times New Roman"/>
          <w:sz w:val="22"/>
          <w:szCs w:val="22"/>
        </w:rPr>
        <w:t xml:space="preserve"> [5</w:t>
      </w:r>
      <w:r w:rsidR="00351CE3" w:rsidRPr="00E923CA">
        <w:rPr>
          <w:rFonts w:ascii="Times New Roman" w:hAnsi="Times New Roman"/>
          <w:sz w:val="22"/>
          <w:szCs w:val="22"/>
        </w:rPr>
        <w:t>]</w:t>
      </w:r>
      <w:r w:rsidR="00781CA4" w:rsidRPr="00E923CA">
        <w:rPr>
          <w:rFonts w:ascii="Times New Roman" w:hAnsi="Times New Roman"/>
          <w:sz w:val="22"/>
          <w:szCs w:val="22"/>
        </w:rPr>
        <w:t>.</w:t>
      </w:r>
    </w:p>
    <w:p w14:paraId="36E3BB71" w14:textId="1459A4F1" w:rsidR="003D098B" w:rsidRPr="00E923CA" w:rsidRDefault="005D7D7C" w:rsidP="005C4E32">
      <w:pPr>
        <w:pStyle w:val="p1"/>
        <w:spacing w:after="60"/>
        <w:jc w:val="both"/>
        <w:rPr>
          <w:rFonts w:ascii="Times New Roman" w:hAnsi="Times New Roman"/>
          <w:sz w:val="22"/>
          <w:szCs w:val="22"/>
        </w:rPr>
      </w:pPr>
      <w:r w:rsidRPr="00E923CA">
        <w:rPr>
          <w:rFonts w:ascii="Times New Roman" w:hAnsi="Times New Roman"/>
          <w:sz w:val="22"/>
          <w:szCs w:val="22"/>
        </w:rPr>
        <w:t xml:space="preserve">It is therefore necessary and desired to expand the scope of this ‘popularisation of data protection knowledge’ activities to other groups of stakeholders. </w:t>
      </w:r>
      <w:r w:rsidR="00D86634" w:rsidRPr="00E923CA">
        <w:rPr>
          <w:rFonts w:ascii="Times New Roman" w:hAnsi="Times New Roman"/>
          <w:sz w:val="22"/>
          <w:szCs w:val="22"/>
        </w:rPr>
        <w:t>The STAR</w:t>
      </w:r>
      <w:r w:rsidR="00127A44" w:rsidRPr="00E923CA">
        <w:rPr>
          <w:rFonts w:ascii="Times New Roman" w:hAnsi="Times New Roman"/>
          <w:sz w:val="22"/>
          <w:szCs w:val="22"/>
        </w:rPr>
        <w:t> II</w:t>
      </w:r>
      <w:r w:rsidR="00D86634" w:rsidRPr="00E923CA">
        <w:rPr>
          <w:rFonts w:ascii="Times New Roman" w:hAnsi="Times New Roman"/>
          <w:sz w:val="22"/>
          <w:szCs w:val="22"/>
        </w:rPr>
        <w:t xml:space="preserve"> </w:t>
      </w:r>
      <w:r w:rsidR="00483664" w:rsidRPr="00E923CA">
        <w:rPr>
          <w:rFonts w:ascii="Times New Roman" w:hAnsi="Times New Roman"/>
          <w:sz w:val="22"/>
          <w:szCs w:val="22"/>
        </w:rPr>
        <w:t>project</w:t>
      </w:r>
      <w:r w:rsidR="00971F5C" w:rsidRPr="00E923CA">
        <w:rPr>
          <w:rFonts w:ascii="Times New Roman" w:hAnsi="Times New Roman"/>
          <w:sz w:val="22"/>
          <w:szCs w:val="22"/>
        </w:rPr>
        <w:t xml:space="preserve"> will build on and expand </w:t>
      </w:r>
      <w:r w:rsidR="00D86634" w:rsidRPr="00E923CA">
        <w:rPr>
          <w:rFonts w:ascii="Times New Roman" w:hAnsi="Times New Roman"/>
          <w:sz w:val="22"/>
          <w:szCs w:val="22"/>
        </w:rPr>
        <w:t>on the on-going STAR project, yet it will target a different group of stakeholders, namely SMEs, who are structurally different, encounter different problems with GDPR compliance and have different needs.</w:t>
      </w:r>
    </w:p>
    <w:p w14:paraId="3D56E504" w14:textId="0BE21850" w:rsidR="00797B07" w:rsidRPr="00E923CA" w:rsidRDefault="00483664" w:rsidP="005C4E32">
      <w:pPr>
        <w:pStyle w:val="p1"/>
        <w:spacing w:after="60"/>
        <w:jc w:val="both"/>
        <w:rPr>
          <w:rFonts w:ascii="Times New Roman" w:hAnsi="Times New Roman"/>
          <w:sz w:val="22"/>
          <w:szCs w:val="22"/>
        </w:rPr>
      </w:pPr>
      <w:r w:rsidRPr="00E923CA">
        <w:rPr>
          <w:rFonts w:ascii="Times New Roman" w:hAnsi="Times New Roman"/>
          <w:sz w:val="22"/>
          <w:szCs w:val="22"/>
        </w:rPr>
        <w:t>Consistent</w:t>
      </w:r>
      <w:r w:rsidR="00797B07" w:rsidRPr="00E923CA">
        <w:rPr>
          <w:rFonts w:ascii="Times New Roman" w:hAnsi="Times New Roman"/>
          <w:sz w:val="22"/>
          <w:szCs w:val="22"/>
        </w:rPr>
        <w:t xml:space="preserve"> with the foregoing, the STAR II project will have four main outputs:</w:t>
      </w:r>
    </w:p>
    <w:p w14:paraId="70E227C3" w14:textId="77777777" w:rsidR="00797B07" w:rsidRPr="00E923CA" w:rsidRDefault="00797B07" w:rsidP="00797B07">
      <w:pPr>
        <w:pStyle w:val="p1"/>
        <w:spacing w:after="60"/>
        <w:contextualSpacing/>
        <w:jc w:val="both"/>
        <w:rPr>
          <w:rFonts w:ascii="Times New Roman" w:hAnsi="Times New Roman"/>
          <w:sz w:val="22"/>
          <w:szCs w:val="22"/>
        </w:rPr>
      </w:pPr>
      <w:r w:rsidRPr="00E923CA">
        <w:rPr>
          <w:rFonts w:ascii="Times New Roman" w:hAnsi="Times New Roman"/>
          <w:sz w:val="22"/>
          <w:szCs w:val="22"/>
        </w:rPr>
        <w:t xml:space="preserve">(1) a trial hotline for SMEs, </w:t>
      </w:r>
    </w:p>
    <w:p w14:paraId="6D98DE5D" w14:textId="77777777" w:rsidR="00797B07" w:rsidRPr="00E923CA" w:rsidRDefault="00797B07" w:rsidP="00797B07">
      <w:pPr>
        <w:pStyle w:val="p1"/>
        <w:spacing w:after="60"/>
        <w:contextualSpacing/>
        <w:jc w:val="both"/>
        <w:rPr>
          <w:rFonts w:ascii="Times New Roman" w:hAnsi="Times New Roman"/>
          <w:sz w:val="22"/>
          <w:szCs w:val="22"/>
        </w:rPr>
      </w:pPr>
      <w:r w:rsidRPr="00E923CA">
        <w:rPr>
          <w:rFonts w:ascii="Times New Roman" w:hAnsi="Times New Roman"/>
          <w:sz w:val="22"/>
          <w:szCs w:val="22"/>
        </w:rPr>
        <w:t xml:space="preserve">(2) a trial awareness-raising campaign for SMEs, </w:t>
      </w:r>
    </w:p>
    <w:p w14:paraId="7C4E14A7" w14:textId="5E48ADD3" w:rsidR="00797B07" w:rsidRPr="00E923CA" w:rsidRDefault="00797B07" w:rsidP="00797B07">
      <w:pPr>
        <w:pStyle w:val="p1"/>
        <w:spacing w:after="60"/>
        <w:contextualSpacing/>
        <w:jc w:val="both"/>
        <w:rPr>
          <w:rFonts w:ascii="Times New Roman" w:hAnsi="Times New Roman"/>
          <w:sz w:val="22"/>
          <w:szCs w:val="22"/>
        </w:rPr>
      </w:pPr>
      <w:r w:rsidRPr="00E923CA">
        <w:rPr>
          <w:rFonts w:ascii="Times New Roman" w:hAnsi="Times New Roman"/>
          <w:sz w:val="22"/>
          <w:szCs w:val="22"/>
        </w:rPr>
        <w:t xml:space="preserve">(3) a </w:t>
      </w:r>
      <w:r w:rsidR="002A7D31" w:rsidRPr="00E923CA">
        <w:rPr>
          <w:rFonts w:ascii="Times New Roman" w:hAnsi="Times New Roman"/>
          <w:sz w:val="22"/>
          <w:szCs w:val="22"/>
        </w:rPr>
        <w:t xml:space="preserve">digital </w:t>
      </w:r>
      <w:r w:rsidR="00715376">
        <w:rPr>
          <w:rFonts w:ascii="Times New Roman" w:hAnsi="Times New Roman"/>
          <w:sz w:val="22"/>
          <w:szCs w:val="22"/>
        </w:rPr>
        <w:t>guidance</w:t>
      </w:r>
      <w:r w:rsidRPr="00E923CA">
        <w:rPr>
          <w:rFonts w:ascii="Times New Roman" w:hAnsi="Times New Roman"/>
          <w:sz w:val="22"/>
          <w:szCs w:val="22"/>
        </w:rPr>
        <w:t xml:space="preserve"> for DPAs on </w:t>
      </w:r>
      <w:r w:rsidR="00483664" w:rsidRPr="00E923CA">
        <w:rPr>
          <w:rFonts w:ascii="Times New Roman" w:hAnsi="Times New Roman"/>
          <w:sz w:val="22"/>
          <w:szCs w:val="22"/>
        </w:rPr>
        <w:t>ruining</w:t>
      </w:r>
      <w:r w:rsidRPr="00E923CA">
        <w:rPr>
          <w:rFonts w:ascii="Times New Roman" w:hAnsi="Times New Roman"/>
          <w:sz w:val="22"/>
          <w:szCs w:val="22"/>
        </w:rPr>
        <w:t xml:space="preserve"> a hotline </w:t>
      </w:r>
      <w:r w:rsidR="0018501C" w:rsidRPr="00E923CA">
        <w:rPr>
          <w:rFonts w:ascii="Times New Roman" w:hAnsi="Times New Roman"/>
          <w:sz w:val="22"/>
          <w:szCs w:val="22"/>
        </w:rPr>
        <w:t xml:space="preserve">for SMEs </w:t>
      </w:r>
      <w:r w:rsidRPr="00E923CA">
        <w:rPr>
          <w:rFonts w:ascii="Times New Roman" w:hAnsi="Times New Roman"/>
          <w:sz w:val="22"/>
          <w:szCs w:val="22"/>
        </w:rPr>
        <w:t>and an awareness-raising campaign</w:t>
      </w:r>
      <w:r w:rsidR="0018501C" w:rsidRPr="00E923CA">
        <w:rPr>
          <w:rFonts w:ascii="Times New Roman" w:hAnsi="Times New Roman"/>
          <w:sz w:val="22"/>
          <w:szCs w:val="22"/>
        </w:rPr>
        <w:t xml:space="preserve"> for </w:t>
      </w:r>
      <w:r w:rsidR="000D128D" w:rsidRPr="00E923CA">
        <w:rPr>
          <w:rFonts w:ascii="Times New Roman" w:hAnsi="Times New Roman"/>
          <w:sz w:val="22"/>
          <w:szCs w:val="22"/>
        </w:rPr>
        <w:t>SMEs</w:t>
      </w:r>
      <w:r w:rsidRPr="00E923CA">
        <w:rPr>
          <w:rFonts w:ascii="Times New Roman" w:hAnsi="Times New Roman"/>
          <w:sz w:val="22"/>
          <w:szCs w:val="22"/>
        </w:rPr>
        <w:t xml:space="preserve">, and </w:t>
      </w:r>
    </w:p>
    <w:p w14:paraId="62DC3819" w14:textId="229B2ECC" w:rsidR="00797B07" w:rsidRPr="00E923CA" w:rsidRDefault="00797B07" w:rsidP="005C4E32">
      <w:pPr>
        <w:pStyle w:val="p1"/>
        <w:spacing w:after="60"/>
        <w:jc w:val="both"/>
        <w:rPr>
          <w:rFonts w:ascii="Times New Roman" w:hAnsi="Times New Roman"/>
          <w:sz w:val="22"/>
          <w:szCs w:val="22"/>
        </w:rPr>
      </w:pPr>
      <w:r w:rsidRPr="00E923CA">
        <w:rPr>
          <w:rFonts w:ascii="Times New Roman" w:hAnsi="Times New Roman"/>
          <w:sz w:val="22"/>
          <w:szCs w:val="22"/>
        </w:rPr>
        <w:t>(4) a handbook for SMEs on EU data protection law</w:t>
      </w:r>
      <w:r w:rsidR="0034750A" w:rsidRPr="00E923CA">
        <w:rPr>
          <w:rFonts w:ascii="Times New Roman" w:hAnsi="Times New Roman"/>
          <w:sz w:val="22"/>
          <w:szCs w:val="22"/>
        </w:rPr>
        <w:t xml:space="preserve"> (</w:t>
      </w:r>
      <w:r w:rsidR="00036D0E" w:rsidRPr="00E923CA">
        <w:rPr>
          <w:rFonts w:ascii="Times New Roman" w:hAnsi="Times New Roman"/>
          <w:sz w:val="22"/>
          <w:szCs w:val="22"/>
        </w:rPr>
        <w:t xml:space="preserve">both </w:t>
      </w:r>
      <w:r w:rsidR="00483664" w:rsidRPr="00E923CA">
        <w:rPr>
          <w:rFonts w:ascii="Times New Roman" w:hAnsi="Times New Roman"/>
          <w:sz w:val="22"/>
          <w:szCs w:val="22"/>
        </w:rPr>
        <w:t>digital</w:t>
      </w:r>
      <w:r w:rsidR="0034750A" w:rsidRPr="00E923CA">
        <w:rPr>
          <w:rFonts w:ascii="Times New Roman" w:hAnsi="Times New Roman"/>
          <w:sz w:val="22"/>
          <w:szCs w:val="22"/>
        </w:rPr>
        <w:t xml:space="preserve"> and printed)</w:t>
      </w:r>
      <w:r w:rsidRPr="00E923CA">
        <w:rPr>
          <w:rFonts w:ascii="Times New Roman" w:hAnsi="Times New Roman"/>
          <w:sz w:val="22"/>
          <w:szCs w:val="22"/>
        </w:rPr>
        <w:t>.</w:t>
      </w:r>
    </w:p>
    <w:p w14:paraId="6C13E545" w14:textId="77777777" w:rsidR="002E4904" w:rsidRPr="003F1A89" w:rsidRDefault="002E4904" w:rsidP="00F7550E">
      <w:pPr>
        <w:pStyle w:val="p1"/>
        <w:rPr>
          <w:rFonts w:ascii="Times New Roman" w:hAnsi="Times New Roman"/>
          <w:color w:val="0070C0"/>
          <w:sz w:val="22"/>
          <w:szCs w:val="22"/>
        </w:rPr>
      </w:pPr>
    </w:p>
    <w:p w14:paraId="393DD6A5" w14:textId="661CD1F5" w:rsidR="00286E4C" w:rsidRPr="006A2ED8" w:rsidRDefault="00286E4C" w:rsidP="00F7550E">
      <w:pPr>
        <w:pStyle w:val="p1"/>
        <w:rPr>
          <w:rFonts w:ascii="Times New Roman" w:hAnsi="Times New Roman"/>
          <w:sz w:val="22"/>
          <w:szCs w:val="20"/>
        </w:rPr>
      </w:pPr>
      <w:r w:rsidRPr="006A2ED8">
        <w:rPr>
          <w:rFonts w:ascii="Times New Roman" w:hAnsi="Times New Roman"/>
          <w:sz w:val="22"/>
          <w:szCs w:val="20"/>
        </w:rPr>
        <w:lastRenderedPageBreak/>
        <w:t xml:space="preserve">[1] Cf. </w:t>
      </w:r>
      <w:hyperlink r:id="rId15" w:history="1">
        <w:r w:rsidR="00E923CA" w:rsidRPr="006A2ED8">
          <w:rPr>
            <w:rStyle w:val="Hiperhivatkozs"/>
            <w:rFonts w:ascii="Times New Roman" w:hAnsi="Times New Roman"/>
            <w:sz w:val="22"/>
            <w:szCs w:val="20"/>
          </w:rPr>
          <w:t>http://ec.europa.eu/eurostat/statistics-explained/index.php/Statistics_on_small_and_medium-sized_enterprises</w:t>
        </w:r>
      </w:hyperlink>
      <w:r w:rsidR="00E923CA" w:rsidRPr="006A2ED8">
        <w:rPr>
          <w:rFonts w:ascii="Times New Roman" w:hAnsi="Times New Roman"/>
          <w:sz w:val="22"/>
          <w:szCs w:val="20"/>
        </w:rPr>
        <w:t xml:space="preserve">. </w:t>
      </w:r>
    </w:p>
    <w:p w14:paraId="1D90AE65" w14:textId="14604D36" w:rsidR="00153680" w:rsidRPr="006A2ED8" w:rsidRDefault="00286E4C" w:rsidP="00F7550E">
      <w:pPr>
        <w:pStyle w:val="p1"/>
        <w:rPr>
          <w:rFonts w:ascii="Times New Roman" w:hAnsi="Times New Roman"/>
          <w:sz w:val="22"/>
          <w:szCs w:val="20"/>
        </w:rPr>
      </w:pPr>
      <w:r w:rsidRPr="006A2ED8">
        <w:rPr>
          <w:rFonts w:ascii="Times New Roman" w:hAnsi="Times New Roman"/>
          <w:sz w:val="22"/>
          <w:szCs w:val="20"/>
        </w:rPr>
        <w:t>[2</w:t>
      </w:r>
      <w:r w:rsidR="00153680" w:rsidRPr="006A2ED8">
        <w:rPr>
          <w:rFonts w:ascii="Times New Roman" w:hAnsi="Times New Roman"/>
          <w:sz w:val="22"/>
          <w:szCs w:val="20"/>
        </w:rPr>
        <w:t xml:space="preserve">] </w:t>
      </w:r>
      <w:r w:rsidR="00775AAD" w:rsidRPr="006A2ED8">
        <w:rPr>
          <w:rFonts w:ascii="Times New Roman" w:hAnsi="Times New Roman"/>
          <w:sz w:val="22"/>
          <w:szCs w:val="20"/>
        </w:rPr>
        <w:t xml:space="preserve">On the role of DPAs, cf. e., g. </w:t>
      </w:r>
      <w:r w:rsidR="00153680" w:rsidRPr="006A2ED8">
        <w:rPr>
          <w:rFonts w:ascii="Times New Roman" w:hAnsi="Times New Roman"/>
          <w:sz w:val="22"/>
          <w:szCs w:val="20"/>
        </w:rPr>
        <w:t xml:space="preserve">Colin Bennett &amp; Charles Raab, </w:t>
      </w:r>
      <w:r w:rsidR="00153680" w:rsidRPr="006A2ED8">
        <w:rPr>
          <w:rFonts w:ascii="Times New Roman" w:hAnsi="Times New Roman"/>
          <w:i/>
          <w:sz w:val="22"/>
          <w:szCs w:val="20"/>
        </w:rPr>
        <w:t>The governance of privacy: policy ins</w:t>
      </w:r>
      <w:r w:rsidR="00775AAD" w:rsidRPr="006A2ED8">
        <w:rPr>
          <w:rFonts w:ascii="Times New Roman" w:hAnsi="Times New Roman"/>
          <w:i/>
          <w:sz w:val="22"/>
          <w:szCs w:val="20"/>
        </w:rPr>
        <w:t>truments in global perspective</w:t>
      </w:r>
      <w:r w:rsidR="00775AAD" w:rsidRPr="006A2ED8">
        <w:rPr>
          <w:rFonts w:ascii="Times New Roman" w:hAnsi="Times New Roman"/>
          <w:sz w:val="22"/>
          <w:szCs w:val="20"/>
        </w:rPr>
        <w:t xml:space="preserve">, </w:t>
      </w:r>
      <w:r w:rsidR="00153680" w:rsidRPr="006A2ED8">
        <w:rPr>
          <w:rFonts w:ascii="Times New Roman" w:hAnsi="Times New Roman"/>
          <w:sz w:val="22"/>
          <w:szCs w:val="20"/>
        </w:rPr>
        <w:t>Ashgate Publishing 2003.</w:t>
      </w:r>
    </w:p>
    <w:p w14:paraId="6863DE0F" w14:textId="7AE87450" w:rsidR="00D308D9" w:rsidRPr="006A2ED8" w:rsidRDefault="00286E4C" w:rsidP="00F7550E">
      <w:pPr>
        <w:pStyle w:val="p1"/>
        <w:rPr>
          <w:rFonts w:ascii="Times New Roman" w:hAnsi="Times New Roman"/>
          <w:sz w:val="22"/>
          <w:szCs w:val="20"/>
        </w:rPr>
      </w:pPr>
      <w:r w:rsidRPr="006A2ED8">
        <w:rPr>
          <w:rFonts w:ascii="Times New Roman" w:hAnsi="Times New Roman"/>
          <w:sz w:val="22"/>
          <w:szCs w:val="20"/>
        </w:rPr>
        <w:t>[3</w:t>
      </w:r>
      <w:r w:rsidR="005A31D0" w:rsidRPr="006A2ED8">
        <w:rPr>
          <w:rFonts w:ascii="Times New Roman" w:hAnsi="Times New Roman"/>
          <w:sz w:val="22"/>
          <w:szCs w:val="20"/>
        </w:rPr>
        <w:t>] C</w:t>
      </w:r>
      <w:r w:rsidR="00D308D9" w:rsidRPr="006A2ED8">
        <w:rPr>
          <w:rFonts w:ascii="Times New Roman" w:hAnsi="Times New Roman"/>
          <w:sz w:val="22"/>
          <w:szCs w:val="20"/>
        </w:rPr>
        <w:t xml:space="preserve">f. </w:t>
      </w:r>
      <w:proofErr w:type="gramStart"/>
      <w:r w:rsidR="00D308D9" w:rsidRPr="006A2ED8">
        <w:rPr>
          <w:rFonts w:ascii="Times New Roman" w:hAnsi="Times New Roman"/>
          <w:sz w:val="22"/>
          <w:szCs w:val="20"/>
        </w:rPr>
        <w:t>COM(</w:t>
      </w:r>
      <w:proofErr w:type="gramEnd"/>
      <w:r w:rsidR="00D308D9" w:rsidRPr="006A2ED8">
        <w:rPr>
          <w:rFonts w:ascii="Times New Roman" w:hAnsi="Times New Roman"/>
          <w:sz w:val="22"/>
          <w:szCs w:val="20"/>
        </w:rPr>
        <w:t>2017) 10 final.</w:t>
      </w:r>
    </w:p>
    <w:p w14:paraId="40EC4387" w14:textId="38BBF72C" w:rsidR="00153680" w:rsidRPr="006A2ED8" w:rsidRDefault="00D308D9" w:rsidP="00F7550E">
      <w:pPr>
        <w:pStyle w:val="p1"/>
        <w:rPr>
          <w:rFonts w:ascii="Times New Roman" w:hAnsi="Times New Roman"/>
          <w:sz w:val="22"/>
          <w:szCs w:val="20"/>
        </w:rPr>
      </w:pPr>
      <w:r w:rsidRPr="006A2ED8">
        <w:rPr>
          <w:rFonts w:ascii="Times New Roman" w:hAnsi="Times New Roman"/>
          <w:sz w:val="22"/>
          <w:szCs w:val="20"/>
        </w:rPr>
        <w:t>[</w:t>
      </w:r>
      <w:r w:rsidR="00286E4C" w:rsidRPr="006A2ED8">
        <w:rPr>
          <w:rFonts w:ascii="Times New Roman" w:hAnsi="Times New Roman"/>
          <w:sz w:val="22"/>
          <w:szCs w:val="20"/>
        </w:rPr>
        <w:t>4</w:t>
      </w:r>
      <w:r w:rsidR="00153680" w:rsidRPr="006A2ED8">
        <w:rPr>
          <w:rFonts w:ascii="Times New Roman" w:hAnsi="Times New Roman"/>
          <w:sz w:val="22"/>
          <w:szCs w:val="20"/>
        </w:rPr>
        <w:t xml:space="preserve">] Gloria González Fuster, Dariusz Kloza &amp; Paul De Hert, “The many faces of privacy Education in </w:t>
      </w:r>
      <w:r w:rsidR="00C4634E" w:rsidRPr="006A2ED8">
        <w:rPr>
          <w:rFonts w:ascii="Times New Roman" w:hAnsi="Times New Roman"/>
          <w:sz w:val="22"/>
          <w:szCs w:val="20"/>
        </w:rPr>
        <w:t xml:space="preserve">European </w:t>
      </w:r>
      <w:r w:rsidR="00153680" w:rsidRPr="006A2ED8">
        <w:rPr>
          <w:rFonts w:ascii="Times New Roman" w:hAnsi="Times New Roman"/>
          <w:sz w:val="22"/>
          <w:szCs w:val="20"/>
        </w:rPr>
        <w:t>schools”, in: González</w:t>
      </w:r>
      <w:r w:rsidR="00153680" w:rsidRPr="006A2ED8">
        <w:rPr>
          <w:rStyle w:val="apple-converted-space"/>
          <w:rFonts w:ascii="Times New Roman" w:hAnsi="Times New Roman"/>
          <w:sz w:val="22"/>
          <w:szCs w:val="20"/>
        </w:rPr>
        <w:t xml:space="preserve">  </w:t>
      </w:r>
      <w:r w:rsidR="0097359D" w:rsidRPr="006A2ED8">
        <w:rPr>
          <w:rFonts w:ascii="Times New Roman" w:hAnsi="Times New Roman"/>
          <w:sz w:val="22"/>
          <w:szCs w:val="20"/>
        </w:rPr>
        <w:t>Fuster, G. &amp;</w:t>
      </w:r>
      <w:r w:rsidR="00081D40" w:rsidRPr="006A2ED8">
        <w:rPr>
          <w:rFonts w:ascii="Times New Roman" w:hAnsi="Times New Roman"/>
          <w:sz w:val="22"/>
          <w:szCs w:val="20"/>
        </w:rPr>
        <w:t xml:space="preserve"> Kloza, D. (e</w:t>
      </w:r>
      <w:r w:rsidR="00153680" w:rsidRPr="006A2ED8">
        <w:rPr>
          <w:rFonts w:ascii="Times New Roman" w:hAnsi="Times New Roman"/>
          <w:sz w:val="22"/>
          <w:szCs w:val="20"/>
        </w:rPr>
        <w:t xml:space="preserve">ds.), </w:t>
      </w:r>
      <w:r w:rsidR="00153680" w:rsidRPr="006A2ED8">
        <w:rPr>
          <w:rFonts w:ascii="Times New Roman" w:hAnsi="Times New Roman"/>
          <w:i/>
          <w:sz w:val="22"/>
          <w:szCs w:val="20"/>
        </w:rPr>
        <w:t>The European Handbook for Teaching Privacy and Data</w:t>
      </w:r>
      <w:r w:rsidR="00C4634E" w:rsidRPr="006A2ED8">
        <w:rPr>
          <w:rFonts w:ascii="Times New Roman" w:hAnsi="Times New Roman"/>
          <w:sz w:val="22"/>
          <w:szCs w:val="20"/>
        </w:rPr>
        <w:t xml:space="preserve"> </w:t>
      </w:r>
      <w:r w:rsidR="0012534E" w:rsidRPr="006A2ED8">
        <w:rPr>
          <w:rFonts w:ascii="Times New Roman" w:hAnsi="Times New Roman"/>
          <w:i/>
          <w:sz w:val="22"/>
          <w:szCs w:val="20"/>
        </w:rPr>
        <w:t>Protection at Schools</w:t>
      </w:r>
      <w:r w:rsidR="0012534E" w:rsidRPr="006A2ED8">
        <w:rPr>
          <w:rFonts w:ascii="Times New Roman" w:hAnsi="Times New Roman"/>
          <w:sz w:val="22"/>
          <w:szCs w:val="20"/>
        </w:rPr>
        <w:t xml:space="preserve">, </w:t>
      </w:r>
      <w:r w:rsidR="00153680" w:rsidRPr="006A2ED8">
        <w:rPr>
          <w:rFonts w:ascii="Times New Roman" w:hAnsi="Times New Roman"/>
          <w:sz w:val="22"/>
          <w:szCs w:val="20"/>
        </w:rPr>
        <w:t>Intersentia, Cambridge 2016</w:t>
      </w:r>
      <w:r w:rsidR="00F7550E" w:rsidRPr="006A2ED8">
        <w:rPr>
          <w:rFonts w:ascii="Times New Roman" w:hAnsi="Times New Roman"/>
          <w:sz w:val="22"/>
          <w:szCs w:val="20"/>
        </w:rPr>
        <w:t xml:space="preserve">; </w:t>
      </w:r>
      <w:hyperlink r:id="rId16" w:history="1">
        <w:r w:rsidR="00E923CA" w:rsidRPr="006A2ED8">
          <w:rPr>
            <w:rStyle w:val="Hiperhivatkozs"/>
            <w:rFonts w:ascii="Times New Roman" w:hAnsi="Times New Roman"/>
            <w:sz w:val="22"/>
            <w:szCs w:val="20"/>
          </w:rPr>
          <w:t>http://arcades-project.eu/images/pdf/arcades_teaching_handbook_final_EN.pdf</w:t>
        </w:r>
      </w:hyperlink>
      <w:r w:rsidR="00E923CA" w:rsidRPr="006A2ED8">
        <w:rPr>
          <w:rFonts w:ascii="Times New Roman" w:hAnsi="Times New Roman"/>
          <w:sz w:val="22"/>
          <w:szCs w:val="20"/>
        </w:rPr>
        <w:t xml:space="preserve">. </w:t>
      </w:r>
    </w:p>
    <w:p w14:paraId="3FBC1BEF" w14:textId="06999FDF" w:rsidR="005A31D0" w:rsidRPr="006A2ED8" w:rsidRDefault="00286E4C" w:rsidP="00F7550E">
      <w:pPr>
        <w:pStyle w:val="p1"/>
        <w:rPr>
          <w:rFonts w:ascii="Times New Roman" w:hAnsi="Times New Roman"/>
          <w:sz w:val="22"/>
          <w:szCs w:val="20"/>
        </w:rPr>
      </w:pPr>
      <w:r w:rsidRPr="006A2ED8">
        <w:rPr>
          <w:rFonts w:ascii="Times New Roman" w:hAnsi="Times New Roman"/>
          <w:sz w:val="22"/>
          <w:szCs w:val="20"/>
        </w:rPr>
        <w:t>[5</w:t>
      </w:r>
      <w:r w:rsidR="005A31D0" w:rsidRPr="006A2ED8">
        <w:rPr>
          <w:rFonts w:ascii="Times New Roman" w:hAnsi="Times New Roman"/>
          <w:sz w:val="22"/>
          <w:szCs w:val="20"/>
        </w:rPr>
        <w:t xml:space="preserve">] Cf. </w:t>
      </w:r>
      <w:hyperlink r:id="rId17" w:history="1">
        <w:r w:rsidR="00E923CA" w:rsidRPr="006A2ED8">
          <w:rPr>
            <w:rStyle w:val="Hiperhivatkozs"/>
            <w:rFonts w:ascii="Times New Roman" w:hAnsi="Times New Roman"/>
            <w:sz w:val="22"/>
            <w:szCs w:val="20"/>
          </w:rPr>
          <w:t>http://www.project-star.eu</w:t>
        </w:r>
      </w:hyperlink>
      <w:r w:rsidR="00E923CA" w:rsidRPr="006A2ED8">
        <w:rPr>
          <w:rFonts w:ascii="Times New Roman" w:hAnsi="Times New Roman"/>
          <w:sz w:val="22"/>
          <w:szCs w:val="20"/>
        </w:rPr>
        <w:t>.</w:t>
      </w:r>
    </w:p>
    <w:p w14:paraId="417921EA" w14:textId="77777777" w:rsidR="00882D2B" w:rsidRPr="008B7C10" w:rsidRDefault="00882D2B" w:rsidP="003E2B51">
      <w:pPr>
        <w:rPr>
          <w:rFonts w:cs="Arial"/>
          <w:sz w:val="22"/>
          <w:szCs w:val="22"/>
          <w:lang w:eastAsia="en-GB"/>
        </w:rPr>
      </w:pPr>
    </w:p>
    <w:p w14:paraId="5F16E380" w14:textId="77777777" w:rsidR="00882D2B" w:rsidRPr="008B7C10" w:rsidRDefault="00882D2B" w:rsidP="003E2B51">
      <w:pPr>
        <w:rPr>
          <w:rFonts w:cs="Arial"/>
          <w:sz w:val="22"/>
          <w:szCs w:val="22"/>
          <w:lang w:eastAsia="en-GB"/>
        </w:rPr>
        <w:sectPr w:rsidR="00882D2B"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A67E2" w:rsidRPr="00256B1B" w14:paraId="7F26CC52" w14:textId="77777777" w:rsidTr="008F0459">
        <w:trPr>
          <w:trHeight w:val="498"/>
        </w:trPr>
        <w:tc>
          <w:tcPr>
            <w:tcW w:w="10728" w:type="dxa"/>
            <w:shd w:val="clear" w:color="auto" w:fill="E6E6E6"/>
          </w:tcPr>
          <w:p w14:paraId="0C228902" w14:textId="77777777" w:rsidR="00D13638" w:rsidRDefault="003D098B" w:rsidP="00DE471E">
            <w:pPr>
              <w:pStyle w:val="Cmsor3"/>
              <w:rPr>
                <w:lang w:eastAsia="en-GB"/>
              </w:rPr>
            </w:pPr>
            <w:bookmarkStart w:id="6" w:name="_Toc478474658"/>
            <w:r w:rsidRPr="00256B1B">
              <w:rPr>
                <w:lang w:eastAsia="en-GB"/>
              </w:rPr>
              <w:t>1.3. Relevance and justification</w:t>
            </w:r>
            <w:bookmarkEnd w:id="6"/>
            <w:r w:rsidRPr="00256B1B">
              <w:rPr>
                <w:lang w:eastAsia="en-GB"/>
              </w:rPr>
              <w:t xml:space="preserve"> </w:t>
            </w:r>
          </w:p>
          <w:p w14:paraId="23EECD99" w14:textId="77777777" w:rsidR="003D098B" w:rsidRPr="00256B1B" w:rsidRDefault="003D098B" w:rsidP="003E2B51">
            <w:pPr>
              <w:pStyle w:val="Szvegtrzsbehzssal"/>
              <w:spacing w:before="120"/>
              <w:ind w:left="0"/>
              <w:rPr>
                <w:rFonts w:ascii="Arial" w:hAnsi="Arial" w:cs="Arial"/>
                <w:b/>
                <w:bCs/>
                <w:i/>
                <w:sz w:val="18"/>
                <w:szCs w:val="18"/>
                <w:lang w:eastAsia="en-GB"/>
              </w:rPr>
            </w:pPr>
            <w:r w:rsidRPr="00256B1B">
              <w:rPr>
                <w:rFonts w:ascii="Arial" w:hAnsi="Arial" w:cs="Arial"/>
                <w:b/>
                <w:bCs/>
                <w:i/>
                <w:sz w:val="18"/>
                <w:szCs w:val="18"/>
                <w:lang w:eastAsia="en-GB"/>
              </w:rPr>
              <w:t>(max</w:t>
            </w:r>
            <w:r w:rsidR="008C0DF7">
              <w:rPr>
                <w:rFonts w:ascii="Arial" w:hAnsi="Arial" w:cs="Arial"/>
                <w:b/>
                <w:bCs/>
                <w:i/>
                <w:sz w:val="18"/>
                <w:szCs w:val="18"/>
                <w:lang w:eastAsia="en-GB"/>
              </w:rPr>
              <w:t>.</w:t>
            </w:r>
            <w:r w:rsidRPr="00256B1B">
              <w:rPr>
                <w:rFonts w:ascii="Arial" w:hAnsi="Arial" w:cs="Arial"/>
                <w:b/>
                <w:bCs/>
                <w:i/>
                <w:sz w:val="18"/>
                <w:szCs w:val="18"/>
                <w:lang w:eastAsia="en-GB"/>
              </w:rPr>
              <w:t xml:space="preserve"> 4000 characters)</w:t>
            </w:r>
          </w:p>
          <w:p w14:paraId="1B521F15" w14:textId="77777777" w:rsidR="00144DC7" w:rsidRPr="00256B1B" w:rsidRDefault="00EB00E4" w:rsidP="003E2B51">
            <w:pPr>
              <w:pStyle w:val="Szvegtrzsbehzssal"/>
              <w:spacing w:before="120" w:after="120"/>
              <w:ind w:left="0"/>
              <w:rPr>
                <w:rFonts w:ascii="Arial" w:hAnsi="Arial" w:cs="Arial"/>
                <w:sz w:val="18"/>
                <w:szCs w:val="18"/>
                <w:lang w:val="en-GB"/>
              </w:rPr>
            </w:pPr>
            <w:r>
              <w:rPr>
                <w:rFonts w:ascii="Arial" w:hAnsi="Arial" w:cs="Arial"/>
                <w:sz w:val="18"/>
                <w:szCs w:val="18"/>
                <w:lang w:val="en-GB"/>
              </w:rPr>
              <w:t>H</w:t>
            </w:r>
            <w:r w:rsidR="0072216A" w:rsidRPr="00256B1B">
              <w:rPr>
                <w:rFonts w:ascii="Arial" w:hAnsi="Arial" w:cs="Arial"/>
                <w:sz w:val="18"/>
                <w:szCs w:val="18"/>
                <w:lang w:val="en-GB"/>
              </w:rPr>
              <w:t xml:space="preserve">ow </w:t>
            </w:r>
            <w:r w:rsidR="00772BFD">
              <w:rPr>
                <w:rFonts w:ascii="Arial" w:hAnsi="Arial" w:cs="Arial"/>
                <w:sz w:val="18"/>
                <w:szCs w:val="18"/>
                <w:lang w:val="en-GB"/>
              </w:rPr>
              <w:t xml:space="preserve">does </w:t>
            </w:r>
            <w:r w:rsidR="0072216A" w:rsidRPr="00256B1B">
              <w:rPr>
                <w:rFonts w:ascii="Arial" w:hAnsi="Arial" w:cs="Arial"/>
                <w:sz w:val="18"/>
                <w:szCs w:val="18"/>
                <w:lang w:val="en-GB"/>
              </w:rPr>
              <w:t xml:space="preserve">your project address the </w:t>
            </w:r>
            <w:r w:rsidR="00144DC7" w:rsidRPr="00256B1B">
              <w:rPr>
                <w:rFonts w:ascii="Arial" w:hAnsi="Arial" w:cs="Arial"/>
                <w:sz w:val="18"/>
                <w:szCs w:val="18"/>
                <w:lang w:val="en-GB"/>
              </w:rPr>
              <w:t xml:space="preserve">call </w:t>
            </w:r>
            <w:r w:rsidR="0072216A" w:rsidRPr="00256B1B">
              <w:rPr>
                <w:rFonts w:ascii="Arial" w:hAnsi="Arial" w:cs="Arial"/>
                <w:sz w:val="18"/>
                <w:szCs w:val="18"/>
                <w:lang w:val="en-GB"/>
              </w:rPr>
              <w:t xml:space="preserve">priority </w:t>
            </w:r>
            <w:r w:rsidR="006F70D5">
              <w:rPr>
                <w:rFonts w:ascii="Arial" w:hAnsi="Arial" w:cs="Arial"/>
                <w:sz w:val="18"/>
                <w:szCs w:val="18"/>
                <w:lang w:val="en-GB"/>
              </w:rPr>
              <w:t>under</w:t>
            </w:r>
            <w:r w:rsidR="0072216A" w:rsidRPr="00256B1B">
              <w:rPr>
                <w:rFonts w:ascii="Arial" w:hAnsi="Arial" w:cs="Arial"/>
                <w:sz w:val="18"/>
                <w:szCs w:val="18"/>
                <w:lang w:val="en-GB"/>
              </w:rPr>
              <w:t xml:space="preserve"> which you are applying</w:t>
            </w:r>
            <w:r w:rsidR="00FB607B">
              <w:rPr>
                <w:rFonts w:ascii="Arial" w:hAnsi="Arial" w:cs="Arial"/>
                <w:sz w:val="18"/>
                <w:szCs w:val="18"/>
                <w:lang w:val="en-GB"/>
              </w:rPr>
              <w:t xml:space="preserve">? </w:t>
            </w:r>
            <w:r w:rsidR="00FA3CEE">
              <w:rPr>
                <w:rFonts w:ascii="Arial" w:hAnsi="Arial" w:cs="Arial"/>
                <w:sz w:val="18"/>
                <w:szCs w:val="18"/>
                <w:lang w:val="en-GB"/>
              </w:rPr>
              <w:t>Wh</w:t>
            </w:r>
            <w:r w:rsidR="00AC405D">
              <w:rPr>
                <w:rFonts w:ascii="Arial" w:hAnsi="Arial" w:cs="Arial"/>
                <w:sz w:val="18"/>
                <w:szCs w:val="18"/>
                <w:lang w:val="en-GB"/>
              </w:rPr>
              <w:t>at is the project's contribution in this area?</w:t>
            </w:r>
          </w:p>
          <w:p w14:paraId="387F1A75" w14:textId="77777777" w:rsidR="00B17AEA" w:rsidRPr="00256B1B" w:rsidRDefault="008F55FE" w:rsidP="003E2B51">
            <w:pPr>
              <w:pStyle w:val="Szvegtrzsbehzssal"/>
              <w:spacing w:before="120" w:after="120"/>
              <w:ind w:left="0"/>
              <w:rPr>
                <w:rFonts w:ascii="Arial" w:hAnsi="Arial" w:cs="Arial"/>
                <w:sz w:val="18"/>
                <w:szCs w:val="18"/>
                <w:lang w:val="en-GB"/>
              </w:rPr>
            </w:pPr>
            <w:r>
              <w:rPr>
                <w:rFonts w:ascii="Arial" w:hAnsi="Arial" w:cs="Arial"/>
                <w:sz w:val="18"/>
                <w:szCs w:val="18"/>
                <w:lang w:val="en-GB"/>
              </w:rPr>
              <w:t>What are the</w:t>
            </w:r>
            <w:r w:rsidR="00B17AEA" w:rsidRPr="00256B1B">
              <w:rPr>
                <w:rFonts w:ascii="Arial" w:hAnsi="Arial" w:cs="Arial"/>
                <w:sz w:val="18"/>
                <w:szCs w:val="18"/>
                <w:lang w:val="en-GB"/>
              </w:rPr>
              <w:t xml:space="preserve"> innovative aspects of the project</w:t>
            </w:r>
            <w:r w:rsidR="00FB607B">
              <w:rPr>
                <w:rFonts w:ascii="Arial" w:hAnsi="Arial" w:cs="Arial"/>
                <w:sz w:val="18"/>
                <w:szCs w:val="18"/>
                <w:lang w:val="en-GB"/>
              </w:rPr>
              <w:t>?</w:t>
            </w:r>
          </w:p>
        </w:tc>
      </w:tr>
    </w:tbl>
    <w:p w14:paraId="0E79737B"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4D9AC618" w14:textId="05BFE9B5" w:rsidR="004C2EC9" w:rsidRPr="008B3419" w:rsidRDefault="00A02E01" w:rsidP="003E2B51">
      <w:pPr>
        <w:rPr>
          <w:rFonts w:ascii="Times" w:hAnsi="Times"/>
          <w:color w:val="FF0000"/>
          <w:sz w:val="22"/>
        </w:rPr>
      </w:pPr>
      <w:r w:rsidRPr="008B3419">
        <w:rPr>
          <w:rFonts w:ascii="Times" w:hAnsi="Times"/>
          <w:color w:val="FF0000"/>
          <w:sz w:val="22"/>
          <w:highlight w:val="yellow"/>
        </w:rPr>
        <w:t>[later]</w:t>
      </w:r>
    </w:p>
    <w:p w14:paraId="5A1A86DA" w14:textId="77777777" w:rsidR="00673F70" w:rsidRPr="008B7C10" w:rsidRDefault="00673F70" w:rsidP="003E2B51">
      <w:pPr>
        <w:rPr>
          <w:rFonts w:cs="Arial"/>
          <w:sz w:val="22"/>
          <w:szCs w:val="22"/>
          <w:lang w:eastAsia="en-GB"/>
        </w:rPr>
      </w:pPr>
    </w:p>
    <w:p w14:paraId="45AE6DE5" w14:textId="77777777" w:rsidR="004C2EC9" w:rsidRPr="008B7C10" w:rsidRDefault="004C2EC9" w:rsidP="003E2B51">
      <w:pPr>
        <w:rPr>
          <w:rFonts w:cs="Arial"/>
          <w:sz w:val="22"/>
          <w:szCs w:val="22"/>
          <w:lang w:eastAsia="en-GB"/>
        </w:rPr>
        <w:sectPr w:rsidR="004C2EC9"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8C0E28" w:rsidRPr="00256B1B" w14:paraId="6624099D" w14:textId="77777777" w:rsidTr="008C0E28">
        <w:trPr>
          <w:trHeight w:val="498"/>
        </w:trPr>
        <w:tc>
          <w:tcPr>
            <w:tcW w:w="10728" w:type="dxa"/>
            <w:shd w:val="clear" w:color="auto" w:fill="E6E6E6"/>
          </w:tcPr>
          <w:p w14:paraId="4FBAC89A" w14:textId="77777777" w:rsidR="00D13638" w:rsidRDefault="008C0E28" w:rsidP="00DE471E">
            <w:pPr>
              <w:pStyle w:val="Cmsor3"/>
              <w:rPr>
                <w:lang w:eastAsia="en-GB"/>
              </w:rPr>
            </w:pPr>
            <w:bookmarkStart w:id="7" w:name="_Toc478474659"/>
            <w:r w:rsidRPr="00256B1B">
              <w:rPr>
                <w:lang w:eastAsia="en-GB"/>
              </w:rPr>
              <w:t>1.</w:t>
            </w:r>
            <w:r>
              <w:rPr>
                <w:lang w:eastAsia="en-GB"/>
              </w:rPr>
              <w:t>4.</w:t>
            </w:r>
            <w:r w:rsidRPr="00256B1B">
              <w:rPr>
                <w:lang w:eastAsia="en-GB"/>
              </w:rPr>
              <w:t xml:space="preserve"> Expected results</w:t>
            </w:r>
            <w:bookmarkEnd w:id="7"/>
            <w:r w:rsidRPr="00256B1B">
              <w:rPr>
                <w:lang w:eastAsia="en-GB"/>
              </w:rPr>
              <w:t xml:space="preserve"> </w:t>
            </w:r>
          </w:p>
          <w:p w14:paraId="4BAE90B0" w14:textId="77777777" w:rsidR="008C0E28" w:rsidRPr="00256B1B" w:rsidRDefault="008C0E28" w:rsidP="003E2B51">
            <w:pPr>
              <w:pStyle w:val="Szvegtrzsbehzssal"/>
              <w:spacing w:before="120" w:after="120"/>
              <w:ind w:left="0"/>
              <w:rPr>
                <w:rFonts w:ascii="Arial" w:hAnsi="Arial" w:cs="Arial"/>
                <w:b/>
                <w:bCs/>
                <w:i/>
                <w:sz w:val="18"/>
                <w:szCs w:val="18"/>
                <w:lang w:eastAsia="en-GB"/>
              </w:rPr>
            </w:pPr>
            <w:r w:rsidRPr="00256B1B">
              <w:rPr>
                <w:rFonts w:ascii="Arial" w:hAnsi="Arial" w:cs="Arial"/>
                <w:b/>
                <w:bCs/>
                <w:i/>
                <w:sz w:val="18"/>
                <w:szCs w:val="18"/>
                <w:lang w:eastAsia="en-GB"/>
              </w:rPr>
              <w:t>(max</w:t>
            </w:r>
            <w:r w:rsidR="008C0DF7">
              <w:rPr>
                <w:rFonts w:ascii="Arial" w:hAnsi="Arial" w:cs="Arial"/>
                <w:b/>
                <w:bCs/>
                <w:i/>
                <w:sz w:val="18"/>
                <w:szCs w:val="18"/>
                <w:lang w:eastAsia="en-GB"/>
              </w:rPr>
              <w:t>.</w:t>
            </w:r>
            <w:r w:rsidRPr="00256B1B">
              <w:rPr>
                <w:rFonts w:ascii="Arial" w:hAnsi="Arial" w:cs="Arial"/>
                <w:b/>
                <w:bCs/>
                <w:i/>
                <w:sz w:val="18"/>
                <w:szCs w:val="18"/>
                <w:lang w:eastAsia="en-GB"/>
              </w:rPr>
              <w:t xml:space="preserve"> 4000 characters)</w:t>
            </w:r>
          </w:p>
          <w:p w14:paraId="02F19A7D" w14:textId="77777777" w:rsidR="008C0E28" w:rsidRDefault="008C0E28" w:rsidP="003E2B51">
            <w:pPr>
              <w:pStyle w:val="Szvegtrzsbehzssal"/>
              <w:spacing w:before="120" w:after="120"/>
              <w:ind w:left="0"/>
              <w:rPr>
                <w:rFonts w:ascii="Arial" w:hAnsi="Arial" w:cs="Arial"/>
                <w:sz w:val="18"/>
                <w:szCs w:val="18"/>
                <w:lang w:val="en-GB"/>
              </w:rPr>
            </w:pPr>
            <w:r>
              <w:rPr>
                <w:rFonts w:ascii="Arial" w:hAnsi="Arial" w:cs="Arial"/>
                <w:sz w:val="18"/>
                <w:szCs w:val="18"/>
                <w:lang w:val="en-GB"/>
              </w:rPr>
              <w:t>What are the expected res</w:t>
            </w:r>
            <w:r w:rsidR="000425E2">
              <w:rPr>
                <w:rFonts w:ascii="Arial" w:hAnsi="Arial" w:cs="Arial"/>
                <w:sz w:val="18"/>
                <w:szCs w:val="18"/>
                <w:lang w:val="en-GB"/>
              </w:rPr>
              <w:t>ults of the project? Who</w:t>
            </w:r>
            <w:r>
              <w:rPr>
                <w:rFonts w:ascii="Arial" w:hAnsi="Arial" w:cs="Arial"/>
                <w:sz w:val="18"/>
                <w:szCs w:val="18"/>
                <w:lang w:val="en-GB"/>
              </w:rPr>
              <w:t xml:space="preserve"> will benefit from these results</w:t>
            </w:r>
            <w:r w:rsidR="000425E2">
              <w:rPr>
                <w:rFonts w:ascii="Arial" w:hAnsi="Arial" w:cs="Arial"/>
                <w:sz w:val="18"/>
                <w:szCs w:val="18"/>
                <w:lang w:val="en-GB"/>
              </w:rPr>
              <w:t xml:space="preserve"> and how</w:t>
            </w:r>
            <w:r>
              <w:rPr>
                <w:rFonts w:ascii="Arial" w:hAnsi="Arial" w:cs="Arial"/>
                <w:sz w:val="18"/>
                <w:szCs w:val="18"/>
                <w:lang w:val="en-GB"/>
              </w:rPr>
              <w:t>?</w:t>
            </w:r>
          </w:p>
          <w:p w14:paraId="09C06C21" w14:textId="77777777" w:rsidR="008C0E28" w:rsidRDefault="008C0E28" w:rsidP="003E2B51">
            <w:pPr>
              <w:pStyle w:val="Szvegtrzsbehzssal"/>
              <w:spacing w:before="120" w:after="120"/>
              <w:ind w:left="0"/>
              <w:rPr>
                <w:rFonts w:ascii="Arial" w:hAnsi="Arial" w:cs="Arial"/>
                <w:sz w:val="18"/>
                <w:szCs w:val="18"/>
                <w:lang w:val="en-GB"/>
              </w:rPr>
            </w:pPr>
            <w:r>
              <w:rPr>
                <w:rFonts w:ascii="Arial" w:hAnsi="Arial" w:cs="Arial"/>
                <w:sz w:val="18"/>
                <w:szCs w:val="18"/>
                <w:lang w:val="en-GB"/>
              </w:rPr>
              <w:t>How will the target groups of the project benefit concretely from the project results and what shall change for them?</w:t>
            </w:r>
          </w:p>
          <w:p w14:paraId="3600E2BE" w14:textId="77777777" w:rsidR="008C0E28" w:rsidRDefault="008C0E28" w:rsidP="003E2B51">
            <w:pPr>
              <w:pStyle w:val="Szvegtrzsbehzssal"/>
              <w:spacing w:before="120" w:after="120"/>
              <w:ind w:left="0"/>
              <w:rPr>
                <w:rFonts w:ascii="Arial" w:hAnsi="Arial" w:cs="Arial"/>
                <w:sz w:val="18"/>
                <w:szCs w:val="18"/>
                <w:lang w:val="en-GB"/>
              </w:rPr>
            </w:pPr>
            <w:r>
              <w:rPr>
                <w:rFonts w:ascii="Arial" w:hAnsi="Arial" w:cs="Arial"/>
                <w:sz w:val="18"/>
                <w:szCs w:val="18"/>
                <w:lang w:val="en-GB"/>
              </w:rPr>
              <w:t xml:space="preserve">How will these results contribute to achieving the objectives of the call priority </w:t>
            </w:r>
            <w:r w:rsidR="006F70D5">
              <w:rPr>
                <w:rFonts w:ascii="Arial" w:hAnsi="Arial" w:cs="Arial"/>
                <w:sz w:val="18"/>
                <w:szCs w:val="18"/>
                <w:lang w:val="en-GB"/>
              </w:rPr>
              <w:t>under</w:t>
            </w:r>
            <w:r>
              <w:rPr>
                <w:rFonts w:ascii="Arial" w:hAnsi="Arial" w:cs="Arial"/>
                <w:sz w:val="18"/>
                <w:szCs w:val="18"/>
                <w:lang w:val="en-GB"/>
              </w:rPr>
              <w:t xml:space="preserve"> which you are applying?</w:t>
            </w:r>
          </w:p>
          <w:p w14:paraId="5B0758B2" w14:textId="77777777" w:rsidR="00ED62E4" w:rsidRDefault="008C0E28" w:rsidP="002A7839">
            <w:pPr>
              <w:pStyle w:val="Szvegtrzsbehzssal"/>
              <w:ind w:left="0"/>
              <w:rPr>
                <w:rFonts w:ascii="Arial" w:hAnsi="Arial" w:cs="Arial"/>
                <w:b/>
                <w:i/>
                <w:sz w:val="18"/>
                <w:szCs w:val="18"/>
                <w:lang w:val="en-GB"/>
              </w:rPr>
            </w:pPr>
            <w:r>
              <w:rPr>
                <w:rFonts w:ascii="Arial" w:hAnsi="Arial" w:cs="Arial"/>
                <w:b/>
                <w:i/>
                <w:sz w:val="18"/>
                <w:szCs w:val="18"/>
                <w:lang w:val="en-GB"/>
              </w:rPr>
              <w:t xml:space="preserve">Note: </w:t>
            </w:r>
          </w:p>
          <w:p w14:paraId="43E292BC" w14:textId="77777777" w:rsidR="000D686E" w:rsidRPr="00256B1B" w:rsidRDefault="008C0E28" w:rsidP="002A7839">
            <w:pPr>
              <w:pStyle w:val="Szvegtrzsbehzssal"/>
              <w:spacing w:after="120"/>
              <w:ind w:left="0"/>
              <w:rPr>
                <w:rFonts w:ascii="Arial" w:hAnsi="Arial" w:cs="Arial"/>
                <w:sz w:val="18"/>
                <w:szCs w:val="18"/>
                <w:lang w:val="en-GB"/>
              </w:rPr>
            </w:pPr>
            <w:r>
              <w:rPr>
                <w:rFonts w:ascii="Arial" w:hAnsi="Arial" w:cs="Arial"/>
                <w:i/>
                <w:sz w:val="18"/>
                <w:szCs w:val="18"/>
                <w:lang w:val="en-GB"/>
              </w:rPr>
              <w:t xml:space="preserve">Results are immediate changes that arise for the target groups </w:t>
            </w:r>
            <w:r>
              <w:rPr>
                <w:rFonts w:ascii="Arial" w:hAnsi="Arial" w:cs="Arial"/>
                <w:i/>
                <w:sz w:val="18"/>
                <w:szCs w:val="18"/>
                <w:u w:val="single"/>
                <w:lang w:val="en-GB"/>
              </w:rPr>
              <w:t>after the completion of the project</w:t>
            </w:r>
            <w:r w:rsidRPr="008C0E28">
              <w:rPr>
                <w:rFonts w:ascii="Arial" w:hAnsi="Arial" w:cs="Arial"/>
                <w:i/>
                <w:sz w:val="18"/>
                <w:szCs w:val="18"/>
                <w:lang w:val="en-GB"/>
              </w:rPr>
              <w:t xml:space="preserve"> (e.g. improved knowledge, increased awareness).</w:t>
            </w:r>
            <w:r w:rsidR="002A7839">
              <w:rPr>
                <w:rFonts w:ascii="Arial" w:hAnsi="Arial" w:cs="Arial"/>
                <w:i/>
                <w:sz w:val="18"/>
                <w:szCs w:val="18"/>
                <w:lang w:val="en-GB"/>
              </w:rPr>
              <w:t xml:space="preserve"> </w:t>
            </w:r>
            <w:r w:rsidR="000D686E">
              <w:rPr>
                <w:rFonts w:ascii="Arial" w:hAnsi="Arial" w:cs="Arial"/>
                <w:i/>
                <w:sz w:val="18"/>
                <w:szCs w:val="18"/>
                <w:lang w:val="en-GB"/>
              </w:rPr>
              <w:t>Results must be</w:t>
            </w:r>
            <w:r w:rsidR="000D686E" w:rsidRPr="000D686E">
              <w:rPr>
                <w:rFonts w:ascii="Arial" w:hAnsi="Arial" w:cs="Arial"/>
                <w:i/>
                <w:sz w:val="18"/>
                <w:szCs w:val="18"/>
                <w:lang w:val="en-GB"/>
              </w:rPr>
              <w:t xml:space="preserve"> distinguished from </w:t>
            </w:r>
            <w:r w:rsidR="00227C5E">
              <w:rPr>
                <w:rFonts w:ascii="Arial" w:hAnsi="Arial" w:cs="Arial"/>
                <w:i/>
                <w:sz w:val="18"/>
                <w:szCs w:val="18"/>
                <w:lang w:val="en-GB"/>
              </w:rPr>
              <w:t>deliverable</w:t>
            </w:r>
            <w:r w:rsidR="000D686E" w:rsidRPr="000D686E">
              <w:rPr>
                <w:rFonts w:ascii="Arial" w:hAnsi="Arial" w:cs="Arial"/>
                <w:i/>
                <w:sz w:val="18"/>
                <w:szCs w:val="18"/>
                <w:lang w:val="en-GB"/>
              </w:rPr>
              <w:t>s</w:t>
            </w:r>
            <w:r w:rsidR="000D686E">
              <w:rPr>
                <w:rFonts w:ascii="Arial" w:hAnsi="Arial" w:cs="Arial"/>
                <w:i/>
                <w:sz w:val="18"/>
                <w:szCs w:val="18"/>
                <w:lang w:val="en-GB"/>
              </w:rPr>
              <w:t>,</w:t>
            </w:r>
            <w:r w:rsidR="000D686E" w:rsidRPr="000D686E">
              <w:rPr>
                <w:rFonts w:ascii="Arial" w:hAnsi="Arial" w:cs="Arial"/>
                <w:i/>
                <w:sz w:val="18"/>
                <w:szCs w:val="18"/>
                <w:lang w:val="en-GB"/>
              </w:rPr>
              <w:t xml:space="preserve"> which are produced with the resources allocated to the pro</w:t>
            </w:r>
            <w:r w:rsidR="000D686E">
              <w:rPr>
                <w:rFonts w:ascii="Arial" w:hAnsi="Arial" w:cs="Arial"/>
                <w:i/>
                <w:sz w:val="18"/>
                <w:szCs w:val="18"/>
                <w:lang w:val="en-GB"/>
              </w:rPr>
              <w:t>ject</w:t>
            </w:r>
            <w:r w:rsidR="000D686E" w:rsidRPr="000D686E">
              <w:rPr>
                <w:rFonts w:ascii="Arial" w:hAnsi="Arial" w:cs="Arial"/>
                <w:i/>
                <w:sz w:val="18"/>
                <w:szCs w:val="18"/>
                <w:lang w:val="en-GB"/>
              </w:rPr>
              <w:t>, e.g. training courses, conferences, leaflets.</w:t>
            </w:r>
          </w:p>
        </w:tc>
      </w:tr>
    </w:tbl>
    <w:p w14:paraId="0F91CBA4" w14:textId="77777777" w:rsidR="008C0E28" w:rsidRPr="00256B1B" w:rsidRDefault="008C0E28" w:rsidP="003E2B51">
      <w:pPr>
        <w:rPr>
          <w:rFonts w:cs="Arial"/>
          <w:lang w:eastAsia="en-GB"/>
        </w:rPr>
        <w:sectPr w:rsidR="008C0E28" w:rsidRPr="00256B1B" w:rsidSect="003D098B">
          <w:type w:val="continuous"/>
          <w:pgSz w:w="12240" w:h="15840" w:code="1"/>
          <w:pgMar w:top="899" w:right="720" w:bottom="1440" w:left="720" w:header="720" w:footer="720" w:gutter="0"/>
          <w:cols w:space="720"/>
          <w:noEndnote/>
          <w:docGrid w:linePitch="326"/>
        </w:sectPr>
      </w:pPr>
    </w:p>
    <w:p w14:paraId="74C9F966" w14:textId="71FA0308" w:rsidR="000B4C7A" w:rsidRPr="00E82DC3" w:rsidRDefault="00B67C69" w:rsidP="000B4C7A">
      <w:pPr>
        <w:spacing w:after="60"/>
        <w:jc w:val="both"/>
        <w:rPr>
          <w:rFonts w:ascii="Times" w:hAnsi="Times"/>
          <w:color w:val="FF0000"/>
          <w:sz w:val="22"/>
          <w:szCs w:val="22"/>
          <w:lang w:eastAsia="en-GB"/>
        </w:rPr>
      </w:pPr>
      <w:r w:rsidRPr="00577D8D">
        <w:rPr>
          <w:rFonts w:ascii="Times" w:hAnsi="Times"/>
          <w:sz w:val="22"/>
          <w:szCs w:val="22"/>
          <w:lang w:eastAsia="en-GB"/>
        </w:rPr>
        <w:t xml:space="preserve">STAR II is essentially a “support SMEs” project. It will result in concrete, ready-made, fully-customisable, white-label and freely available and reusable </w:t>
      </w:r>
      <w:r w:rsidR="00EC35A0" w:rsidRPr="00577D8D">
        <w:rPr>
          <w:rFonts w:ascii="Times" w:hAnsi="Times"/>
          <w:b/>
          <w:sz w:val="22"/>
          <w:szCs w:val="22"/>
          <w:lang w:eastAsia="en-GB"/>
        </w:rPr>
        <w:t>handbook</w:t>
      </w:r>
      <w:r w:rsidR="004E6408" w:rsidRPr="00577D8D">
        <w:rPr>
          <w:rFonts w:ascii="Times" w:hAnsi="Times"/>
          <w:b/>
          <w:sz w:val="22"/>
          <w:szCs w:val="22"/>
          <w:lang w:eastAsia="en-GB"/>
        </w:rPr>
        <w:t xml:space="preserve"> on EU data </w:t>
      </w:r>
      <w:r w:rsidR="002445B6" w:rsidRPr="00577D8D">
        <w:rPr>
          <w:rFonts w:ascii="Times" w:hAnsi="Times"/>
          <w:b/>
          <w:sz w:val="22"/>
          <w:szCs w:val="22"/>
          <w:lang w:eastAsia="en-GB"/>
        </w:rPr>
        <w:t>protection</w:t>
      </w:r>
      <w:r w:rsidR="004E6408" w:rsidRPr="00577D8D">
        <w:rPr>
          <w:rFonts w:ascii="Times" w:hAnsi="Times"/>
          <w:b/>
          <w:sz w:val="22"/>
          <w:szCs w:val="22"/>
          <w:lang w:eastAsia="en-GB"/>
        </w:rPr>
        <w:t xml:space="preserve"> law</w:t>
      </w:r>
      <w:r w:rsidRPr="00577D8D">
        <w:rPr>
          <w:rFonts w:ascii="Times" w:hAnsi="Times"/>
          <w:b/>
          <w:sz w:val="22"/>
          <w:szCs w:val="22"/>
          <w:lang w:eastAsia="en-GB"/>
        </w:rPr>
        <w:t xml:space="preserve"> to be provided to </w:t>
      </w:r>
      <w:r w:rsidR="000B4C7A" w:rsidRPr="00577D8D">
        <w:rPr>
          <w:rFonts w:ascii="Times" w:hAnsi="Times"/>
          <w:b/>
          <w:sz w:val="22"/>
          <w:szCs w:val="22"/>
          <w:lang w:eastAsia="en-GB"/>
        </w:rPr>
        <w:t>SMEs</w:t>
      </w:r>
      <w:r w:rsidR="000B4C7A" w:rsidRPr="00577D8D">
        <w:rPr>
          <w:rFonts w:ascii="Times" w:hAnsi="Times"/>
          <w:sz w:val="22"/>
          <w:szCs w:val="22"/>
          <w:lang w:eastAsia="en-GB"/>
        </w:rPr>
        <w:t xml:space="preserve">. </w:t>
      </w:r>
      <w:r w:rsidR="0033595F" w:rsidRPr="00E82DC3">
        <w:rPr>
          <w:rFonts w:ascii="Times" w:hAnsi="Times"/>
          <w:color w:val="FF0000"/>
          <w:sz w:val="22"/>
          <w:szCs w:val="22"/>
          <w:highlight w:val="yellow"/>
          <w:lang w:eastAsia="en-GB"/>
        </w:rPr>
        <w:t>[indicate the envisaged TOC</w:t>
      </w:r>
      <w:r w:rsidR="005A051C" w:rsidRPr="00E82DC3">
        <w:rPr>
          <w:rFonts w:ascii="Times" w:hAnsi="Times"/>
          <w:color w:val="FF0000"/>
          <w:sz w:val="22"/>
          <w:szCs w:val="22"/>
          <w:highlight w:val="yellow"/>
          <w:lang w:eastAsia="en-GB"/>
        </w:rPr>
        <w:t>, i.e. “at minimum…”</w:t>
      </w:r>
      <w:r w:rsidR="0033595F" w:rsidRPr="00E82DC3">
        <w:rPr>
          <w:rFonts w:ascii="Times" w:hAnsi="Times"/>
          <w:color w:val="FF0000"/>
          <w:sz w:val="22"/>
          <w:szCs w:val="22"/>
          <w:highlight w:val="yellow"/>
          <w:lang w:eastAsia="en-GB"/>
        </w:rPr>
        <w:t>.]</w:t>
      </w:r>
    </w:p>
    <w:p w14:paraId="7F74AB2D" w14:textId="5AD98727" w:rsidR="0033595F" w:rsidRPr="00E82DC3" w:rsidRDefault="000B4C7A" w:rsidP="0033595F">
      <w:pPr>
        <w:spacing w:after="60"/>
        <w:jc w:val="both"/>
        <w:rPr>
          <w:rFonts w:ascii="Times" w:hAnsi="Times"/>
          <w:color w:val="FF0000"/>
          <w:sz w:val="22"/>
          <w:szCs w:val="22"/>
          <w:lang w:eastAsia="en-GB"/>
        </w:rPr>
      </w:pPr>
      <w:r w:rsidRPr="00577D8D">
        <w:rPr>
          <w:rFonts w:ascii="Times" w:hAnsi="Times"/>
          <w:sz w:val="22"/>
          <w:szCs w:val="22"/>
          <w:lang w:eastAsia="en-GB"/>
        </w:rPr>
        <w:t xml:space="preserve">Furthermore, it will result </w:t>
      </w:r>
      <w:r w:rsidR="00B67C69" w:rsidRPr="00577D8D">
        <w:rPr>
          <w:rFonts w:ascii="Times" w:hAnsi="Times"/>
          <w:sz w:val="22"/>
          <w:szCs w:val="22"/>
          <w:lang w:eastAsia="en-GB"/>
        </w:rPr>
        <w:t xml:space="preserve">in </w:t>
      </w:r>
      <w:r w:rsidR="00B67C69" w:rsidRPr="00577D8D">
        <w:rPr>
          <w:rFonts w:ascii="Times" w:hAnsi="Times"/>
          <w:b/>
          <w:sz w:val="22"/>
          <w:szCs w:val="22"/>
          <w:lang w:eastAsia="en-GB"/>
        </w:rPr>
        <w:t xml:space="preserve">a </w:t>
      </w:r>
      <w:r w:rsidR="00715376">
        <w:rPr>
          <w:rFonts w:ascii="Times" w:hAnsi="Times"/>
          <w:b/>
          <w:sz w:val="22"/>
          <w:szCs w:val="22"/>
          <w:lang w:eastAsia="en-GB"/>
        </w:rPr>
        <w:t>guidance</w:t>
      </w:r>
      <w:r w:rsidR="00B67C69" w:rsidRPr="00577D8D">
        <w:rPr>
          <w:rFonts w:ascii="Times" w:hAnsi="Times"/>
          <w:b/>
          <w:sz w:val="22"/>
          <w:szCs w:val="22"/>
          <w:lang w:eastAsia="en-GB"/>
        </w:rPr>
        <w:t xml:space="preserve"> for DPAs </w:t>
      </w:r>
      <w:r w:rsidRPr="00577D8D">
        <w:rPr>
          <w:rFonts w:ascii="Times" w:hAnsi="Times"/>
          <w:b/>
          <w:sz w:val="22"/>
          <w:szCs w:val="22"/>
          <w:lang w:eastAsia="en-GB"/>
        </w:rPr>
        <w:t xml:space="preserve">how </w:t>
      </w:r>
      <w:r w:rsidR="00B67C69" w:rsidRPr="00577D8D">
        <w:rPr>
          <w:rFonts w:ascii="Times" w:hAnsi="Times"/>
          <w:b/>
          <w:sz w:val="22"/>
          <w:szCs w:val="22"/>
          <w:lang w:eastAsia="en-GB"/>
        </w:rPr>
        <w:t>to establish and run a hotline</w:t>
      </w:r>
      <w:r w:rsidRPr="00577D8D">
        <w:rPr>
          <w:rFonts w:ascii="Times" w:hAnsi="Times"/>
          <w:b/>
          <w:sz w:val="22"/>
          <w:szCs w:val="22"/>
          <w:lang w:eastAsia="en-GB"/>
        </w:rPr>
        <w:t xml:space="preserve"> and an awareness-raising campaign</w:t>
      </w:r>
      <w:r w:rsidRPr="00577D8D">
        <w:rPr>
          <w:rFonts w:ascii="Times" w:hAnsi="Times"/>
          <w:sz w:val="22"/>
          <w:szCs w:val="22"/>
          <w:lang w:eastAsia="en-GB"/>
        </w:rPr>
        <w:t>, both</w:t>
      </w:r>
      <w:r w:rsidR="00B67C69" w:rsidRPr="00577D8D">
        <w:rPr>
          <w:rFonts w:ascii="Times" w:hAnsi="Times"/>
          <w:sz w:val="22"/>
          <w:szCs w:val="22"/>
          <w:lang w:eastAsia="en-GB"/>
        </w:rPr>
        <w:t xml:space="preserve"> </w:t>
      </w:r>
      <w:r w:rsidR="00EC35A0" w:rsidRPr="00577D8D">
        <w:rPr>
          <w:rFonts w:ascii="Times" w:hAnsi="Times"/>
          <w:sz w:val="22"/>
          <w:szCs w:val="22"/>
          <w:lang w:eastAsia="en-GB"/>
        </w:rPr>
        <w:t xml:space="preserve">activities </w:t>
      </w:r>
      <w:r w:rsidR="00B67C69" w:rsidRPr="00577D8D">
        <w:rPr>
          <w:rFonts w:ascii="Times" w:hAnsi="Times"/>
          <w:sz w:val="22"/>
          <w:szCs w:val="22"/>
          <w:lang w:eastAsia="en-GB"/>
        </w:rPr>
        <w:t xml:space="preserve">targeted to SMEs, in view of effective implementation of the EU data protection reform package, and in particular the GDPR. </w:t>
      </w:r>
      <w:r w:rsidR="0033595F" w:rsidRPr="00E82DC3">
        <w:rPr>
          <w:rFonts w:ascii="Times" w:hAnsi="Times"/>
          <w:color w:val="FF0000"/>
          <w:sz w:val="22"/>
          <w:szCs w:val="22"/>
          <w:highlight w:val="yellow"/>
          <w:lang w:eastAsia="en-GB"/>
        </w:rPr>
        <w:t>[indicate the envisaged TOC</w:t>
      </w:r>
      <w:r w:rsidR="005A051C" w:rsidRPr="00E82DC3">
        <w:rPr>
          <w:rFonts w:ascii="Times" w:hAnsi="Times"/>
          <w:color w:val="FF0000"/>
          <w:sz w:val="22"/>
          <w:szCs w:val="22"/>
          <w:highlight w:val="yellow"/>
          <w:lang w:eastAsia="en-GB"/>
        </w:rPr>
        <w:t>, i.e. “at minimum…”</w:t>
      </w:r>
      <w:r w:rsidR="0033595F" w:rsidRPr="00E82DC3">
        <w:rPr>
          <w:rFonts w:ascii="Times" w:hAnsi="Times"/>
          <w:color w:val="FF0000"/>
          <w:sz w:val="22"/>
          <w:szCs w:val="22"/>
          <w:highlight w:val="yellow"/>
          <w:lang w:eastAsia="en-GB"/>
        </w:rPr>
        <w:t>.]</w:t>
      </w:r>
    </w:p>
    <w:p w14:paraId="3C85E858" w14:textId="60070CE3" w:rsidR="000B4C7A" w:rsidRPr="00577D8D" w:rsidRDefault="000B4C7A" w:rsidP="000B4C7A">
      <w:pPr>
        <w:spacing w:after="60"/>
        <w:jc w:val="both"/>
        <w:rPr>
          <w:rFonts w:ascii="Times" w:hAnsi="Times"/>
          <w:sz w:val="22"/>
          <w:szCs w:val="22"/>
          <w:lang w:eastAsia="en-GB"/>
        </w:rPr>
      </w:pPr>
      <w:r w:rsidRPr="00577D8D">
        <w:rPr>
          <w:rFonts w:ascii="Times" w:hAnsi="Times"/>
          <w:sz w:val="22"/>
          <w:szCs w:val="22"/>
          <w:lang w:eastAsia="en-GB"/>
        </w:rPr>
        <w:t xml:space="preserve">While developing these, the project will run </w:t>
      </w:r>
      <w:r w:rsidRPr="00577D8D">
        <w:rPr>
          <w:rFonts w:ascii="Times" w:hAnsi="Times"/>
          <w:b/>
          <w:sz w:val="22"/>
          <w:szCs w:val="22"/>
          <w:lang w:eastAsia="en-GB"/>
        </w:rPr>
        <w:t xml:space="preserve">a trial hotline for a period of 12 months and an awareness-raising </w:t>
      </w:r>
      <w:r w:rsidR="002445B6" w:rsidRPr="00577D8D">
        <w:rPr>
          <w:rFonts w:ascii="Times" w:hAnsi="Times"/>
          <w:b/>
          <w:sz w:val="22"/>
          <w:szCs w:val="22"/>
          <w:lang w:eastAsia="en-GB"/>
        </w:rPr>
        <w:t>campaign</w:t>
      </w:r>
      <w:r w:rsidR="000963B1" w:rsidRPr="00577D8D">
        <w:rPr>
          <w:rFonts w:ascii="Times" w:hAnsi="Times"/>
          <w:sz w:val="22"/>
          <w:szCs w:val="22"/>
          <w:lang w:eastAsia="en-GB"/>
        </w:rPr>
        <w:t xml:space="preserve"> </w:t>
      </w:r>
      <w:r w:rsidR="000963B1" w:rsidRPr="00577D8D">
        <w:rPr>
          <w:rFonts w:ascii="Times" w:hAnsi="Times"/>
          <w:b/>
          <w:sz w:val="22"/>
          <w:szCs w:val="22"/>
          <w:lang w:eastAsia="en-GB"/>
        </w:rPr>
        <w:t>for 1 month</w:t>
      </w:r>
      <w:r w:rsidRPr="00577D8D">
        <w:rPr>
          <w:rFonts w:ascii="Times" w:hAnsi="Times"/>
          <w:sz w:val="22"/>
          <w:szCs w:val="22"/>
          <w:lang w:eastAsia="en-GB"/>
        </w:rPr>
        <w:t>, which</w:t>
      </w:r>
      <w:r w:rsidR="00B818AD" w:rsidRPr="00577D8D">
        <w:rPr>
          <w:rFonts w:ascii="Times" w:hAnsi="Times"/>
          <w:sz w:val="22"/>
          <w:szCs w:val="22"/>
          <w:lang w:eastAsia="en-GB"/>
        </w:rPr>
        <w:t xml:space="preserve">, along with the </w:t>
      </w:r>
      <w:r w:rsidR="006D680E" w:rsidRPr="00577D8D">
        <w:rPr>
          <w:rFonts w:ascii="Times" w:hAnsi="Times"/>
          <w:sz w:val="22"/>
          <w:szCs w:val="22"/>
          <w:lang w:eastAsia="en-GB"/>
        </w:rPr>
        <w:t>related preparatory works,</w:t>
      </w:r>
      <w:r w:rsidRPr="00577D8D">
        <w:rPr>
          <w:rFonts w:ascii="Times" w:hAnsi="Times"/>
          <w:sz w:val="22"/>
          <w:szCs w:val="22"/>
          <w:lang w:eastAsia="en-GB"/>
        </w:rPr>
        <w:t xml:space="preserve"> will constitute a basis for such a </w:t>
      </w:r>
      <w:r w:rsidR="00715376">
        <w:rPr>
          <w:rFonts w:ascii="Times" w:hAnsi="Times"/>
          <w:sz w:val="22"/>
          <w:szCs w:val="22"/>
          <w:lang w:eastAsia="en-GB"/>
        </w:rPr>
        <w:t>guidance</w:t>
      </w:r>
      <w:r w:rsidRPr="00577D8D">
        <w:rPr>
          <w:rFonts w:ascii="Times" w:hAnsi="Times"/>
          <w:sz w:val="22"/>
          <w:szCs w:val="22"/>
          <w:lang w:eastAsia="en-GB"/>
        </w:rPr>
        <w:t xml:space="preserve">. </w:t>
      </w:r>
      <w:r w:rsidR="00B67C69" w:rsidRPr="00577D8D">
        <w:rPr>
          <w:rFonts w:ascii="Times" w:hAnsi="Times"/>
          <w:sz w:val="22"/>
          <w:szCs w:val="22"/>
          <w:lang w:eastAsia="en-GB"/>
        </w:rPr>
        <w:t>These materials will be designed, drafted, tested, validated and disseminated in cooperation with their intended users, DPAs and SMEs,</w:t>
      </w:r>
      <w:r w:rsidR="000963B1" w:rsidRPr="00577D8D">
        <w:rPr>
          <w:rFonts w:ascii="Times" w:hAnsi="Times"/>
          <w:sz w:val="22"/>
          <w:szCs w:val="22"/>
          <w:lang w:eastAsia="en-GB"/>
        </w:rPr>
        <w:t xml:space="preserve"> throughout the project’s term.</w:t>
      </w:r>
    </w:p>
    <w:p w14:paraId="673E12DD" w14:textId="50A43645" w:rsidR="00B67C69" w:rsidRPr="00577D8D" w:rsidRDefault="000B4C7A" w:rsidP="000B4C7A">
      <w:pPr>
        <w:spacing w:after="60"/>
        <w:jc w:val="both"/>
        <w:rPr>
          <w:rFonts w:ascii="Times" w:hAnsi="Times"/>
          <w:sz w:val="22"/>
          <w:szCs w:val="22"/>
          <w:lang w:eastAsia="en-GB"/>
        </w:rPr>
      </w:pPr>
      <w:r w:rsidRPr="00577D8D">
        <w:rPr>
          <w:rFonts w:ascii="Times" w:hAnsi="Times"/>
          <w:sz w:val="22"/>
          <w:szCs w:val="22"/>
          <w:lang w:eastAsia="en-GB"/>
        </w:rPr>
        <w:t>T</w:t>
      </w:r>
      <w:r w:rsidR="00B67C69" w:rsidRPr="00577D8D">
        <w:rPr>
          <w:rFonts w:ascii="Times" w:hAnsi="Times"/>
          <w:sz w:val="22"/>
          <w:szCs w:val="22"/>
          <w:lang w:eastAsia="en-GB"/>
        </w:rPr>
        <w:t xml:space="preserve">his way, STAR II will result in relevant and timely materials, that will address DPAs’ and SMEs’ immediate need for such, so as to effectively promote application of the new EU data protection legal framework. Valuable human and financial resources that would otherwise be required by </w:t>
      </w:r>
      <w:r w:rsidR="00B67C69" w:rsidRPr="00577D8D">
        <w:rPr>
          <w:rFonts w:ascii="Times" w:hAnsi="Times"/>
          <w:sz w:val="22"/>
          <w:szCs w:val="22"/>
        </w:rPr>
        <w:t>DPAs and SMEs for the development or acquisition of these materials under the STAR II project will be freed, so as to be used in actual training operations and other data protection work.</w:t>
      </w:r>
    </w:p>
    <w:p w14:paraId="5E6F84A1" w14:textId="69251B49" w:rsidR="004C2EC9" w:rsidRPr="009D13E8" w:rsidRDefault="00DC26C6" w:rsidP="00396DE8">
      <w:pPr>
        <w:spacing w:after="60"/>
        <w:jc w:val="both"/>
        <w:rPr>
          <w:rFonts w:ascii="Times" w:hAnsi="Times"/>
          <w:sz w:val="22"/>
          <w:szCs w:val="22"/>
          <w:lang w:eastAsia="en-GB"/>
        </w:rPr>
      </w:pPr>
      <w:r w:rsidRPr="009D13E8">
        <w:rPr>
          <w:rFonts w:ascii="Times" w:hAnsi="Times"/>
          <w:sz w:val="22"/>
          <w:szCs w:val="22"/>
          <w:lang w:eastAsia="en-GB"/>
        </w:rPr>
        <w:t>Contribution</w:t>
      </w:r>
      <w:r w:rsidRPr="009D13E8">
        <w:rPr>
          <w:rFonts w:ascii="Times" w:hAnsi="Times"/>
          <w:sz w:val="22"/>
          <w:szCs w:val="22"/>
        </w:rPr>
        <w:t xml:space="preserve"> of the above results to the call priority is obvious: targeting SMEs</w:t>
      </w:r>
      <w:r w:rsidR="006D680E" w:rsidRPr="009D13E8">
        <w:rPr>
          <w:rFonts w:ascii="Times" w:hAnsi="Times"/>
          <w:sz w:val="22"/>
          <w:szCs w:val="22"/>
        </w:rPr>
        <w:t>’</w:t>
      </w:r>
      <w:r w:rsidRPr="009D13E8">
        <w:rPr>
          <w:rFonts w:ascii="Times" w:hAnsi="Times"/>
          <w:sz w:val="22"/>
          <w:szCs w:val="22"/>
        </w:rPr>
        <w:t xml:space="preserve"> needs are integral and necessary component in order </w:t>
      </w:r>
      <w:r w:rsidR="006D680E" w:rsidRPr="009D13E8">
        <w:rPr>
          <w:rFonts w:ascii="Times" w:hAnsi="Times"/>
          <w:sz w:val="22"/>
          <w:szCs w:val="22"/>
        </w:rPr>
        <w:t xml:space="preserve">to adequately </w:t>
      </w:r>
      <w:r w:rsidR="009D13E8" w:rsidRPr="009D13E8">
        <w:rPr>
          <w:rFonts w:ascii="Times" w:hAnsi="Times"/>
          <w:sz w:val="22"/>
          <w:szCs w:val="22"/>
        </w:rPr>
        <w:t>give effect</w:t>
      </w:r>
      <w:r w:rsidR="006D680E" w:rsidRPr="009D13E8">
        <w:rPr>
          <w:rFonts w:ascii="Times" w:hAnsi="Times"/>
          <w:sz w:val="22"/>
          <w:szCs w:val="22"/>
        </w:rPr>
        <w:t xml:space="preserve"> </w:t>
      </w:r>
      <w:r w:rsidRPr="009D13E8">
        <w:rPr>
          <w:rFonts w:ascii="Times" w:hAnsi="Times"/>
          <w:sz w:val="22"/>
          <w:szCs w:val="22"/>
        </w:rPr>
        <w:t>the new legal framework. By providing them with free, relevant, immediately usable materials, STAR II contributes directly to the effective implementation and application of the EU data protection reform, as per the call’s priority.</w:t>
      </w:r>
      <w:r w:rsidR="006A42E1" w:rsidRPr="009D13E8">
        <w:rPr>
          <w:rFonts w:ascii="Times" w:hAnsi="Times"/>
          <w:sz w:val="22"/>
          <w:szCs w:val="22"/>
        </w:rPr>
        <w:t xml:space="preserve"> Overall, this is expected to significantly contribute to increasing the level of protection of personal data in the EU.</w:t>
      </w:r>
    </w:p>
    <w:p w14:paraId="773FEEA0" w14:textId="77777777" w:rsidR="004C2EC9" w:rsidRPr="008B7C10" w:rsidRDefault="004C2EC9" w:rsidP="003E2B51">
      <w:pPr>
        <w:rPr>
          <w:rFonts w:cs="Arial"/>
          <w:sz w:val="22"/>
          <w:szCs w:val="22"/>
          <w:lang w:eastAsia="en-GB"/>
        </w:rPr>
        <w:sectPr w:rsidR="004C2EC9"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8C0E28" w:rsidRPr="00256B1B" w14:paraId="7DEE3DCD" w14:textId="77777777" w:rsidTr="008C0E28">
        <w:trPr>
          <w:trHeight w:val="498"/>
        </w:trPr>
        <w:tc>
          <w:tcPr>
            <w:tcW w:w="10728" w:type="dxa"/>
            <w:shd w:val="clear" w:color="auto" w:fill="E6E6E6"/>
          </w:tcPr>
          <w:p w14:paraId="6AB25DAB" w14:textId="77777777" w:rsidR="00D13638" w:rsidRDefault="008C0E28" w:rsidP="00DE471E">
            <w:pPr>
              <w:pStyle w:val="Cmsor3"/>
              <w:rPr>
                <w:lang w:eastAsia="en-GB"/>
              </w:rPr>
            </w:pPr>
            <w:bookmarkStart w:id="8" w:name="_Toc478474660"/>
            <w:r w:rsidRPr="00256B1B">
              <w:rPr>
                <w:lang w:eastAsia="en-GB"/>
              </w:rPr>
              <w:lastRenderedPageBreak/>
              <w:t>1.</w:t>
            </w:r>
            <w:r>
              <w:rPr>
                <w:lang w:eastAsia="en-GB"/>
              </w:rPr>
              <w:t>5.</w:t>
            </w:r>
            <w:r w:rsidRPr="00256B1B">
              <w:rPr>
                <w:lang w:eastAsia="en-GB"/>
              </w:rPr>
              <w:t xml:space="preserve"> E</w:t>
            </w:r>
            <w:r>
              <w:rPr>
                <w:lang w:eastAsia="en-GB"/>
              </w:rPr>
              <w:t>uropean added value</w:t>
            </w:r>
            <w:bookmarkEnd w:id="8"/>
            <w:r>
              <w:rPr>
                <w:lang w:eastAsia="en-GB"/>
              </w:rPr>
              <w:t xml:space="preserve"> </w:t>
            </w:r>
          </w:p>
          <w:p w14:paraId="57C0588A" w14:textId="77777777" w:rsidR="008C0E28" w:rsidRPr="00256B1B" w:rsidRDefault="008C0E28" w:rsidP="003E2B51">
            <w:pPr>
              <w:pStyle w:val="Szvegtrzsbehzssal"/>
              <w:spacing w:before="120" w:after="120"/>
              <w:ind w:left="0"/>
              <w:rPr>
                <w:rFonts w:ascii="Arial" w:hAnsi="Arial" w:cs="Arial"/>
                <w:b/>
                <w:bCs/>
                <w:i/>
                <w:sz w:val="18"/>
                <w:szCs w:val="18"/>
                <w:lang w:eastAsia="en-GB"/>
              </w:rPr>
            </w:pPr>
            <w:r w:rsidRPr="00256B1B">
              <w:rPr>
                <w:rFonts w:ascii="Arial" w:hAnsi="Arial" w:cs="Arial"/>
                <w:b/>
                <w:bCs/>
                <w:i/>
                <w:sz w:val="18"/>
                <w:szCs w:val="18"/>
                <w:lang w:eastAsia="en-GB"/>
              </w:rPr>
              <w:t>(max</w:t>
            </w:r>
            <w:r w:rsidR="008C0DF7">
              <w:rPr>
                <w:rFonts w:ascii="Arial" w:hAnsi="Arial" w:cs="Arial"/>
                <w:b/>
                <w:bCs/>
                <w:i/>
                <w:sz w:val="18"/>
                <w:szCs w:val="18"/>
                <w:lang w:eastAsia="en-GB"/>
              </w:rPr>
              <w:t>.</w:t>
            </w:r>
            <w:r w:rsidRPr="00256B1B">
              <w:rPr>
                <w:rFonts w:ascii="Arial" w:hAnsi="Arial" w:cs="Arial"/>
                <w:b/>
                <w:bCs/>
                <w:i/>
                <w:sz w:val="18"/>
                <w:szCs w:val="18"/>
                <w:lang w:eastAsia="en-GB"/>
              </w:rPr>
              <w:t xml:space="preserve"> </w:t>
            </w:r>
            <w:r>
              <w:rPr>
                <w:rFonts w:ascii="Arial" w:hAnsi="Arial" w:cs="Arial"/>
                <w:b/>
                <w:bCs/>
                <w:i/>
                <w:sz w:val="18"/>
                <w:szCs w:val="18"/>
                <w:lang w:eastAsia="en-GB"/>
              </w:rPr>
              <w:t>2</w:t>
            </w:r>
            <w:r w:rsidRPr="00256B1B">
              <w:rPr>
                <w:rFonts w:ascii="Arial" w:hAnsi="Arial" w:cs="Arial"/>
                <w:b/>
                <w:bCs/>
                <w:i/>
                <w:sz w:val="18"/>
                <w:szCs w:val="18"/>
                <w:lang w:eastAsia="en-GB"/>
              </w:rPr>
              <w:t>000 characters)</w:t>
            </w:r>
          </w:p>
          <w:p w14:paraId="091183CC" w14:textId="77777777" w:rsidR="008C0E28" w:rsidRDefault="008C0E28" w:rsidP="003E2B51">
            <w:pPr>
              <w:pStyle w:val="Szvegtrzsbehzssal"/>
              <w:spacing w:before="120" w:after="120"/>
              <w:ind w:left="0"/>
              <w:rPr>
                <w:rFonts w:ascii="Arial" w:hAnsi="Arial" w:cs="Arial"/>
                <w:sz w:val="18"/>
                <w:szCs w:val="18"/>
                <w:lang w:val="en-GB"/>
              </w:rPr>
            </w:pPr>
            <w:r>
              <w:rPr>
                <w:rFonts w:ascii="Arial" w:hAnsi="Arial" w:cs="Arial"/>
                <w:sz w:val="18"/>
                <w:szCs w:val="18"/>
                <w:lang w:val="en-GB"/>
              </w:rPr>
              <w:t>What is the project's added value at European level?</w:t>
            </w:r>
          </w:p>
          <w:p w14:paraId="7FF9DE88" w14:textId="77777777" w:rsidR="008C0E28" w:rsidRPr="00F024E2" w:rsidRDefault="008C0E28" w:rsidP="003E2B51">
            <w:pPr>
              <w:pStyle w:val="Szvegtrzsbehzssal"/>
              <w:spacing w:before="120" w:after="120"/>
              <w:ind w:left="0"/>
              <w:rPr>
                <w:rFonts w:ascii="Arial" w:hAnsi="Arial" w:cs="Arial"/>
                <w:sz w:val="18"/>
                <w:szCs w:val="18"/>
                <w:lang w:val="en-GB"/>
              </w:rPr>
            </w:pPr>
            <w:r>
              <w:rPr>
                <w:rFonts w:ascii="Arial" w:hAnsi="Arial" w:cs="Arial"/>
                <w:sz w:val="18"/>
                <w:szCs w:val="18"/>
                <w:lang w:val="en-GB"/>
              </w:rPr>
              <w:t xml:space="preserve">How </w:t>
            </w:r>
            <w:r w:rsidR="004C26A1">
              <w:rPr>
                <w:rFonts w:ascii="Arial" w:hAnsi="Arial" w:cs="Arial"/>
                <w:sz w:val="18"/>
                <w:szCs w:val="18"/>
                <w:lang w:val="en-GB"/>
              </w:rPr>
              <w:t>will you ensure</w:t>
            </w:r>
            <w:r>
              <w:rPr>
                <w:rFonts w:ascii="Arial" w:hAnsi="Arial" w:cs="Arial"/>
                <w:sz w:val="18"/>
                <w:szCs w:val="18"/>
                <w:lang w:val="en-GB"/>
              </w:rPr>
              <w:t xml:space="preserve"> that the project methodology and/or </w:t>
            </w:r>
            <w:r w:rsidR="00227C5E">
              <w:rPr>
                <w:rFonts w:ascii="Arial" w:hAnsi="Arial" w:cs="Arial"/>
                <w:sz w:val="18"/>
                <w:szCs w:val="18"/>
                <w:lang w:val="en-GB"/>
              </w:rPr>
              <w:t>deliverable</w:t>
            </w:r>
            <w:r w:rsidRPr="00F024E2">
              <w:rPr>
                <w:rFonts w:ascii="Arial" w:hAnsi="Arial" w:cs="Arial"/>
                <w:sz w:val="18"/>
                <w:szCs w:val="18"/>
                <w:lang w:val="en-GB"/>
              </w:rPr>
              <w:t>s and/or results will be transferable at European level?</w:t>
            </w:r>
          </w:p>
          <w:p w14:paraId="2FDAF4CE" w14:textId="77777777" w:rsidR="008C0E28" w:rsidRPr="00256B1B" w:rsidRDefault="008C0E28" w:rsidP="003E2B51">
            <w:pPr>
              <w:pStyle w:val="Szvegtrzsbehzssal"/>
              <w:spacing w:before="120" w:after="120"/>
              <w:ind w:left="0"/>
              <w:rPr>
                <w:rFonts w:ascii="Arial" w:hAnsi="Arial" w:cs="Arial"/>
                <w:sz w:val="18"/>
                <w:szCs w:val="18"/>
                <w:lang w:val="en-GB"/>
              </w:rPr>
            </w:pPr>
            <w:r w:rsidRPr="00F024E2">
              <w:rPr>
                <w:rFonts w:ascii="Arial" w:hAnsi="Arial" w:cs="Arial"/>
                <w:b/>
                <w:i/>
                <w:sz w:val="18"/>
                <w:szCs w:val="18"/>
                <w:lang w:val="en-GB"/>
              </w:rPr>
              <w:t xml:space="preserve">Note: </w:t>
            </w:r>
            <w:r w:rsidR="00F024E2" w:rsidRPr="00F024E2">
              <w:rPr>
                <w:rFonts w:ascii="Arial" w:hAnsi="Arial" w:cs="Arial"/>
                <w:i/>
                <w:sz w:val="18"/>
                <w:szCs w:val="18"/>
              </w:rPr>
              <w:t>European added value of actions, including that of small-scale and national actions, shall be assessed in the light of criteria such as their contribution to the consistent and coherent implementation of Union law, and to wide public awareness about the rights deriving from it, their potential to develop mutual trust among Member States and to improve cross-border cooperation, their transnational impact, their contribution to the elaboration and dissemination of best practices or their potential to contribute to the creation of minimum standards, practical tools and solutions that address cross-border or Union-wide challenges</w:t>
            </w:r>
            <w:r w:rsidRPr="008C0E28">
              <w:rPr>
                <w:rFonts w:ascii="Arial" w:hAnsi="Arial" w:cs="Arial"/>
                <w:i/>
                <w:sz w:val="18"/>
                <w:szCs w:val="18"/>
                <w:lang w:val="en-GB"/>
              </w:rPr>
              <w:t>.</w:t>
            </w:r>
          </w:p>
        </w:tc>
      </w:tr>
    </w:tbl>
    <w:p w14:paraId="37C5DFCD" w14:textId="77777777" w:rsidR="008C0E28" w:rsidRPr="00256B1B" w:rsidRDefault="008C0E28" w:rsidP="003E2B51">
      <w:pPr>
        <w:rPr>
          <w:rFonts w:cs="Arial"/>
          <w:lang w:eastAsia="en-GB"/>
        </w:rPr>
        <w:sectPr w:rsidR="008C0E28" w:rsidRPr="00256B1B" w:rsidSect="003D098B">
          <w:type w:val="continuous"/>
          <w:pgSz w:w="12240" w:h="15840" w:code="1"/>
          <w:pgMar w:top="899" w:right="720" w:bottom="1440" w:left="720" w:header="720" w:footer="720" w:gutter="0"/>
          <w:cols w:space="720"/>
          <w:noEndnote/>
          <w:docGrid w:linePitch="326"/>
        </w:sectPr>
      </w:pPr>
    </w:p>
    <w:p w14:paraId="3407DF2F" w14:textId="7D46B634" w:rsidR="00214ECD" w:rsidRPr="00606C24" w:rsidRDefault="00214ECD" w:rsidP="00BA4A0E">
      <w:pPr>
        <w:pStyle w:val="p1"/>
        <w:spacing w:after="60"/>
        <w:jc w:val="both"/>
        <w:rPr>
          <w:rFonts w:ascii="Times" w:hAnsi="Times"/>
          <w:sz w:val="22"/>
          <w:szCs w:val="22"/>
        </w:rPr>
      </w:pPr>
      <w:r w:rsidRPr="00606C24">
        <w:rPr>
          <w:rFonts w:ascii="Times" w:hAnsi="Times"/>
          <w:sz w:val="22"/>
          <w:szCs w:val="22"/>
        </w:rPr>
        <w:t xml:space="preserve">STAR II’s European added value lies squarely at its conceptual core. Through </w:t>
      </w:r>
      <w:r w:rsidR="00D7573B" w:rsidRPr="00606C24">
        <w:rPr>
          <w:rFonts w:ascii="Times" w:hAnsi="Times"/>
          <w:sz w:val="22"/>
          <w:szCs w:val="22"/>
        </w:rPr>
        <w:t xml:space="preserve">the </w:t>
      </w:r>
      <w:r w:rsidRPr="00606C24">
        <w:rPr>
          <w:rFonts w:ascii="Times" w:hAnsi="Times"/>
          <w:sz w:val="22"/>
          <w:szCs w:val="22"/>
        </w:rPr>
        <w:t xml:space="preserve">development and provision of </w:t>
      </w:r>
      <w:r w:rsidR="002F7863" w:rsidRPr="00606C24">
        <w:rPr>
          <w:rFonts w:ascii="Times" w:hAnsi="Times"/>
          <w:sz w:val="22"/>
          <w:szCs w:val="22"/>
        </w:rPr>
        <w:t xml:space="preserve">its four main outputs – </w:t>
      </w:r>
      <w:r w:rsidR="00612E7F" w:rsidRPr="00606C24">
        <w:rPr>
          <w:rFonts w:ascii="Times" w:hAnsi="Times"/>
          <w:sz w:val="22"/>
          <w:szCs w:val="22"/>
        </w:rPr>
        <w:t xml:space="preserve">(1) </w:t>
      </w:r>
      <w:r w:rsidR="00C27EBC" w:rsidRPr="00606C24">
        <w:rPr>
          <w:rFonts w:ascii="Times" w:hAnsi="Times"/>
          <w:sz w:val="22"/>
          <w:szCs w:val="22"/>
        </w:rPr>
        <w:t xml:space="preserve">a </w:t>
      </w:r>
      <w:r w:rsidR="00612E7F" w:rsidRPr="00606C24">
        <w:rPr>
          <w:rFonts w:ascii="Times" w:hAnsi="Times"/>
          <w:sz w:val="22"/>
          <w:szCs w:val="22"/>
        </w:rPr>
        <w:t>hotline</w:t>
      </w:r>
      <w:r w:rsidR="00C27EBC" w:rsidRPr="00606C24">
        <w:rPr>
          <w:rFonts w:ascii="Times" w:hAnsi="Times"/>
          <w:sz w:val="22"/>
          <w:szCs w:val="22"/>
        </w:rPr>
        <w:t xml:space="preserve"> for SMEs</w:t>
      </w:r>
      <w:r w:rsidR="00612E7F" w:rsidRPr="00606C24">
        <w:rPr>
          <w:rFonts w:ascii="Times" w:hAnsi="Times"/>
          <w:sz w:val="22"/>
          <w:szCs w:val="22"/>
        </w:rPr>
        <w:t>, (2) awareness-raising campaign</w:t>
      </w:r>
      <w:r w:rsidR="00C27EBC" w:rsidRPr="00606C24">
        <w:rPr>
          <w:rFonts w:ascii="Times" w:hAnsi="Times"/>
          <w:sz w:val="22"/>
          <w:szCs w:val="22"/>
        </w:rPr>
        <w:t xml:space="preserve"> for SMEs</w:t>
      </w:r>
      <w:r w:rsidR="00612E7F" w:rsidRPr="00606C24">
        <w:rPr>
          <w:rFonts w:ascii="Times" w:hAnsi="Times"/>
          <w:sz w:val="22"/>
          <w:szCs w:val="22"/>
        </w:rPr>
        <w:t>, (</w:t>
      </w:r>
      <w:r w:rsidR="00C27EBC" w:rsidRPr="00606C24">
        <w:rPr>
          <w:rFonts w:ascii="Times" w:hAnsi="Times"/>
          <w:sz w:val="22"/>
          <w:szCs w:val="22"/>
        </w:rPr>
        <w:t xml:space="preserve">3) a </w:t>
      </w:r>
      <w:r w:rsidR="00715376">
        <w:rPr>
          <w:rFonts w:ascii="Times" w:hAnsi="Times"/>
          <w:sz w:val="22"/>
          <w:szCs w:val="22"/>
        </w:rPr>
        <w:t>guidance</w:t>
      </w:r>
      <w:r w:rsidR="00C27EBC" w:rsidRPr="00606C24">
        <w:rPr>
          <w:rFonts w:ascii="Times" w:hAnsi="Times"/>
          <w:sz w:val="22"/>
          <w:szCs w:val="22"/>
        </w:rPr>
        <w:t xml:space="preserve"> for DPAs on </w:t>
      </w:r>
      <w:r w:rsidR="002445B6" w:rsidRPr="009F4FAC">
        <w:rPr>
          <w:rFonts w:ascii="Times" w:hAnsi="Times"/>
          <w:sz w:val="22"/>
          <w:szCs w:val="22"/>
        </w:rPr>
        <w:t>ru</w:t>
      </w:r>
      <w:r w:rsidR="00236EF0" w:rsidRPr="009F4FAC">
        <w:rPr>
          <w:rFonts w:ascii="Times" w:hAnsi="Times"/>
          <w:sz w:val="22"/>
          <w:szCs w:val="22"/>
        </w:rPr>
        <w:t>n</w:t>
      </w:r>
      <w:r w:rsidR="002445B6" w:rsidRPr="009F4FAC">
        <w:rPr>
          <w:rFonts w:ascii="Times" w:hAnsi="Times"/>
          <w:sz w:val="22"/>
          <w:szCs w:val="22"/>
        </w:rPr>
        <w:t>ning</w:t>
      </w:r>
      <w:r w:rsidR="00C27EBC" w:rsidRPr="00606C24">
        <w:rPr>
          <w:rFonts w:ascii="Times" w:hAnsi="Times"/>
          <w:sz w:val="22"/>
          <w:szCs w:val="22"/>
        </w:rPr>
        <w:t xml:space="preserve"> such a</w:t>
      </w:r>
      <w:r w:rsidR="00612E7F" w:rsidRPr="00606C24">
        <w:rPr>
          <w:rFonts w:ascii="Times" w:hAnsi="Times"/>
          <w:sz w:val="22"/>
          <w:szCs w:val="22"/>
        </w:rPr>
        <w:t xml:space="preserve"> hotline and an awareness-raisin</w:t>
      </w:r>
      <w:r w:rsidR="00803287" w:rsidRPr="00606C24">
        <w:rPr>
          <w:rFonts w:ascii="Times" w:hAnsi="Times"/>
          <w:sz w:val="22"/>
          <w:szCs w:val="22"/>
        </w:rPr>
        <w:t>g</w:t>
      </w:r>
      <w:r w:rsidR="00612E7F" w:rsidRPr="00606C24">
        <w:rPr>
          <w:rFonts w:ascii="Times" w:hAnsi="Times"/>
          <w:sz w:val="22"/>
          <w:szCs w:val="22"/>
        </w:rPr>
        <w:t xml:space="preserve"> cam</w:t>
      </w:r>
      <w:r w:rsidR="00C27EBC" w:rsidRPr="00606C24">
        <w:rPr>
          <w:rFonts w:ascii="Times" w:hAnsi="Times"/>
          <w:sz w:val="22"/>
          <w:szCs w:val="22"/>
        </w:rPr>
        <w:t>pai</w:t>
      </w:r>
      <w:r w:rsidR="00803287" w:rsidRPr="00606C24">
        <w:rPr>
          <w:rFonts w:ascii="Times" w:hAnsi="Times"/>
          <w:sz w:val="22"/>
          <w:szCs w:val="22"/>
        </w:rPr>
        <w:t>g</w:t>
      </w:r>
      <w:r w:rsidR="00C27EBC" w:rsidRPr="00606C24">
        <w:rPr>
          <w:rFonts w:ascii="Times" w:hAnsi="Times"/>
          <w:sz w:val="22"/>
          <w:szCs w:val="22"/>
        </w:rPr>
        <w:t>n</w:t>
      </w:r>
      <w:r w:rsidR="002F7863" w:rsidRPr="00606C24">
        <w:rPr>
          <w:rFonts w:ascii="Times" w:hAnsi="Times"/>
          <w:sz w:val="22"/>
          <w:szCs w:val="22"/>
        </w:rPr>
        <w:t>, and (4) a handbook for SMEs on EU data protection law –</w:t>
      </w:r>
      <w:r w:rsidRPr="00606C24">
        <w:rPr>
          <w:rFonts w:ascii="Times" w:hAnsi="Times"/>
          <w:sz w:val="22"/>
          <w:szCs w:val="22"/>
        </w:rPr>
        <w:t xml:space="preserve"> it warrants:</w:t>
      </w:r>
    </w:p>
    <w:p w14:paraId="4D546A41" w14:textId="3ACADFF7" w:rsidR="00EC4222" w:rsidRPr="00606C24" w:rsidRDefault="00EC4222" w:rsidP="00BA7870">
      <w:pPr>
        <w:pStyle w:val="p1"/>
        <w:numPr>
          <w:ilvl w:val="0"/>
          <w:numId w:val="32"/>
        </w:numPr>
        <w:ind w:left="425" w:hanging="425"/>
        <w:jc w:val="both"/>
        <w:rPr>
          <w:rFonts w:ascii="Times" w:hAnsi="Times"/>
          <w:sz w:val="22"/>
          <w:szCs w:val="22"/>
        </w:rPr>
      </w:pPr>
      <w:r w:rsidRPr="00606C24">
        <w:rPr>
          <w:rFonts w:ascii="Times" w:hAnsi="Times"/>
          <w:b/>
          <w:sz w:val="22"/>
          <w:szCs w:val="22"/>
        </w:rPr>
        <w:t>Aiding European SMEs in complying with the GDPR</w:t>
      </w:r>
      <w:r w:rsidRPr="00606C24">
        <w:rPr>
          <w:rFonts w:ascii="Times" w:hAnsi="Times"/>
          <w:sz w:val="22"/>
          <w:szCs w:val="22"/>
        </w:rPr>
        <w:t xml:space="preserve"> through tangible, long term handbook; </w:t>
      </w:r>
      <w:r w:rsidR="002445B6" w:rsidRPr="00606C24">
        <w:rPr>
          <w:rFonts w:ascii="Times" w:hAnsi="Times"/>
          <w:sz w:val="22"/>
          <w:szCs w:val="22"/>
        </w:rPr>
        <w:t>Indirectly</w:t>
      </w:r>
      <w:r w:rsidRPr="00606C24">
        <w:rPr>
          <w:rFonts w:ascii="Times" w:hAnsi="Times"/>
          <w:sz w:val="22"/>
          <w:szCs w:val="22"/>
        </w:rPr>
        <w:t xml:space="preserve">, the project will present best practices on running </w:t>
      </w:r>
      <w:r w:rsidR="00FB5A47" w:rsidRPr="00606C24">
        <w:rPr>
          <w:rFonts w:ascii="Times" w:hAnsi="Times"/>
          <w:sz w:val="22"/>
          <w:szCs w:val="22"/>
        </w:rPr>
        <w:t xml:space="preserve">a hotline and an awareness-raising </w:t>
      </w:r>
      <w:r w:rsidR="002445B6" w:rsidRPr="00606C24">
        <w:rPr>
          <w:rFonts w:ascii="Times" w:hAnsi="Times"/>
          <w:sz w:val="22"/>
          <w:szCs w:val="22"/>
        </w:rPr>
        <w:t>campaign</w:t>
      </w:r>
      <w:r w:rsidR="00FB5A47" w:rsidRPr="00606C24">
        <w:rPr>
          <w:rFonts w:ascii="Times" w:hAnsi="Times"/>
          <w:sz w:val="22"/>
          <w:szCs w:val="22"/>
        </w:rPr>
        <w:t xml:space="preserve"> for SMEs, addressed to all EU DPAs</w:t>
      </w:r>
      <w:r w:rsidR="001B2769" w:rsidRPr="00606C24">
        <w:rPr>
          <w:rFonts w:ascii="Times" w:hAnsi="Times"/>
          <w:sz w:val="22"/>
          <w:szCs w:val="22"/>
        </w:rPr>
        <w:t>, to encourage the latter and provide them guidance to that end</w:t>
      </w:r>
      <w:r w:rsidR="00FB5A47" w:rsidRPr="00606C24">
        <w:rPr>
          <w:rFonts w:ascii="Times" w:hAnsi="Times"/>
          <w:sz w:val="22"/>
          <w:szCs w:val="22"/>
        </w:rPr>
        <w:t xml:space="preserve">; </w:t>
      </w:r>
    </w:p>
    <w:p w14:paraId="408DCE57" w14:textId="491A47CF" w:rsidR="00BA7870" w:rsidRPr="00606C24" w:rsidRDefault="00EC4222" w:rsidP="00BA7870">
      <w:pPr>
        <w:pStyle w:val="p1"/>
        <w:numPr>
          <w:ilvl w:val="0"/>
          <w:numId w:val="32"/>
        </w:numPr>
        <w:ind w:left="425" w:hanging="425"/>
        <w:jc w:val="both"/>
        <w:rPr>
          <w:rFonts w:ascii="Times" w:hAnsi="Times"/>
          <w:sz w:val="22"/>
          <w:szCs w:val="22"/>
        </w:rPr>
      </w:pPr>
      <w:r w:rsidRPr="00606C24">
        <w:rPr>
          <w:rFonts w:ascii="Times" w:hAnsi="Times"/>
          <w:sz w:val="22"/>
          <w:szCs w:val="22"/>
        </w:rPr>
        <w:t>In parallel,</w:t>
      </w:r>
      <w:r w:rsidRPr="00606C24">
        <w:rPr>
          <w:rFonts w:ascii="Times" w:hAnsi="Times"/>
          <w:b/>
          <w:sz w:val="22"/>
          <w:szCs w:val="22"/>
        </w:rPr>
        <w:t xml:space="preserve"> i</w:t>
      </w:r>
      <w:r w:rsidR="00BA7870" w:rsidRPr="00606C24">
        <w:rPr>
          <w:rFonts w:ascii="Times" w:hAnsi="Times"/>
          <w:b/>
          <w:sz w:val="22"/>
          <w:szCs w:val="22"/>
        </w:rPr>
        <w:t>ncreasing public awareness on the individual right to data protection</w:t>
      </w:r>
      <w:r w:rsidR="00BA7870" w:rsidRPr="00606C24">
        <w:rPr>
          <w:rFonts w:ascii="Times" w:hAnsi="Times"/>
          <w:sz w:val="22"/>
          <w:szCs w:val="22"/>
        </w:rPr>
        <w:t>, because the materials the project will develop will not only be freely available, but also will be actively promoted among the EU data protection community and the whole society through the awareness raising campaign in various media platforms;</w:t>
      </w:r>
    </w:p>
    <w:p w14:paraId="5CEEB07B" w14:textId="77777777" w:rsidR="00FB559F" w:rsidRDefault="00232426" w:rsidP="00FB559F">
      <w:pPr>
        <w:pStyle w:val="p1"/>
        <w:numPr>
          <w:ilvl w:val="0"/>
          <w:numId w:val="32"/>
        </w:numPr>
        <w:ind w:left="425" w:hanging="425"/>
        <w:rPr>
          <w:rFonts w:ascii="Times" w:hAnsi="Times"/>
          <w:sz w:val="22"/>
          <w:szCs w:val="22"/>
          <w:highlight w:val="green"/>
        </w:rPr>
      </w:pPr>
      <w:r w:rsidRPr="00606C24">
        <w:rPr>
          <w:rFonts w:ascii="Times" w:hAnsi="Times"/>
          <w:b/>
          <w:sz w:val="22"/>
          <w:szCs w:val="22"/>
        </w:rPr>
        <w:t>Address the EU-wide imminent need for aiding and educating SMEs on the EU data protection reform</w:t>
      </w:r>
      <w:r w:rsidRPr="00606C24">
        <w:rPr>
          <w:rFonts w:ascii="Times" w:hAnsi="Times"/>
          <w:sz w:val="22"/>
          <w:szCs w:val="22"/>
        </w:rPr>
        <w:t xml:space="preserve"> in a pr</w:t>
      </w:r>
      <w:r w:rsidR="00336CD6" w:rsidRPr="00606C24">
        <w:rPr>
          <w:rFonts w:ascii="Times" w:hAnsi="Times"/>
          <w:sz w:val="22"/>
          <w:szCs w:val="22"/>
        </w:rPr>
        <w:t xml:space="preserve">actical and standardised manner, and developing </w:t>
      </w:r>
      <w:r w:rsidR="00336CD6" w:rsidRPr="00606C24">
        <w:rPr>
          <w:rFonts w:ascii="Times" w:hAnsi="Times"/>
          <w:b/>
          <w:sz w:val="22"/>
          <w:szCs w:val="22"/>
        </w:rPr>
        <w:t xml:space="preserve">best practices </w:t>
      </w:r>
      <w:r w:rsidR="00336CD6" w:rsidRPr="00606C24">
        <w:rPr>
          <w:rFonts w:ascii="Times" w:hAnsi="Times"/>
          <w:sz w:val="22"/>
          <w:szCs w:val="22"/>
        </w:rPr>
        <w:t>to that end;</w:t>
      </w:r>
      <w:r w:rsidR="00236EF0" w:rsidRPr="00606C24">
        <w:rPr>
          <w:rFonts w:ascii="Times" w:hAnsi="Times"/>
          <w:sz w:val="22"/>
          <w:szCs w:val="22"/>
        </w:rPr>
        <w:t xml:space="preserve"> </w:t>
      </w:r>
      <w:r w:rsidR="00500649" w:rsidRPr="00500649">
        <w:rPr>
          <w:rFonts w:ascii="Times" w:hAnsi="Times"/>
          <w:color w:val="FF0000"/>
          <w:sz w:val="22"/>
          <w:szCs w:val="22"/>
          <w:highlight w:val="yellow"/>
        </w:rPr>
        <w:t>[</w:t>
      </w:r>
      <w:r w:rsidR="00236EF0" w:rsidRPr="00500649">
        <w:rPr>
          <w:rFonts w:ascii="Times" w:hAnsi="Times"/>
          <w:color w:val="FF0000"/>
          <w:sz w:val="22"/>
          <w:szCs w:val="22"/>
          <w:highlight w:val="yellow"/>
        </w:rPr>
        <w:t>comment: proof needed about the need to educate SMEs</w:t>
      </w:r>
      <w:r w:rsidR="00500649" w:rsidRPr="00500649">
        <w:rPr>
          <w:rFonts w:ascii="Times" w:hAnsi="Times"/>
          <w:color w:val="FF0000"/>
          <w:sz w:val="22"/>
          <w:szCs w:val="22"/>
          <w:highlight w:val="yellow"/>
        </w:rPr>
        <w:t>]</w:t>
      </w:r>
      <w:r w:rsidR="005B2E78">
        <w:rPr>
          <w:rFonts w:ascii="Times" w:hAnsi="Times"/>
          <w:color w:val="FF0000"/>
          <w:sz w:val="22"/>
          <w:szCs w:val="22"/>
          <w:highlight w:val="yellow"/>
        </w:rPr>
        <w:t xml:space="preserve"> </w:t>
      </w:r>
    </w:p>
    <w:p w14:paraId="1963BFE8" w14:textId="617B45AB" w:rsidR="00FB559F" w:rsidRPr="00FB559F" w:rsidRDefault="00FB559F" w:rsidP="00FB559F">
      <w:pPr>
        <w:pStyle w:val="p1"/>
        <w:ind w:left="425"/>
        <w:rPr>
          <w:rFonts w:ascii="Times" w:hAnsi="Times"/>
          <w:sz w:val="22"/>
          <w:szCs w:val="22"/>
        </w:rPr>
      </w:pPr>
      <w:r w:rsidRPr="00FB559F">
        <w:rPr>
          <w:rFonts w:ascii="Times" w:hAnsi="Times"/>
          <w:sz w:val="22"/>
          <w:szCs w:val="22"/>
          <w:highlight w:val="green"/>
        </w:rPr>
        <w:t>NAIH: The Hong-Kong Privacy commissioner has recently released a relevant publication in the given matter:</w:t>
      </w:r>
      <w:r w:rsidRPr="00FB559F">
        <w:rPr>
          <w:rFonts w:ascii="Times" w:hAnsi="Times"/>
          <w:sz w:val="22"/>
          <w:szCs w:val="22"/>
        </w:rPr>
        <w:t xml:space="preserve"> </w:t>
      </w:r>
    </w:p>
    <w:p w14:paraId="2D09CAB1" w14:textId="512C8E2E" w:rsidR="00214ECD" w:rsidRPr="00606C24" w:rsidRDefault="005B2E78" w:rsidP="00FB559F">
      <w:pPr>
        <w:pStyle w:val="p1"/>
        <w:ind w:left="425"/>
        <w:rPr>
          <w:rFonts w:ascii="Times" w:hAnsi="Times"/>
          <w:sz w:val="22"/>
          <w:szCs w:val="22"/>
        </w:rPr>
      </w:pPr>
      <w:r w:rsidRPr="00FB559F">
        <w:rPr>
          <w:rFonts w:ascii="Times New Roman" w:hAnsi="Times New Roman"/>
          <w:b/>
          <w:bCs/>
          <w:sz w:val="20"/>
          <w:szCs w:val="20"/>
          <w:highlight w:val="green"/>
          <w:lang w:eastAsia="en-US"/>
        </w:rPr>
        <w:t>Guidance Note: Data Protection &amp; Business Facilitation - Guiding Principles for Small and Medium Enterprises</w:t>
      </w:r>
      <w:r w:rsidR="00FB559F" w:rsidRPr="00FB559F">
        <w:rPr>
          <w:rFonts w:ascii="Times New Roman" w:hAnsi="Times New Roman"/>
          <w:b/>
          <w:bCs/>
          <w:sz w:val="20"/>
          <w:szCs w:val="20"/>
          <w:highlight w:val="green"/>
          <w:lang w:eastAsia="en-US"/>
        </w:rPr>
        <w:t xml:space="preserve"> </w:t>
      </w:r>
      <w:hyperlink r:id="rId18" w:history="1">
        <w:r w:rsidRPr="00FB559F">
          <w:rPr>
            <w:rFonts w:ascii="Times New Roman" w:hAnsi="Times New Roman"/>
            <w:color w:val="0000FF"/>
            <w:sz w:val="20"/>
            <w:szCs w:val="20"/>
            <w:highlight w:val="green"/>
            <w:u w:val="single"/>
            <w:lang w:eastAsia="en-US"/>
          </w:rPr>
          <w:t>www.pcpd.org.hk/english/resources_centre/publications/files/sme_e.pdf</w:t>
        </w:r>
      </w:hyperlink>
      <w:r w:rsidR="00FB559F" w:rsidRPr="00FB559F">
        <w:rPr>
          <w:rFonts w:ascii="Times New Roman" w:hAnsi="Times New Roman"/>
          <w:sz w:val="20"/>
          <w:szCs w:val="20"/>
          <w:highlight w:val="green"/>
          <w:lang w:eastAsia="en-US"/>
        </w:rPr>
        <w:t xml:space="preserve"> </w:t>
      </w:r>
      <w:r w:rsidRPr="00FB559F">
        <w:rPr>
          <w:rFonts w:ascii="Times New Roman" w:hAnsi="Times New Roman"/>
          <w:sz w:val="20"/>
          <w:szCs w:val="20"/>
          <w:highlight w:val="green"/>
          <w:lang w:eastAsia="en-US"/>
        </w:rPr>
        <w:br/>
      </w:r>
      <w:r w:rsidRPr="00FB559F">
        <w:rPr>
          <w:rFonts w:ascii="Times New Roman" w:hAnsi="Times New Roman"/>
          <w:sz w:val="20"/>
          <w:szCs w:val="20"/>
          <w:highlight w:val="green"/>
          <w:lang w:eastAsia="en-US"/>
        </w:rPr>
        <w:br/>
        <w:t>To view the media statement, please visit:</w:t>
      </w:r>
      <w:r w:rsidRPr="00FB559F">
        <w:rPr>
          <w:rFonts w:ascii="Times New Roman" w:hAnsi="Times New Roman"/>
          <w:i/>
          <w:iCs/>
          <w:sz w:val="20"/>
          <w:szCs w:val="20"/>
          <w:highlight w:val="green"/>
          <w:lang w:eastAsia="en-US"/>
        </w:rPr>
        <w:t xml:space="preserve"> </w:t>
      </w:r>
      <w:hyperlink r:id="rId19" w:history="1">
        <w:r w:rsidRPr="00FB559F">
          <w:rPr>
            <w:rFonts w:ascii="Times New Roman" w:hAnsi="Times New Roman"/>
            <w:color w:val="0000FF"/>
            <w:sz w:val="20"/>
            <w:szCs w:val="20"/>
            <w:highlight w:val="green"/>
            <w:u w:val="single"/>
            <w:lang w:eastAsia="en-US"/>
          </w:rPr>
          <w:t>www.pcpd.org.hk/english/news_events/media_statements/press_20180102a.html</w:t>
        </w:r>
      </w:hyperlink>
      <w:r w:rsidRPr="00FB559F">
        <w:rPr>
          <w:rFonts w:ascii="Arial" w:hAnsi="Arial"/>
          <w:i/>
          <w:iCs/>
          <w:sz w:val="24"/>
          <w:szCs w:val="24"/>
          <w:highlight w:val="green"/>
          <w:lang w:eastAsia="en-US"/>
        </w:rPr>
        <w:br/>
      </w:r>
      <w:r w:rsidRPr="00FB559F">
        <w:rPr>
          <w:rFonts w:ascii="Arial" w:hAnsi="Arial"/>
          <w:i/>
          <w:iCs/>
          <w:sz w:val="24"/>
          <w:szCs w:val="24"/>
          <w:highlight w:val="green"/>
          <w:lang w:eastAsia="en-US"/>
        </w:rPr>
        <w:br/>
      </w:r>
      <w:r w:rsidR="00214ECD" w:rsidRPr="00606C24">
        <w:rPr>
          <w:rFonts w:ascii="Times" w:hAnsi="Times"/>
          <w:b/>
          <w:sz w:val="22"/>
          <w:szCs w:val="22"/>
        </w:rPr>
        <w:t>Consistent and coherent implementation of Union law</w:t>
      </w:r>
      <w:r w:rsidR="00214ECD" w:rsidRPr="00606C24">
        <w:rPr>
          <w:rFonts w:ascii="Times" w:hAnsi="Times"/>
          <w:sz w:val="22"/>
          <w:szCs w:val="22"/>
        </w:rPr>
        <w:t>, in par</w:t>
      </w:r>
      <w:r w:rsidR="00BA7870" w:rsidRPr="00606C24">
        <w:rPr>
          <w:rFonts w:ascii="Times" w:hAnsi="Times"/>
          <w:sz w:val="22"/>
          <w:szCs w:val="22"/>
        </w:rPr>
        <w:t xml:space="preserve">ticular EU data protection law; the project’s </w:t>
      </w:r>
      <w:r w:rsidR="00803287" w:rsidRPr="00606C24">
        <w:rPr>
          <w:rFonts w:ascii="Times" w:hAnsi="Times"/>
          <w:sz w:val="22"/>
          <w:szCs w:val="22"/>
        </w:rPr>
        <w:t xml:space="preserve">outputs </w:t>
      </w:r>
      <w:r w:rsidR="00214ECD" w:rsidRPr="00606C24">
        <w:rPr>
          <w:rFonts w:ascii="Times" w:hAnsi="Times"/>
          <w:sz w:val="22"/>
          <w:szCs w:val="22"/>
        </w:rPr>
        <w:t>used across the EU will promote a singular, informed understanding of the relevant provisions and will result in promotion of the same implementation and practices;</w:t>
      </w:r>
    </w:p>
    <w:p w14:paraId="1D24143F" w14:textId="6191FBAD" w:rsidR="00214ECD" w:rsidRPr="00606C24" w:rsidRDefault="00214ECD" w:rsidP="00BA4A0E">
      <w:pPr>
        <w:pStyle w:val="p1"/>
        <w:numPr>
          <w:ilvl w:val="0"/>
          <w:numId w:val="32"/>
        </w:numPr>
        <w:ind w:left="425" w:hanging="425"/>
        <w:jc w:val="both"/>
        <w:rPr>
          <w:rFonts w:ascii="Times" w:hAnsi="Times"/>
          <w:sz w:val="22"/>
          <w:szCs w:val="22"/>
        </w:rPr>
      </w:pPr>
      <w:r w:rsidRPr="00606C24">
        <w:rPr>
          <w:rFonts w:ascii="Times" w:hAnsi="Times"/>
          <w:b/>
          <w:sz w:val="22"/>
          <w:szCs w:val="22"/>
        </w:rPr>
        <w:t>Improved cross-border cooperation</w:t>
      </w:r>
      <w:r w:rsidR="007D582F" w:rsidRPr="00606C24">
        <w:rPr>
          <w:rFonts w:ascii="Times" w:hAnsi="Times"/>
          <w:b/>
          <w:sz w:val="22"/>
          <w:szCs w:val="22"/>
        </w:rPr>
        <w:t xml:space="preserve"> </w:t>
      </w:r>
      <w:r w:rsidR="007D582F" w:rsidRPr="00606C24">
        <w:rPr>
          <w:rFonts w:ascii="Times" w:hAnsi="Times"/>
          <w:sz w:val="22"/>
          <w:szCs w:val="22"/>
        </w:rPr>
        <w:t>between DPAs</w:t>
      </w:r>
      <w:r w:rsidRPr="00606C24">
        <w:rPr>
          <w:rFonts w:ascii="Times" w:hAnsi="Times"/>
          <w:sz w:val="22"/>
          <w:szCs w:val="22"/>
        </w:rPr>
        <w:t xml:space="preserve">, through the common use and dissemination of the same </w:t>
      </w:r>
      <w:r w:rsidR="00715376">
        <w:rPr>
          <w:rFonts w:ascii="Times" w:hAnsi="Times"/>
          <w:sz w:val="22"/>
          <w:szCs w:val="22"/>
        </w:rPr>
        <w:t>guidance</w:t>
      </w:r>
      <w:r w:rsidRPr="00606C24">
        <w:rPr>
          <w:rFonts w:ascii="Times" w:hAnsi="Times"/>
          <w:sz w:val="22"/>
          <w:szCs w:val="22"/>
        </w:rPr>
        <w:t xml:space="preserve"> for DPAs and handbook for SMEs;</w:t>
      </w:r>
    </w:p>
    <w:p w14:paraId="035FFD05" w14:textId="3D2973E3" w:rsidR="00067BBE" w:rsidRPr="00606C24" w:rsidRDefault="00214ECD" w:rsidP="00BA4A0E">
      <w:pPr>
        <w:pStyle w:val="p1"/>
        <w:numPr>
          <w:ilvl w:val="0"/>
          <w:numId w:val="32"/>
        </w:numPr>
        <w:ind w:left="425" w:hanging="425"/>
        <w:jc w:val="both"/>
        <w:rPr>
          <w:rFonts w:cs="Arial"/>
          <w:sz w:val="22"/>
          <w:szCs w:val="22"/>
        </w:rPr>
      </w:pPr>
      <w:r w:rsidRPr="00606C24">
        <w:rPr>
          <w:rFonts w:ascii="Times" w:hAnsi="Times"/>
          <w:sz w:val="22"/>
          <w:szCs w:val="22"/>
        </w:rPr>
        <w:t>I</w:t>
      </w:r>
      <w:r w:rsidR="008E11B7" w:rsidRPr="00606C24">
        <w:rPr>
          <w:rFonts w:ascii="Times" w:hAnsi="Times"/>
          <w:sz w:val="22"/>
          <w:szCs w:val="22"/>
        </w:rPr>
        <w:t xml:space="preserve">ndirectly </w:t>
      </w:r>
      <w:r w:rsidR="008E11B7" w:rsidRPr="00606C24">
        <w:rPr>
          <w:rFonts w:ascii="Times" w:hAnsi="Times"/>
          <w:b/>
          <w:sz w:val="22"/>
          <w:szCs w:val="22"/>
        </w:rPr>
        <w:t>contributing</w:t>
      </w:r>
      <w:r w:rsidRPr="00606C24">
        <w:rPr>
          <w:rFonts w:ascii="Times" w:hAnsi="Times"/>
          <w:b/>
          <w:sz w:val="22"/>
          <w:szCs w:val="22"/>
        </w:rPr>
        <w:t xml:space="preserve"> to the setting of a worldwide standard</w:t>
      </w:r>
      <w:r w:rsidRPr="00606C24">
        <w:rPr>
          <w:rFonts w:ascii="Times" w:hAnsi="Times"/>
          <w:sz w:val="22"/>
          <w:szCs w:val="22"/>
        </w:rPr>
        <w:t xml:space="preserve"> (best practice) in </w:t>
      </w:r>
      <w:r w:rsidR="008E11B7" w:rsidRPr="00606C24">
        <w:rPr>
          <w:rFonts w:ascii="Times" w:hAnsi="Times"/>
          <w:sz w:val="22"/>
          <w:szCs w:val="22"/>
        </w:rPr>
        <w:t>personal data protection</w:t>
      </w:r>
      <w:r w:rsidRPr="00606C24">
        <w:rPr>
          <w:rFonts w:ascii="Times" w:hAnsi="Times"/>
          <w:sz w:val="22"/>
          <w:szCs w:val="22"/>
        </w:rPr>
        <w:t xml:space="preserve"> education, assistance and public awareness.</w:t>
      </w:r>
    </w:p>
    <w:p w14:paraId="3610D0F6" w14:textId="77777777" w:rsidR="00067BBE" w:rsidRPr="00606C24" w:rsidRDefault="00067BBE" w:rsidP="003E2B51">
      <w:pPr>
        <w:rPr>
          <w:rFonts w:cs="Arial"/>
          <w:sz w:val="22"/>
          <w:szCs w:val="22"/>
          <w:lang w:eastAsia="en-GB"/>
        </w:rPr>
      </w:pPr>
    </w:p>
    <w:p w14:paraId="3E2D3C58" w14:textId="77777777" w:rsidR="00882D2B" w:rsidRPr="008B7C10" w:rsidRDefault="00882D2B" w:rsidP="003E2B51">
      <w:pPr>
        <w:rPr>
          <w:rFonts w:cs="Arial"/>
          <w:sz w:val="22"/>
          <w:szCs w:val="22"/>
          <w:lang w:eastAsia="en-GB"/>
        </w:rPr>
        <w:sectPr w:rsidR="00882D2B"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B619F8" w:rsidRPr="00256B1B" w14:paraId="52F7C776" w14:textId="77777777" w:rsidTr="005006FF">
        <w:trPr>
          <w:trHeight w:val="432"/>
        </w:trPr>
        <w:tc>
          <w:tcPr>
            <w:tcW w:w="10881" w:type="dxa"/>
            <w:shd w:val="clear" w:color="auto" w:fill="E6E6E6"/>
          </w:tcPr>
          <w:p w14:paraId="6870C0AD" w14:textId="77777777" w:rsidR="009940AB" w:rsidRPr="00256B1B" w:rsidRDefault="009940AB" w:rsidP="00DE471E">
            <w:pPr>
              <w:pStyle w:val="Cmsor3"/>
              <w:rPr>
                <w:i/>
                <w:sz w:val="18"/>
                <w:szCs w:val="18"/>
                <w:lang w:eastAsia="en-GB"/>
              </w:rPr>
            </w:pPr>
            <w:bookmarkStart w:id="9" w:name="_Toc478474661"/>
            <w:r w:rsidRPr="00256B1B">
              <w:rPr>
                <w:lang w:eastAsia="en-GB"/>
              </w:rPr>
              <w:t>1.</w:t>
            </w:r>
            <w:r w:rsidR="00067BBE">
              <w:rPr>
                <w:lang w:eastAsia="en-GB"/>
              </w:rPr>
              <w:t>6</w:t>
            </w:r>
            <w:r w:rsidRPr="00256B1B">
              <w:rPr>
                <w:lang w:eastAsia="en-GB"/>
              </w:rPr>
              <w:t>. Methodology</w:t>
            </w:r>
            <w:bookmarkEnd w:id="9"/>
            <w:r w:rsidRPr="00256B1B">
              <w:rPr>
                <w:lang w:eastAsia="en-GB"/>
              </w:rPr>
              <w:t xml:space="preserve"> </w:t>
            </w:r>
          </w:p>
          <w:p w14:paraId="489C9C57" w14:textId="77777777" w:rsidR="00593338" w:rsidRPr="00256B1B" w:rsidRDefault="00B619F8" w:rsidP="003E2B51">
            <w:pPr>
              <w:pStyle w:val="Szvegtrzsbehzssal"/>
              <w:spacing w:before="120" w:after="120"/>
              <w:ind w:left="0"/>
              <w:rPr>
                <w:rFonts w:ascii="Arial" w:hAnsi="Arial" w:cs="Arial"/>
                <w:sz w:val="18"/>
                <w:szCs w:val="18"/>
              </w:rPr>
            </w:pPr>
            <w:r w:rsidRPr="00256B1B">
              <w:rPr>
                <w:rFonts w:ascii="Arial" w:hAnsi="Arial" w:cs="Arial"/>
                <w:sz w:val="18"/>
                <w:szCs w:val="18"/>
              </w:rPr>
              <w:t>Outline the approach and methodology. Explain why this is the best approach to attain the objectives and the proposed results</w:t>
            </w:r>
            <w:r w:rsidR="008139D3" w:rsidRPr="00256B1B">
              <w:rPr>
                <w:rFonts w:ascii="Arial" w:hAnsi="Arial" w:cs="Arial"/>
                <w:sz w:val="18"/>
                <w:szCs w:val="18"/>
              </w:rPr>
              <w:t xml:space="preserve">. </w:t>
            </w:r>
          </w:p>
          <w:p w14:paraId="3B269A3C" w14:textId="77777777" w:rsidR="006F70D5" w:rsidRPr="00FB5814" w:rsidRDefault="00593338" w:rsidP="0041575E">
            <w:pPr>
              <w:pStyle w:val="Szvegtrzsbehzssal"/>
              <w:spacing w:before="120" w:after="120"/>
              <w:ind w:left="0"/>
              <w:rPr>
                <w:rFonts w:ascii="Arial" w:hAnsi="Arial" w:cs="Arial"/>
                <w:b/>
                <w:sz w:val="20"/>
                <w:szCs w:val="20"/>
                <w:lang w:val="en-GB"/>
              </w:rPr>
            </w:pPr>
            <w:r w:rsidRPr="00256B1B">
              <w:rPr>
                <w:rFonts w:ascii="Arial" w:hAnsi="Arial" w:cs="Arial"/>
                <w:sz w:val="18"/>
                <w:szCs w:val="18"/>
              </w:rPr>
              <w:t xml:space="preserve">Explain the </w:t>
            </w:r>
            <w:r w:rsidR="007321C9" w:rsidRPr="00256B1B">
              <w:rPr>
                <w:rFonts w:ascii="Arial" w:hAnsi="Arial" w:cs="Arial"/>
                <w:sz w:val="18"/>
                <w:szCs w:val="18"/>
              </w:rPr>
              <w:t>structure</w:t>
            </w:r>
            <w:r w:rsidRPr="00256B1B">
              <w:rPr>
                <w:rFonts w:ascii="Arial" w:hAnsi="Arial" w:cs="Arial"/>
                <w:sz w:val="18"/>
                <w:szCs w:val="18"/>
              </w:rPr>
              <w:t xml:space="preserve"> and complementarity of the </w:t>
            </w:r>
            <w:r w:rsidR="0041575E">
              <w:rPr>
                <w:rFonts w:ascii="Arial" w:hAnsi="Arial" w:cs="Arial"/>
                <w:sz w:val="18"/>
                <w:szCs w:val="18"/>
              </w:rPr>
              <w:t>w</w:t>
            </w:r>
            <w:r w:rsidR="00227C5E">
              <w:rPr>
                <w:rFonts w:ascii="Arial" w:hAnsi="Arial" w:cs="Arial"/>
                <w:sz w:val="18"/>
                <w:szCs w:val="18"/>
              </w:rPr>
              <w:t>orkpackage</w:t>
            </w:r>
            <w:r w:rsidRPr="00256B1B">
              <w:rPr>
                <w:rFonts w:ascii="Arial" w:hAnsi="Arial" w:cs="Arial"/>
                <w:sz w:val="18"/>
                <w:szCs w:val="18"/>
              </w:rPr>
              <w:t>s.</w:t>
            </w:r>
          </w:p>
        </w:tc>
      </w:tr>
    </w:tbl>
    <w:p w14:paraId="06ABE7A4"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314AC57B" w14:textId="20CE64B5" w:rsidR="005B714C" w:rsidRPr="00E67B77" w:rsidRDefault="005B714C" w:rsidP="001C107C">
      <w:pPr>
        <w:spacing w:after="60"/>
        <w:jc w:val="both"/>
        <w:rPr>
          <w:rFonts w:ascii="Times" w:hAnsi="Times"/>
          <w:color w:val="FF0000"/>
          <w:sz w:val="22"/>
          <w:szCs w:val="22"/>
          <w:lang w:eastAsia="en-GB"/>
        </w:rPr>
      </w:pPr>
      <w:r w:rsidRPr="00E67B77">
        <w:rPr>
          <w:rFonts w:ascii="Times" w:hAnsi="Times"/>
          <w:color w:val="FF0000"/>
          <w:sz w:val="22"/>
          <w:szCs w:val="22"/>
          <w:highlight w:val="yellow"/>
          <w:lang w:eastAsia="en-GB"/>
        </w:rPr>
        <w:t xml:space="preserve">[state that </w:t>
      </w:r>
      <w:r w:rsidR="00025E75" w:rsidRPr="00E67B77">
        <w:rPr>
          <w:rFonts w:ascii="Times" w:hAnsi="Times"/>
          <w:color w:val="FF0000"/>
          <w:sz w:val="22"/>
          <w:szCs w:val="22"/>
          <w:highlight w:val="yellow"/>
          <w:lang w:eastAsia="en-GB"/>
        </w:rPr>
        <w:t>STAR II is a ‘needs-based’ project and its</w:t>
      </w:r>
      <w:r w:rsidRPr="00E67B77">
        <w:rPr>
          <w:rFonts w:ascii="Times" w:hAnsi="Times"/>
          <w:color w:val="FF0000"/>
          <w:sz w:val="22"/>
          <w:szCs w:val="22"/>
          <w:highlight w:val="yellow"/>
          <w:lang w:eastAsia="en-GB"/>
        </w:rPr>
        <w:t xml:space="preserve"> outputs will be adjusted as the research progresses</w:t>
      </w:r>
      <w:r w:rsidR="00020975">
        <w:rPr>
          <w:rFonts w:ascii="Times" w:hAnsi="Times"/>
          <w:color w:val="FF0000"/>
          <w:sz w:val="22"/>
          <w:szCs w:val="22"/>
          <w:highlight w:val="yellow"/>
          <w:lang w:eastAsia="en-GB"/>
        </w:rPr>
        <w:t xml:space="preserve">; add something about </w:t>
      </w:r>
      <w:r w:rsidR="00020975" w:rsidRPr="005E1A5C">
        <w:rPr>
          <w:rFonts w:ascii="Times" w:hAnsi="Times"/>
          <w:b/>
          <w:color w:val="FF0000"/>
          <w:sz w:val="22"/>
          <w:szCs w:val="22"/>
          <w:highlight w:val="yellow"/>
          <w:lang w:eastAsia="en-GB"/>
        </w:rPr>
        <w:t>cost-efficiency</w:t>
      </w:r>
      <w:r w:rsidR="00020975">
        <w:rPr>
          <w:rFonts w:ascii="Times" w:hAnsi="Times"/>
          <w:color w:val="FF0000"/>
          <w:sz w:val="22"/>
          <w:szCs w:val="22"/>
          <w:highlight w:val="yellow"/>
          <w:lang w:eastAsia="en-GB"/>
        </w:rPr>
        <w:t xml:space="preserve"> of this project</w:t>
      </w:r>
      <w:r w:rsidR="005E1A5C">
        <w:rPr>
          <w:rFonts w:ascii="Times" w:hAnsi="Times"/>
          <w:color w:val="FF0000"/>
          <w:sz w:val="22"/>
          <w:szCs w:val="22"/>
          <w:highlight w:val="yellow"/>
          <w:lang w:eastAsia="en-GB"/>
        </w:rPr>
        <w:t>.</w:t>
      </w:r>
      <w:r w:rsidRPr="00E67B77">
        <w:rPr>
          <w:rFonts w:ascii="Times" w:hAnsi="Times"/>
          <w:color w:val="FF0000"/>
          <w:sz w:val="22"/>
          <w:szCs w:val="22"/>
          <w:highlight w:val="yellow"/>
          <w:lang w:eastAsia="en-GB"/>
        </w:rPr>
        <w:t>]</w:t>
      </w:r>
    </w:p>
    <w:p w14:paraId="14178276" w14:textId="328B2457" w:rsidR="001C107C" w:rsidRPr="005C1128" w:rsidRDefault="00902551" w:rsidP="001C107C">
      <w:pPr>
        <w:spacing w:after="60"/>
        <w:jc w:val="both"/>
        <w:rPr>
          <w:rFonts w:ascii="Times" w:hAnsi="Times"/>
          <w:sz w:val="22"/>
          <w:szCs w:val="22"/>
          <w:lang w:eastAsia="en-GB"/>
        </w:rPr>
      </w:pPr>
      <w:r w:rsidRPr="005C1128">
        <w:rPr>
          <w:rFonts w:ascii="Times" w:hAnsi="Times"/>
          <w:sz w:val="22"/>
          <w:szCs w:val="22"/>
          <w:lang w:eastAsia="en-GB"/>
        </w:rPr>
        <w:t xml:space="preserve">In the early stage of the STAR II project, the consortium envisages frequent and direct contacts with the main </w:t>
      </w:r>
      <w:r w:rsidR="001C107C" w:rsidRPr="005C1128">
        <w:rPr>
          <w:rFonts w:ascii="Times" w:hAnsi="Times"/>
          <w:sz w:val="22"/>
          <w:szCs w:val="22"/>
          <w:lang w:eastAsia="en-GB"/>
        </w:rPr>
        <w:t xml:space="preserve">stakeholders (i.e. DPAs, </w:t>
      </w:r>
      <w:r w:rsidRPr="005C1128">
        <w:rPr>
          <w:rFonts w:ascii="Times" w:hAnsi="Times"/>
          <w:sz w:val="22"/>
          <w:szCs w:val="22"/>
          <w:lang w:eastAsia="en-GB"/>
        </w:rPr>
        <w:t>SME</w:t>
      </w:r>
      <w:r w:rsidR="001C107C" w:rsidRPr="005C1128">
        <w:rPr>
          <w:rFonts w:ascii="Times" w:hAnsi="Times"/>
          <w:sz w:val="22"/>
          <w:szCs w:val="22"/>
          <w:lang w:eastAsia="en-GB"/>
        </w:rPr>
        <w:t>s</w:t>
      </w:r>
      <w:r w:rsidRPr="005C1128">
        <w:rPr>
          <w:rFonts w:ascii="Times" w:hAnsi="Times"/>
          <w:sz w:val="22"/>
          <w:szCs w:val="22"/>
          <w:lang w:eastAsia="en-GB"/>
        </w:rPr>
        <w:t xml:space="preserve"> and </w:t>
      </w:r>
      <w:r w:rsidR="001C107C" w:rsidRPr="005C1128">
        <w:rPr>
          <w:rFonts w:ascii="Times" w:hAnsi="Times"/>
          <w:sz w:val="22"/>
          <w:szCs w:val="22"/>
          <w:lang w:eastAsia="en-GB"/>
        </w:rPr>
        <w:t xml:space="preserve">their DPOs and umbrella </w:t>
      </w:r>
      <w:r w:rsidRPr="005C1128">
        <w:rPr>
          <w:rFonts w:ascii="Times" w:hAnsi="Times"/>
          <w:sz w:val="22"/>
          <w:szCs w:val="22"/>
          <w:lang w:eastAsia="en-GB"/>
        </w:rPr>
        <w:t xml:space="preserve">organisations) to identify the needs of </w:t>
      </w:r>
      <w:r w:rsidR="001C107C" w:rsidRPr="005C1128">
        <w:rPr>
          <w:rFonts w:ascii="Times" w:hAnsi="Times"/>
          <w:sz w:val="22"/>
          <w:szCs w:val="22"/>
          <w:lang w:eastAsia="en-GB"/>
        </w:rPr>
        <w:t xml:space="preserve">DPAs, </w:t>
      </w:r>
      <w:r w:rsidRPr="005C1128">
        <w:rPr>
          <w:rFonts w:ascii="Times" w:hAnsi="Times"/>
          <w:sz w:val="22"/>
          <w:szCs w:val="22"/>
          <w:lang w:eastAsia="en-GB"/>
        </w:rPr>
        <w:t>SMEs and their challenges with regard to the EU data protection reform.</w:t>
      </w:r>
    </w:p>
    <w:p w14:paraId="71032D94" w14:textId="77777777" w:rsidR="001C107C" w:rsidRPr="005C1128" w:rsidRDefault="00902551" w:rsidP="001C107C">
      <w:pPr>
        <w:spacing w:after="60"/>
        <w:jc w:val="both"/>
        <w:rPr>
          <w:rFonts w:ascii="Times" w:hAnsi="Times"/>
          <w:sz w:val="22"/>
          <w:szCs w:val="22"/>
          <w:lang w:eastAsia="en-GB"/>
        </w:rPr>
      </w:pPr>
      <w:r w:rsidRPr="005C1128">
        <w:rPr>
          <w:rFonts w:ascii="Times" w:hAnsi="Times"/>
          <w:sz w:val="22"/>
          <w:szCs w:val="22"/>
          <w:lang w:eastAsia="en-GB"/>
        </w:rPr>
        <w:lastRenderedPageBreak/>
        <w:t xml:space="preserve">In the subsequent stages, STAR II will also make use of comparative analysis and desk research. Eventually, the results of STAR II will be validated by survey and </w:t>
      </w:r>
      <w:r w:rsidR="001C107C" w:rsidRPr="005C1128">
        <w:rPr>
          <w:rFonts w:ascii="Times" w:hAnsi="Times"/>
          <w:sz w:val="22"/>
          <w:szCs w:val="22"/>
          <w:lang w:eastAsia="en-GB"/>
        </w:rPr>
        <w:t xml:space="preserve">three </w:t>
      </w:r>
      <w:r w:rsidRPr="005C1128">
        <w:rPr>
          <w:rFonts w:ascii="Times" w:hAnsi="Times"/>
          <w:sz w:val="22"/>
          <w:szCs w:val="22"/>
          <w:lang w:eastAsia="en-GB"/>
        </w:rPr>
        <w:t>public workshops. STAR II will also attempt to disseminate its results to relevant high-level conferences as well as in professi</w:t>
      </w:r>
      <w:r w:rsidR="001C107C" w:rsidRPr="005C1128">
        <w:rPr>
          <w:rFonts w:ascii="Times" w:hAnsi="Times"/>
          <w:sz w:val="22"/>
          <w:szCs w:val="22"/>
          <w:lang w:eastAsia="en-GB"/>
        </w:rPr>
        <w:t>onal and academic publications.</w:t>
      </w:r>
    </w:p>
    <w:p w14:paraId="0BE23607" w14:textId="21F877AF" w:rsidR="00902551" w:rsidRPr="005C1128" w:rsidRDefault="00902551" w:rsidP="001C107C">
      <w:pPr>
        <w:spacing w:after="60"/>
        <w:jc w:val="both"/>
        <w:rPr>
          <w:rFonts w:ascii="Times" w:hAnsi="Times"/>
          <w:sz w:val="22"/>
          <w:szCs w:val="22"/>
          <w:lang w:eastAsia="en-GB"/>
        </w:rPr>
      </w:pPr>
      <w:r w:rsidRPr="005C1128">
        <w:rPr>
          <w:rFonts w:ascii="Times" w:hAnsi="Times"/>
          <w:sz w:val="22"/>
          <w:szCs w:val="22"/>
          <w:lang w:eastAsia="en-GB"/>
        </w:rPr>
        <w:t>Below, we indicate all research tools that will be used in STAR II, in order of their perceived importance:</w:t>
      </w:r>
    </w:p>
    <w:p w14:paraId="003F6DE8" w14:textId="16D5CFFC" w:rsidR="00902551" w:rsidRPr="005C1128" w:rsidRDefault="00902551" w:rsidP="00553287">
      <w:pPr>
        <w:pStyle w:val="Listaszerbekezds"/>
        <w:numPr>
          <w:ilvl w:val="0"/>
          <w:numId w:val="33"/>
        </w:numPr>
        <w:ind w:left="426"/>
        <w:jc w:val="both"/>
        <w:rPr>
          <w:rFonts w:ascii="Times" w:hAnsi="Times"/>
          <w:lang w:eastAsia="en-GB"/>
        </w:rPr>
      </w:pPr>
      <w:r w:rsidRPr="005C1128">
        <w:rPr>
          <w:rFonts w:ascii="Times" w:hAnsi="Times"/>
          <w:b/>
          <w:lang w:eastAsia="en-GB"/>
        </w:rPr>
        <w:t>Desk research</w:t>
      </w:r>
      <w:r w:rsidRPr="005C1128">
        <w:rPr>
          <w:rFonts w:ascii="Times" w:hAnsi="Times"/>
          <w:lang w:eastAsia="en-GB"/>
        </w:rPr>
        <w:t xml:space="preserve">. </w:t>
      </w:r>
      <w:r w:rsidR="00F076D3" w:rsidRPr="005C1128">
        <w:rPr>
          <w:rFonts w:ascii="Times" w:hAnsi="Times"/>
          <w:lang w:eastAsia="en-GB"/>
        </w:rPr>
        <w:t>The p</w:t>
      </w:r>
      <w:r w:rsidRPr="005C1128">
        <w:rPr>
          <w:rFonts w:ascii="Times" w:hAnsi="Times"/>
          <w:lang w:eastAsia="en-GB"/>
        </w:rPr>
        <w:t xml:space="preserve">artners will undertake desk analysis regarding the identification of stakeholders (particularly with regard to representative organisations of SMEs per Member State) to be contacted under the STAR II project. In addition, under the same method the drafting of the actual </w:t>
      </w:r>
      <w:r w:rsidR="008C6C6C" w:rsidRPr="005C1128">
        <w:rPr>
          <w:rFonts w:ascii="Times" w:hAnsi="Times"/>
          <w:lang w:eastAsia="en-GB"/>
        </w:rPr>
        <w:t xml:space="preserve">guidance </w:t>
      </w:r>
      <w:r w:rsidRPr="005C1128">
        <w:rPr>
          <w:rFonts w:ascii="Times" w:hAnsi="Times"/>
          <w:lang w:eastAsia="en-GB"/>
        </w:rPr>
        <w:t>materials to be developed under STAR II is also expected to fall.</w:t>
      </w:r>
    </w:p>
    <w:p w14:paraId="1C681C13" w14:textId="35576B7B" w:rsidR="00902551" w:rsidRPr="005C1128" w:rsidRDefault="00902551" w:rsidP="00553287">
      <w:pPr>
        <w:pStyle w:val="Listaszerbekezds"/>
        <w:numPr>
          <w:ilvl w:val="0"/>
          <w:numId w:val="33"/>
        </w:numPr>
        <w:ind w:left="426"/>
        <w:jc w:val="both"/>
        <w:rPr>
          <w:rFonts w:ascii="Times" w:hAnsi="Times"/>
          <w:lang w:eastAsia="en-GB"/>
        </w:rPr>
      </w:pPr>
      <w:r w:rsidRPr="005C1128">
        <w:rPr>
          <w:rFonts w:ascii="Times" w:hAnsi="Times"/>
          <w:b/>
          <w:lang w:eastAsia="en-GB"/>
        </w:rPr>
        <w:t>Interviews</w:t>
      </w:r>
      <w:r w:rsidRPr="005C1128">
        <w:rPr>
          <w:rFonts w:ascii="Times" w:hAnsi="Times"/>
          <w:lang w:eastAsia="en-GB"/>
        </w:rPr>
        <w:t xml:space="preserve">. This is the preferred research tool in order to identify </w:t>
      </w:r>
      <w:r w:rsidR="00D36853" w:rsidRPr="005C1128">
        <w:rPr>
          <w:rFonts w:ascii="Times" w:hAnsi="Times"/>
          <w:lang w:eastAsia="en-GB"/>
        </w:rPr>
        <w:t xml:space="preserve">the </w:t>
      </w:r>
      <w:r w:rsidRPr="005C1128">
        <w:rPr>
          <w:rFonts w:ascii="Times" w:hAnsi="Times"/>
          <w:lang w:eastAsia="en-GB"/>
        </w:rPr>
        <w:t>needs and challenges. Experience in PHAEDRA I, PHAEDRA II projects as well as in STAR</w:t>
      </w:r>
      <w:r w:rsidR="005947C0" w:rsidRPr="005C1128">
        <w:rPr>
          <w:rFonts w:ascii="Times" w:hAnsi="Times"/>
          <w:lang w:eastAsia="en-GB"/>
        </w:rPr>
        <w:t>,</w:t>
      </w:r>
      <w:r w:rsidRPr="005C1128">
        <w:rPr>
          <w:rFonts w:ascii="Times" w:hAnsi="Times"/>
          <w:lang w:eastAsia="en-GB"/>
        </w:rPr>
        <w:t xml:space="preserve"> </w:t>
      </w:r>
      <w:r w:rsidR="001365CE" w:rsidRPr="005C1128">
        <w:rPr>
          <w:rFonts w:ascii="Times" w:hAnsi="Times"/>
          <w:lang w:eastAsia="en-GB"/>
        </w:rPr>
        <w:t>h</w:t>
      </w:r>
      <w:r w:rsidR="005947C0" w:rsidRPr="005C1128">
        <w:rPr>
          <w:rFonts w:ascii="Times" w:hAnsi="Times"/>
          <w:lang w:eastAsia="en-GB"/>
        </w:rPr>
        <w:t xml:space="preserve">as </w:t>
      </w:r>
      <w:r w:rsidRPr="005C1128">
        <w:rPr>
          <w:rFonts w:ascii="Times" w:hAnsi="Times"/>
          <w:lang w:eastAsia="en-GB"/>
        </w:rPr>
        <w:t xml:space="preserve">demonstrated that </w:t>
      </w:r>
      <w:r w:rsidRPr="00FB559F">
        <w:rPr>
          <w:rFonts w:ascii="Times" w:hAnsi="Times"/>
          <w:highlight w:val="green"/>
          <w:lang w:eastAsia="en-GB"/>
        </w:rPr>
        <w:t>semi</w:t>
      </w:r>
      <w:r w:rsidR="00FB559F" w:rsidRPr="00FB559F">
        <w:rPr>
          <w:rFonts w:ascii="Times" w:hAnsi="Times"/>
          <w:highlight w:val="green"/>
          <w:lang w:eastAsia="en-GB"/>
        </w:rPr>
        <w:t>-</w:t>
      </w:r>
      <w:r w:rsidRPr="00FB559F">
        <w:rPr>
          <w:rFonts w:ascii="Times" w:hAnsi="Times"/>
          <w:highlight w:val="green"/>
          <w:lang w:eastAsia="en-GB"/>
        </w:rPr>
        <w:t>structured</w:t>
      </w:r>
      <w:r w:rsidRPr="005C1128">
        <w:rPr>
          <w:rFonts w:ascii="Times" w:hAnsi="Times"/>
          <w:lang w:eastAsia="en-GB"/>
        </w:rPr>
        <w:t xml:space="preserve"> interviews are the best way to gain the in-depth knowledge on challenges and needs of DPAs. The same is expected to be the case with DPAs and SMEs. While it poses little additional workload, it allows stakeholders to express freely their concerns and problems. It also allows the STAR II partners to immediately clarify any ambiguity in replies and hence is often more reliable than surveys. Additionally, it allows the partners to further strengthen the trust between DPAs and SMEs and the STAR II consortium.</w:t>
      </w:r>
    </w:p>
    <w:p w14:paraId="1E013495" w14:textId="738BB45A" w:rsidR="006E44CD" w:rsidRPr="00E67B77" w:rsidRDefault="006E44CD" w:rsidP="00553287">
      <w:pPr>
        <w:pStyle w:val="Listaszerbekezds"/>
        <w:numPr>
          <w:ilvl w:val="0"/>
          <w:numId w:val="33"/>
        </w:numPr>
        <w:ind w:left="426"/>
        <w:jc w:val="both"/>
        <w:rPr>
          <w:rFonts w:ascii="Times" w:hAnsi="Times"/>
          <w:color w:val="0070C0"/>
          <w:lang w:eastAsia="en-GB"/>
        </w:rPr>
      </w:pPr>
      <w:r w:rsidRPr="005C1128">
        <w:rPr>
          <w:rFonts w:ascii="Times" w:hAnsi="Times"/>
          <w:b/>
          <w:lang w:eastAsia="en-GB"/>
        </w:rPr>
        <w:t xml:space="preserve">Hotline </w:t>
      </w:r>
      <w:r w:rsidRPr="005C1128">
        <w:rPr>
          <w:rFonts w:ascii="Times" w:hAnsi="Times"/>
          <w:lang w:eastAsia="en-GB"/>
        </w:rPr>
        <w:t>would be a source of information about the needs and difficulties about the first months of functioning the G</w:t>
      </w:r>
      <w:r w:rsidR="00236EF0" w:rsidRPr="005C1128">
        <w:rPr>
          <w:rFonts w:ascii="Times" w:hAnsi="Times"/>
          <w:lang w:eastAsia="en-GB"/>
        </w:rPr>
        <w:t>D</w:t>
      </w:r>
      <w:r w:rsidRPr="005C1128">
        <w:rPr>
          <w:rFonts w:ascii="Times" w:hAnsi="Times"/>
          <w:lang w:eastAsia="en-GB"/>
        </w:rPr>
        <w:t xml:space="preserve">PR </w:t>
      </w:r>
      <w:r w:rsidRPr="00E67B77">
        <w:rPr>
          <w:rFonts w:ascii="Times" w:hAnsi="Times"/>
          <w:color w:val="FF0000"/>
          <w:highlight w:val="yellow"/>
          <w:lang w:eastAsia="en-GB"/>
        </w:rPr>
        <w:t>[expand];</w:t>
      </w:r>
    </w:p>
    <w:p w14:paraId="5BBD844E" w14:textId="08E2320E" w:rsidR="00AC6241" w:rsidRPr="005C1128" w:rsidRDefault="00902551" w:rsidP="00AC6241">
      <w:pPr>
        <w:pStyle w:val="Listaszerbekezds"/>
        <w:numPr>
          <w:ilvl w:val="0"/>
          <w:numId w:val="33"/>
        </w:numPr>
        <w:spacing w:after="60"/>
        <w:ind w:left="431" w:hanging="403"/>
        <w:jc w:val="both"/>
        <w:rPr>
          <w:rFonts w:ascii="Times" w:hAnsi="Times"/>
          <w:lang w:eastAsia="en-GB"/>
        </w:rPr>
      </w:pPr>
      <w:r w:rsidRPr="005C1128">
        <w:rPr>
          <w:rFonts w:ascii="Times" w:hAnsi="Times"/>
          <w:b/>
          <w:lang w:eastAsia="en-GB"/>
        </w:rPr>
        <w:t>Testing and validation</w:t>
      </w:r>
      <w:r w:rsidRPr="005C1128">
        <w:rPr>
          <w:rFonts w:ascii="Times" w:hAnsi="Times"/>
          <w:lang w:eastAsia="en-GB"/>
        </w:rPr>
        <w:t>. Once materials have been developed in their first version, an awareness raising campaign will be launched, followed by the running of an actual hotline through 12 months. In this way, their basic assumptions, as well as findings from the interviews, will be learned and addressed in practice. The pilot tests’ results will be assessed and the outcome will be incorporated into the final materials, in view of their finalisation.</w:t>
      </w:r>
    </w:p>
    <w:p w14:paraId="68A6EF97" w14:textId="0F014D91" w:rsidR="00AC6241" w:rsidRPr="005C1128" w:rsidRDefault="00DB34AC" w:rsidP="00AC6241">
      <w:pPr>
        <w:spacing w:after="60"/>
        <w:ind w:left="28"/>
        <w:jc w:val="both"/>
        <w:rPr>
          <w:rFonts w:ascii="Times" w:hAnsi="Times"/>
          <w:sz w:val="22"/>
          <w:szCs w:val="22"/>
          <w:lang w:eastAsia="en-GB"/>
        </w:rPr>
      </w:pPr>
      <w:r w:rsidRPr="005C1128">
        <w:rPr>
          <w:rFonts w:ascii="Times" w:hAnsi="Times"/>
          <w:sz w:val="22"/>
          <w:szCs w:val="22"/>
          <w:lang w:eastAsia="en-GB"/>
        </w:rPr>
        <w:t>The figure below</w:t>
      </w:r>
      <w:r w:rsidR="00AC6241" w:rsidRPr="005C1128">
        <w:rPr>
          <w:rFonts w:ascii="Times" w:hAnsi="Times"/>
          <w:sz w:val="22"/>
          <w:szCs w:val="22"/>
          <w:lang w:eastAsia="en-GB"/>
        </w:rPr>
        <w:t xml:space="preserve"> shows the structure of the STAR II project.</w:t>
      </w:r>
    </w:p>
    <w:p w14:paraId="2C1D0C18" w14:textId="267F3CFD" w:rsidR="00AC6241" w:rsidRPr="005C1128" w:rsidRDefault="00AC6241" w:rsidP="00DB34AC">
      <w:pPr>
        <w:jc w:val="center"/>
        <w:rPr>
          <w:rFonts w:ascii="Times" w:hAnsi="Times"/>
          <w:sz w:val="22"/>
          <w:szCs w:val="22"/>
          <w:lang w:eastAsia="en-GB"/>
        </w:rPr>
      </w:pPr>
      <w:r w:rsidRPr="005C1128">
        <w:rPr>
          <w:rFonts w:ascii="Times" w:hAnsi="Times"/>
          <w:noProof/>
          <w:sz w:val="22"/>
          <w:szCs w:val="22"/>
          <w:lang w:val="hu-HU" w:eastAsia="hu-HU"/>
        </w:rPr>
        <w:drawing>
          <wp:inline distT="0" distB="0" distL="0" distR="0" wp14:anchorId="7A538D46" wp14:editId="65583538">
            <wp:extent cx="2351455" cy="1370330"/>
            <wp:effectExtent l="0" t="0" r="1079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05 at 16.17.04.png"/>
                    <pic:cNvPicPr/>
                  </pic:nvPicPr>
                  <pic:blipFill>
                    <a:blip r:embed="rId20">
                      <a:extLst>
                        <a:ext uri="{28A0092B-C50C-407E-A947-70E740481C1C}">
                          <a14:useLocalDpi xmlns:a14="http://schemas.microsoft.com/office/drawing/2010/main" val="0"/>
                        </a:ext>
                      </a:extLst>
                    </a:blip>
                    <a:stretch>
                      <a:fillRect/>
                    </a:stretch>
                  </pic:blipFill>
                  <pic:spPr>
                    <a:xfrm>
                      <a:off x="0" y="0"/>
                      <a:ext cx="2352014" cy="1370656"/>
                    </a:xfrm>
                    <a:prstGeom prst="rect">
                      <a:avLst/>
                    </a:prstGeom>
                  </pic:spPr>
                </pic:pic>
              </a:graphicData>
            </a:graphic>
          </wp:inline>
        </w:drawing>
      </w:r>
    </w:p>
    <w:p w14:paraId="0D5E552E" w14:textId="3589A0BC" w:rsidR="00067BBE" w:rsidRPr="005C1128" w:rsidRDefault="00902551" w:rsidP="00902551">
      <w:pPr>
        <w:jc w:val="both"/>
        <w:rPr>
          <w:rFonts w:ascii="Times" w:hAnsi="Times"/>
          <w:sz w:val="22"/>
          <w:szCs w:val="22"/>
          <w:lang w:eastAsia="en-GB"/>
        </w:rPr>
      </w:pPr>
      <w:r w:rsidRPr="005C1128">
        <w:rPr>
          <w:rFonts w:ascii="Times" w:hAnsi="Times"/>
          <w:sz w:val="22"/>
          <w:szCs w:val="22"/>
          <w:lang w:eastAsia="en-GB"/>
        </w:rPr>
        <w:t xml:space="preserve">Finally, frequent interaction between partners will ensure consistency of results: Partners will participate in </w:t>
      </w:r>
      <w:r w:rsidR="00823282" w:rsidRPr="005C1128">
        <w:rPr>
          <w:rFonts w:ascii="Times" w:hAnsi="Times"/>
          <w:sz w:val="22"/>
          <w:szCs w:val="22"/>
          <w:lang w:eastAsia="en-GB"/>
        </w:rPr>
        <w:t xml:space="preserve">periodic coordination meetings, via e.g. instant messengers, </w:t>
      </w:r>
      <w:r w:rsidRPr="005C1128">
        <w:rPr>
          <w:rFonts w:ascii="Times" w:hAnsi="Times"/>
          <w:sz w:val="22"/>
          <w:szCs w:val="22"/>
          <w:lang w:eastAsia="en-GB"/>
        </w:rPr>
        <w:t>to ensure the pr</w:t>
      </w:r>
      <w:r w:rsidR="00823282" w:rsidRPr="005C1128">
        <w:rPr>
          <w:rFonts w:ascii="Times" w:hAnsi="Times"/>
          <w:sz w:val="22"/>
          <w:szCs w:val="22"/>
          <w:lang w:eastAsia="en-GB"/>
        </w:rPr>
        <w:t>oject is progressing as planned</w:t>
      </w:r>
      <w:r w:rsidRPr="005C1128">
        <w:rPr>
          <w:rFonts w:ascii="Times" w:hAnsi="Times"/>
          <w:sz w:val="22"/>
          <w:szCs w:val="22"/>
          <w:lang w:eastAsia="en-GB"/>
        </w:rPr>
        <w:t xml:space="preserve"> and discuss main research findings. </w:t>
      </w:r>
      <w:r w:rsidR="00593365" w:rsidRPr="005C1128">
        <w:rPr>
          <w:rFonts w:ascii="Times" w:hAnsi="Times"/>
          <w:sz w:val="22"/>
          <w:szCs w:val="22"/>
          <w:lang w:eastAsia="en-GB"/>
        </w:rPr>
        <w:t xml:space="preserve">The kick-off meeting at the outset of the project will set the scene therefore, especially by clarifying the exacts means of its </w:t>
      </w:r>
      <w:r w:rsidR="002445B6" w:rsidRPr="005C1128">
        <w:rPr>
          <w:rFonts w:ascii="Times" w:hAnsi="Times"/>
          <w:sz w:val="22"/>
          <w:szCs w:val="22"/>
          <w:lang w:eastAsia="en-GB"/>
        </w:rPr>
        <w:t>realisation</w:t>
      </w:r>
      <w:r w:rsidR="00593365" w:rsidRPr="005C1128">
        <w:rPr>
          <w:rFonts w:ascii="Times" w:hAnsi="Times"/>
          <w:sz w:val="22"/>
          <w:szCs w:val="22"/>
          <w:lang w:eastAsia="en-GB"/>
        </w:rPr>
        <w:t xml:space="preserve">. </w:t>
      </w:r>
      <w:r w:rsidRPr="005C1128">
        <w:rPr>
          <w:rFonts w:ascii="Times" w:hAnsi="Times"/>
          <w:sz w:val="22"/>
          <w:szCs w:val="22"/>
          <w:lang w:eastAsia="en-GB"/>
        </w:rPr>
        <w:t xml:space="preserve">The final wrap-up meeting between the partners will be devoted to discussing the final deliverables and to ensure their dissemination to the wider data protection and </w:t>
      </w:r>
      <w:r w:rsidR="00823282" w:rsidRPr="005C1128">
        <w:rPr>
          <w:rFonts w:ascii="Times" w:hAnsi="Times"/>
          <w:sz w:val="22"/>
          <w:szCs w:val="22"/>
          <w:lang w:eastAsia="en-GB"/>
        </w:rPr>
        <w:t xml:space="preserve">DPAs and </w:t>
      </w:r>
      <w:r w:rsidRPr="005C1128">
        <w:rPr>
          <w:rFonts w:ascii="Times" w:hAnsi="Times"/>
          <w:sz w:val="22"/>
          <w:szCs w:val="22"/>
          <w:lang w:eastAsia="en-GB"/>
        </w:rPr>
        <w:t>SME</w:t>
      </w:r>
      <w:r w:rsidR="00823282" w:rsidRPr="005C1128">
        <w:rPr>
          <w:rFonts w:ascii="Times" w:hAnsi="Times"/>
          <w:sz w:val="22"/>
          <w:szCs w:val="22"/>
          <w:lang w:eastAsia="en-GB"/>
        </w:rPr>
        <w:t>s</w:t>
      </w:r>
      <w:r w:rsidRPr="005C1128">
        <w:rPr>
          <w:rFonts w:ascii="Times" w:hAnsi="Times"/>
          <w:sz w:val="22"/>
          <w:szCs w:val="22"/>
          <w:lang w:eastAsia="en-GB"/>
        </w:rPr>
        <w:t xml:space="preserve"> community.</w:t>
      </w:r>
    </w:p>
    <w:p w14:paraId="76F67ECE" w14:textId="77777777" w:rsidR="00882D2B" w:rsidRPr="005C1128" w:rsidRDefault="00882D2B" w:rsidP="003E2B51">
      <w:pPr>
        <w:rPr>
          <w:rFonts w:cs="Arial"/>
          <w:sz w:val="22"/>
          <w:szCs w:val="22"/>
          <w:lang w:eastAsia="en-GB"/>
        </w:rPr>
      </w:pPr>
    </w:p>
    <w:p w14:paraId="696B8E68" w14:textId="77777777" w:rsidR="00882D2B" w:rsidRPr="008B7C10" w:rsidRDefault="00882D2B" w:rsidP="003E2B51">
      <w:pPr>
        <w:rPr>
          <w:rFonts w:cs="Arial"/>
          <w:sz w:val="22"/>
          <w:szCs w:val="22"/>
          <w:lang w:eastAsia="en-GB"/>
        </w:rPr>
        <w:sectPr w:rsidR="00882D2B"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1A7FA6" w:rsidRPr="00256B1B" w14:paraId="486B50A1" w14:textId="77777777" w:rsidTr="005006FF">
        <w:trPr>
          <w:trHeight w:val="432"/>
        </w:trPr>
        <w:tc>
          <w:tcPr>
            <w:tcW w:w="10881" w:type="dxa"/>
            <w:shd w:val="clear" w:color="auto" w:fill="E6E6E6"/>
          </w:tcPr>
          <w:p w14:paraId="5E43296F" w14:textId="77777777" w:rsidR="00D13638" w:rsidRDefault="009940AB" w:rsidP="00DE471E">
            <w:pPr>
              <w:pStyle w:val="Cmsor3"/>
            </w:pPr>
            <w:bookmarkStart w:id="10" w:name="_Toc478474662"/>
            <w:r w:rsidRPr="005006FF">
              <w:rPr>
                <w:lang w:eastAsia="en-GB"/>
              </w:rPr>
              <w:t>1.</w:t>
            </w:r>
            <w:r w:rsidR="00067BBE">
              <w:rPr>
                <w:lang w:eastAsia="en-GB"/>
              </w:rPr>
              <w:t>7</w:t>
            </w:r>
            <w:r w:rsidRPr="005006FF">
              <w:rPr>
                <w:lang w:eastAsia="en-GB"/>
              </w:rPr>
              <w:t xml:space="preserve">. </w:t>
            </w:r>
            <w:r w:rsidR="001216DC" w:rsidRPr="005006FF">
              <w:t xml:space="preserve">Timeline by </w:t>
            </w:r>
            <w:r w:rsidR="0041575E">
              <w:t>w</w:t>
            </w:r>
            <w:r w:rsidR="00227C5E">
              <w:t>orkpackage</w:t>
            </w:r>
            <w:bookmarkEnd w:id="10"/>
            <w:r w:rsidR="001216DC" w:rsidRPr="005006FF">
              <w:t xml:space="preserve"> </w:t>
            </w:r>
          </w:p>
          <w:p w14:paraId="5199789D" w14:textId="77777777" w:rsidR="001216DC" w:rsidRPr="00256B1B" w:rsidRDefault="001216DC" w:rsidP="003E2B51">
            <w:pPr>
              <w:spacing w:before="120" w:after="120"/>
              <w:jc w:val="both"/>
              <w:rPr>
                <w:rFonts w:cs="Arial"/>
                <w:b/>
                <w:bCs/>
                <w:i/>
                <w:sz w:val="18"/>
                <w:szCs w:val="18"/>
                <w:lang w:eastAsia="en-GB"/>
              </w:rPr>
            </w:pPr>
            <w:r w:rsidRPr="00256B1B">
              <w:rPr>
                <w:rFonts w:cs="Arial"/>
                <w:b/>
                <w:bCs/>
                <w:i/>
                <w:sz w:val="18"/>
                <w:szCs w:val="18"/>
                <w:lang w:eastAsia="en-GB"/>
              </w:rPr>
              <w:t>(max</w:t>
            </w:r>
            <w:r w:rsidR="008C0DF7">
              <w:rPr>
                <w:rFonts w:cs="Arial"/>
                <w:b/>
                <w:bCs/>
                <w:i/>
                <w:sz w:val="18"/>
                <w:szCs w:val="18"/>
                <w:lang w:eastAsia="en-GB"/>
              </w:rPr>
              <w:t>.</w:t>
            </w:r>
            <w:r w:rsidRPr="00256B1B">
              <w:rPr>
                <w:rFonts w:cs="Arial"/>
                <w:b/>
                <w:bCs/>
                <w:i/>
                <w:sz w:val="18"/>
                <w:szCs w:val="18"/>
                <w:lang w:eastAsia="en-GB"/>
              </w:rPr>
              <w:t xml:space="preserve"> 2000 characters)</w:t>
            </w:r>
          </w:p>
          <w:p w14:paraId="07B51174" w14:textId="77777777" w:rsidR="001A7FA6" w:rsidRPr="00256B1B" w:rsidRDefault="001216DC" w:rsidP="0041575E">
            <w:pPr>
              <w:pStyle w:val="Szvegtrzsbehzssal"/>
              <w:spacing w:before="120" w:after="120"/>
              <w:ind w:left="0"/>
              <w:rPr>
                <w:rFonts w:ascii="Arial" w:hAnsi="Arial" w:cs="Arial"/>
                <w:b/>
                <w:sz w:val="20"/>
                <w:szCs w:val="20"/>
                <w:lang w:val="en-GB"/>
              </w:rPr>
            </w:pPr>
            <w:r w:rsidRPr="005006FF">
              <w:rPr>
                <w:rFonts w:ascii="Arial" w:hAnsi="Arial" w:cs="Arial"/>
                <w:sz w:val="18"/>
                <w:szCs w:val="18"/>
              </w:rPr>
              <w:t xml:space="preserve">Provide in a structured manner the timing of the activities per </w:t>
            </w:r>
            <w:r w:rsidR="0041575E">
              <w:rPr>
                <w:rFonts w:ascii="Arial" w:hAnsi="Arial" w:cs="Arial"/>
                <w:sz w:val="18"/>
                <w:szCs w:val="18"/>
              </w:rPr>
              <w:t>w</w:t>
            </w:r>
            <w:r w:rsidR="00227C5E">
              <w:rPr>
                <w:rFonts w:ascii="Arial" w:hAnsi="Arial" w:cs="Arial"/>
                <w:sz w:val="18"/>
                <w:szCs w:val="18"/>
              </w:rPr>
              <w:t>orkpackage</w:t>
            </w:r>
            <w:r w:rsidRPr="005006FF">
              <w:rPr>
                <w:rFonts w:ascii="Arial" w:hAnsi="Arial" w:cs="Arial"/>
                <w:sz w:val="18"/>
                <w:szCs w:val="18"/>
              </w:rPr>
              <w:t xml:space="preserve"> by using, for instance, a Gantt chart. </w:t>
            </w:r>
          </w:p>
        </w:tc>
      </w:tr>
    </w:tbl>
    <w:p w14:paraId="580100E3"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398BDA7C" w14:textId="01822127" w:rsidR="00545F79" w:rsidRDefault="00DE2E25" w:rsidP="003E2B51">
      <w:pPr>
        <w:rPr>
          <w:rFonts w:cs="Arial"/>
          <w:sz w:val="22"/>
          <w:szCs w:val="22"/>
          <w:lang w:eastAsia="en-GB"/>
        </w:rPr>
      </w:pPr>
      <w:r w:rsidRPr="00DE2E25">
        <w:rPr>
          <w:rFonts w:cs="Arial"/>
          <w:noProof/>
          <w:sz w:val="22"/>
          <w:szCs w:val="22"/>
          <w:lang w:val="hu-HU" w:eastAsia="hu-HU"/>
        </w:rPr>
        <w:lastRenderedPageBreak/>
        <w:drawing>
          <wp:inline distT="0" distB="0" distL="0" distR="0" wp14:anchorId="783E880B" wp14:editId="74D1389D">
            <wp:extent cx="6858000" cy="42373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58000" cy="4237355"/>
                    </a:xfrm>
                    <a:prstGeom prst="rect">
                      <a:avLst/>
                    </a:prstGeom>
                  </pic:spPr>
                </pic:pic>
              </a:graphicData>
            </a:graphic>
          </wp:inline>
        </w:drawing>
      </w:r>
    </w:p>
    <w:p w14:paraId="75AB88C8" w14:textId="77777777" w:rsidR="00882D2B" w:rsidRPr="008B7C10" w:rsidRDefault="00882D2B" w:rsidP="003E2B51">
      <w:pPr>
        <w:rPr>
          <w:rFonts w:cs="Arial"/>
          <w:sz w:val="22"/>
          <w:szCs w:val="22"/>
          <w:lang w:eastAsia="en-GB"/>
        </w:rPr>
      </w:pPr>
    </w:p>
    <w:p w14:paraId="50AB468F" w14:textId="77777777" w:rsidR="00882D2B" w:rsidRPr="008B7C10" w:rsidRDefault="00882D2B" w:rsidP="003E2B51">
      <w:pPr>
        <w:rPr>
          <w:rFonts w:cs="Arial"/>
          <w:sz w:val="22"/>
          <w:szCs w:val="22"/>
          <w:lang w:eastAsia="en-GB"/>
        </w:rPr>
        <w:sectPr w:rsidR="00882D2B"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01519F" w:rsidRPr="00256B1B" w14:paraId="54787484" w14:textId="77777777" w:rsidTr="005006FF">
        <w:trPr>
          <w:trHeight w:val="432"/>
        </w:trPr>
        <w:tc>
          <w:tcPr>
            <w:tcW w:w="10881" w:type="dxa"/>
            <w:shd w:val="clear" w:color="auto" w:fill="E6E6E6"/>
          </w:tcPr>
          <w:p w14:paraId="55BEB6FC" w14:textId="77777777" w:rsidR="00D13638" w:rsidRDefault="009940AB" w:rsidP="00DE471E">
            <w:pPr>
              <w:pStyle w:val="Cmsor3"/>
              <w:rPr>
                <w:lang w:eastAsia="en-GB"/>
              </w:rPr>
            </w:pPr>
            <w:bookmarkStart w:id="11" w:name="_Toc478474663"/>
            <w:r w:rsidRPr="00256B1B">
              <w:rPr>
                <w:lang w:eastAsia="en-GB"/>
              </w:rPr>
              <w:t>1.</w:t>
            </w:r>
            <w:r w:rsidR="00067BBE">
              <w:rPr>
                <w:lang w:eastAsia="en-GB"/>
              </w:rPr>
              <w:t>8</w:t>
            </w:r>
            <w:r w:rsidRPr="00256B1B">
              <w:rPr>
                <w:lang w:eastAsia="en-GB"/>
              </w:rPr>
              <w:t>. The partnership and the core project team</w:t>
            </w:r>
            <w:bookmarkEnd w:id="11"/>
            <w:r w:rsidRPr="00256B1B">
              <w:rPr>
                <w:lang w:eastAsia="en-GB"/>
              </w:rPr>
              <w:t xml:space="preserve"> </w:t>
            </w:r>
          </w:p>
          <w:p w14:paraId="107ED5FD" w14:textId="77777777" w:rsidR="009940AB" w:rsidRPr="00256B1B" w:rsidRDefault="009940AB" w:rsidP="003E2B51">
            <w:pPr>
              <w:pStyle w:val="Szvegtrzsbehzssal"/>
              <w:spacing w:before="120" w:after="120"/>
              <w:ind w:left="0"/>
              <w:rPr>
                <w:rFonts w:ascii="Arial" w:hAnsi="Arial" w:cs="Arial"/>
                <w:b/>
                <w:bCs/>
                <w:i/>
                <w:sz w:val="18"/>
                <w:szCs w:val="18"/>
                <w:lang w:eastAsia="en-GB"/>
              </w:rPr>
            </w:pPr>
            <w:r w:rsidRPr="00256B1B">
              <w:rPr>
                <w:rFonts w:ascii="Arial" w:hAnsi="Arial" w:cs="Arial"/>
                <w:b/>
                <w:bCs/>
                <w:i/>
                <w:sz w:val="18"/>
                <w:szCs w:val="18"/>
                <w:lang w:eastAsia="en-GB"/>
              </w:rPr>
              <w:t>(max</w:t>
            </w:r>
            <w:r w:rsidR="008C0DF7">
              <w:rPr>
                <w:rFonts w:ascii="Arial" w:hAnsi="Arial" w:cs="Arial"/>
                <w:b/>
                <w:bCs/>
                <w:i/>
                <w:sz w:val="18"/>
                <w:szCs w:val="18"/>
                <w:lang w:eastAsia="en-GB"/>
              </w:rPr>
              <w:t>.</w:t>
            </w:r>
            <w:r w:rsidRPr="00256B1B">
              <w:rPr>
                <w:rFonts w:ascii="Arial" w:hAnsi="Arial" w:cs="Arial"/>
                <w:b/>
                <w:bCs/>
                <w:i/>
                <w:sz w:val="18"/>
                <w:szCs w:val="18"/>
                <w:lang w:eastAsia="en-GB"/>
              </w:rPr>
              <w:t xml:space="preserve"> 4000 characters)</w:t>
            </w:r>
          </w:p>
          <w:p w14:paraId="6CE408B9" w14:textId="77777777" w:rsidR="001F0119" w:rsidRPr="00256B1B" w:rsidRDefault="00517D17" w:rsidP="003E2B51">
            <w:pPr>
              <w:pStyle w:val="Szvegtrzsbehzssal"/>
              <w:spacing w:before="120" w:after="120"/>
              <w:ind w:left="0"/>
              <w:rPr>
                <w:rFonts w:ascii="Arial" w:hAnsi="Arial" w:cs="Arial"/>
                <w:sz w:val="18"/>
                <w:szCs w:val="18"/>
              </w:rPr>
            </w:pPr>
            <w:r w:rsidRPr="00256B1B">
              <w:rPr>
                <w:rFonts w:ascii="Arial" w:hAnsi="Arial" w:cs="Arial"/>
                <w:sz w:val="18"/>
                <w:szCs w:val="18"/>
                <w:lang w:val="en-GB"/>
              </w:rPr>
              <w:t xml:space="preserve">Describe the partnership of organisations implementing the project </w:t>
            </w:r>
            <w:r w:rsidR="00067CF2">
              <w:rPr>
                <w:rFonts w:ascii="Arial" w:hAnsi="Arial" w:cs="Arial"/>
                <w:sz w:val="18"/>
                <w:szCs w:val="18"/>
                <w:lang w:val="en-GB"/>
              </w:rPr>
              <w:t>(applicant, partners)</w:t>
            </w:r>
            <w:r w:rsidRPr="00256B1B">
              <w:rPr>
                <w:rFonts w:ascii="Arial" w:hAnsi="Arial" w:cs="Arial"/>
                <w:sz w:val="18"/>
                <w:szCs w:val="18"/>
                <w:lang w:val="en-GB"/>
              </w:rPr>
              <w:t>.</w:t>
            </w:r>
            <w:r w:rsidR="00156517">
              <w:rPr>
                <w:rFonts w:ascii="Arial" w:hAnsi="Arial" w:cs="Arial"/>
                <w:sz w:val="18"/>
                <w:szCs w:val="18"/>
                <w:lang w:val="en-GB"/>
              </w:rPr>
              <w:t xml:space="preserve"> </w:t>
            </w:r>
            <w:r w:rsidRPr="00256B1B">
              <w:rPr>
                <w:rFonts w:ascii="Arial" w:hAnsi="Arial" w:cs="Arial"/>
                <w:sz w:val="18"/>
                <w:szCs w:val="18"/>
                <w:lang w:val="en-GB"/>
              </w:rPr>
              <w:t>Explain how the partners were selected</w:t>
            </w:r>
            <w:r w:rsidR="000B1706" w:rsidRPr="00256B1B">
              <w:rPr>
                <w:rFonts w:ascii="Arial" w:hAnsi="Arial" w:cs="Arial"/>
                <w:sz w:val="18"/>
                <w:szCs w:val="18"/>
                <w:lang w:val="en-GB"/>
              </w:rPr>
              <w:t xml:space="preserve">, </w:t>
            </w:r>
            <w:r w:rsidR="000B1706" w:rsidRPr="00256B1B">
              <w:rPr>
                <w:rFonts w:ascii="Arial" w:hAnsi="Arial" w:cs="Arial"/>
                <w:sz w:val="18"/>
                <w:szCs w:val="18"/>
              </w:rPr>
              <w:t xml:space="preserve">and why is </w:t>
            </w:r>
            <w:r w:rsidR="00144DC7" w:rsidRPr="00256B1B">
              <w:rPr>
                <w:rFonts w:ascii="Arial" w:hAnsi="Arial" w:cs="Arial"/>
                <w:sz w:val="18"/>
                <w:szCs w:val="18"/>
              </w:rPr>
              <w:t>this partnership</w:t>
            </w:r>
            <w:r w:rsidR="000B1706" w:rsidRPr="00256B1B">
              <w:rPr>
                <w:rFonts w:ascii="Arial" w:hAnsi="Arial" w:cs="Arial"/>
                <w:sz w:val="18"/>
                <w:szCs w:val="18"/>
              </w:rPr>
              <w:t xml:space="preserve"> the best to attain the objectives of the project. D</w:t>
            </w:r>
            <w:r w:rsidR="000B1706" w:rsidRPr="00256B1B">
              <w:rPr>
                <w:rFonts w:ascii="Arial" w:hAnsi="Arial" w:cs="Arial"/>
                <w:sz w:val="18"/>
                <w:szCs w:val="18"/>
                <w:lang w:val="en-GB"/>
              </w:rPr>
              <w:t xml:space="preserve">escribe the </w:t>
            </w:r>
            <w:r w:rsidR="000B1706" w:rsidRPr="00256B1B">
              <w:rPr>
                <w:rFonts w:ascii="Arial" w:hAnsi="Arial" w:cs="Arial"/>
                <w:sz w:val="18"/>
                <w:szCs w:val="18"/>
              </w:rPr>
              <w:t>value of the partnership, its strengths/weaknesses</w:t>
            </w:r>
            <w:r w:rsidR="00144DC7" w:rsidRPr="00256B1B">
              <w:rPr>
                <w:rFonts w:ascii="Arial" w:hAnsi="Arial" w:cs="Arial"/>
                <w:sz w:val="18"/>
                <w:szCs w:val="18"/>
              </w:rPr>
              <w:t>,</w:t>
            </w:r>
            <w:r w:rsidR="000B1706" w:rsidRPr="00256B1B">
              <w:rPr>
                <w:rFonts w:ascii="Arial" w:hAnsi="Arial" w:cs="Arial"/>
                <w:sz w:val="18"/>
                <w:szCs w:val="18"/>
              </w:rPr>
              <w:t xml:space="preserve"> the </w:t>
            </w:r>
            <w:r w:rsidR="001F0119" w:rsidRPr="00256B1B">
              <w:rPr>
                <w:rFonts w:ascii="Arial" w:hAnsi="Arial" w:cs="Arial"/>
                <w:sz w:val="18"/>
                <w:szCs w:val="18"/>
              </w:rPr>
              <w:t>organisation</w:t>
            </w:r>
            <w:r w:rsidR="000B1706" w:rsidRPr="00256B1B">
              <w:rPr>
                <w:rFonts w:ascii="Arial" w:hAnsi="Arial" w:cs="Arial"/>
                <w:sz w:val="18"/>
                <w:szCs w:val="18"/>
              </w:rPr>
              <w:t xml:space="preserve">al arrangements </w:t>
            </w:r>
            <w:r w:rsidR="00BC2E28">
              <w:rPr>
                <w:rFonts w:ascii="Arial" w:hAnsi="Arial" w:cs="Arial"/>
                <w:sz w:val="18"/>
                <w:szCs w:val="18"/>
              </w:rPr>
              <w:t>within the partnership</w:t>
            </w:r>
            <w:r w:rsidR="00144DC7" w:rsidRPr="00256B1B">
              <w:rPr>
                <w:rFonts w:ascii="Arial" w:hAnsi="Arial" w:cs="Arial"/>
                <w:sz w:val="18"/>
                <w:szCs w:val="18"/>
              </w:rPr>
              <w:t xml:space="preserve"> and how you will </w:t>
            </w:r>
            <w:r w:rsidR="00A3596B" w:rsidRPr="00256B1B">
              <w:rPr>
                <w:rFonts w:ascii="Arial" w:hAnsi="Arial" w:cs="Arial"/>
                <w:sz w:val="18"/>
                <w:szCs w:val="18"/>
              </w:rPr>
              <w:t xml:space="preserve">ensure coordination </w:t>
            </w:r>
            <w:r w:rsidR="00D0182D">
              <w:rPr>
                <w:rFonts w:ascii="Arial" w:hAnsi="Arial" w:cs="Arial"/>
                <w:sz w:val="18"/>
                <w:szCs w:val="18"/>
              </w:rPr>
              <w:t>within the partnership</w:t>
            </w:r>
            <w:r w:rsidR="000B1706" w:rsidRPr="00256B1B">
              <w:rPr>
                <w:rFonts w:ascii="Arial" w:hAnsi="Arial" w:cs="Arial"/>
                <w:sz w:val="18"/>
                <w:szCs w:val="18"/>
              </w:rPr>
              <w:t>.</w:t>
            </w:r>
          </w:p>
          <w:p w14:paraId="032F9BCB" w14:textId="77777777" w:rsidR="000011BD" w:rsidRPr="00256B1B" w:rsidRDefault="00517D17" w:rsidP="00866A7D">
            <w:pPr>
              <w:pStyle w:val="Szvegtrzsbehzssal"/>
              <w:spacing w:before="120" w:after="120"/>
              <w:ind w:left="0"/>
              <w:rPr>
                <w:rFonts w:ascii="Arial" w:hAnsi="Arial" w:cs="Arial"/>
              </w:rPr>
            </w:pPr>
            <w:r w:rsidRPr="00256B1B">
              <w:rPr>
                <w:rFonts w:ascii="Arial" w:hAnsi="Arial" w:cs="Arial"/>
                <w:sz w:val="18"/>
                <w:szCs w:val="18"/>
              </w:rPr>
              <w:t xml:space="preserve">Introduce the </w:t>
            </w:r>
            <w:r w:rsidR="00156517">
              <w:rPr>
                <w:rFonts w:ascii="Arial" w:hAnsi="Arial" w:cs="Arial"/>
                <w:sz w:val="18"/>
                <w:szCs w:val="18"/>
              </w:rPr>
              <w:t xml:space="preserve">persons of the </w:t>
            </w:r>
            <w:r w:rsidRPr="00256B1B">
              <w:rPr>
                <w:rFonts w:ascii="Arial" w:hAnsi="Arial" w:cs="Arial"/>
                <w:sz w:val="18"/>
                <w:szCs w:val="18"/>
              </w:rPr>
              <w:t xml:space="preserve">core project team and list the </w:t>
            </w:r>
            <w:r w:rsidR="00156517">
              <w:rPr>
                <w:rFonts w:ascii="Arial" w:hAnsi="Arial" w:cs="Arial"/>
                <w:sz w:val="18"/>
                <w:szCs w:val="18"/>
              </w:rPr>
              <w:t>CV</w:t>
            </w:r>
            <w:r w:rsidRPr="00256B1B">
              <w:rPr>
                <w:rFonts w:ascii="Arial" w:hAnsi="Arial" w:cs="Arial"/>
                <w:sz w:val="18"/>
                <w:szCs w:val="18"/>
              </w:rPr>
              <w:t xml:space="preserve">s </w:t>
            </w:r>
            <w:r w:rsidR="00156517">
              <w:rPr>
                <w:rFonts w:ascii="Arial" w:hAnsi="Arial" w:cs="Arial"/>
                <w:sz w:val="18"/>
                <w:szCs w:val="18"/>
              </w:rPr>
              <w:t xml:space="preserve">(to be </w:t>
            </w:r>
            <w:r w:rsidRPr="00256B1B">
              <w:rPr>
                <w:rFonts w:ascii="Arial" w:hAnsi="Arial" w:cs="Arial"/>
                <w:sz w:val="18"/>
                <w:szCs w:val="18"/>
              </w:rPr>
              <w:t>attached to the application</w:t>
            </w:r>
            <w:r w:rsidR="00156517">
              <w:rPr>
                <w:rFonts w:ascii="Arial" w:hAnsi="Arial" w:cs="Arial"/>
                <w:sz w:val="18"/>
                <w:szCs w:val="18"/>
              </w:rPr>
              <w:t>)</w:t>
            </w:r>
            <w:r w:rsidRPr="00256B1B">
              <w:rPr>
                <w:rFonts w:ascii="Arial" w:hAnsi="Arial" w:cs="Arial"/>
                <w:sz w:val="18"/>
                <w:szCs w:val="18"/>
              </w:rPr>
              <w:t xml:space="preserve"> of the key people working in the project (project manager, financial manager and the key experts).</w:t>
            </w:r>
          </w:p>
        </w:tc>
      </w:tr>
    </w:tbl>
    <w:p w14:paraId="2C1AC785"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1A650273" w14:textId="05255BD3" w:rsidR="00902551" w:rsidRPr="009A61F5" w:rsidRDefault="00902551" w:rsidP="00FB3768">
      <w:pPr>
        <w:spacing w:after="60"/>
        <w:jc w:val="both"/>
        <w:rPr>
          <w:rFonts w:ascii="Times New Roman" w:hAnsi="Times New Roman"/>
          <w:sz w:val="22"/>
          <w:szCs w:val="22"/>
          <w:lang w:eastAsia="en-GB"/>
        </w:rPr>
      </w:pPr>
      <w:r w:rsidRPr="009A61F5">
        <w:rPr>
          <w:rFonts w:ascii="Times New Roman" w:hAnsi="Times New Roman"/>
          <w:sz w:val="22"/>
          <w:szCs w:val="22"/>
          <w:lang w:eastAsia="en-GB"/>
        </w:rPr>
        <w:t>Similarly to the STAR consortium</w:t>
      </w:r>
      <w:r w:rsidR="00BE59C9" w:rsidRPr="009A61F5">
        <w:rPr>
          <w:rFonts w:ascii="Times New Roman" w:hAnsi="Times New Roman"/>
          <w:sz w:val="22"/>
          <w:szCs w:val="22"/>
          <w:lang w:eastAsia="en-GB"/>
        </w:rPr>
        <w:t>,</w:t>
      </w:r>
      <w:r w:rsidRPr="009A61F5">
        <w:rPr>
          <w:rFonts w:ascii="Times New Roman" w:hAnsi="Times New Roman"/>
          <w:sz w:val="22"/>
          <w:szCs w:val="22"/>
          <w:lang w:eastAsia="en-GB"/>
        </w:rPr>
        <w:t xml:space="preserve"> the STAR II consortium comprises:</w:t>
      </w:r>
    </w:p>
    <w:p w14:paraId="301BB40B" w14:textId="27343F25" w:rsidR="00902551" w:rsidRPr="009A61F5" w:rsidRDefault="00902551" w:rsidP="004D04FC">
      <w:pPr>
        <w:rPr>
          <w:rFonts w:ascii="Times New Roman" w:hAnsi="Times New Roman"/>
          <w:sz w:val="22"/>
          <w:szCs w:val="22"/>
          <w:lang w:eastAsia="en-GB"/>
        </w:rPr>
      </w:pPr>
      <w:r w:rsidRPr="009A61F5">
        <w:rPr>
          <w:rFonts w:ascii="Times New Roman" w:hAnsi="Times New Roman"/>
          <w:sz w:val="22"/>
          <w:szCs w:val="22"/>
          <w:lang w:eastAsia="en-GB"/>
        </w:rPr>
        <w:t xml:space="preserve">(a) </w:t>
      </w:r>
      <w:r w:rsidR="00DD0804" w:rsidRPr="009A61F5">
        <w:rPr>
          <w:rFonts w:ascii="Times New Roman" w:hAnsi="Times New Roman"/>
          <w:sz w:val="22"/>
          <w:szCs w:val="22"/>
          <w:lang w:eastAsia="en-GB"/>
        </w:rPr>
        <w:t xml:space="preserve">Nemzeti Adatvédelmi </w:t>
      </w:r>
      <w:r w:rsidR="00BE59C9" w:rsidRPr="009A61F5">
        <w:rPr>
          <w:rFonts w:ascii="Times New Roman" w:hAnsi="Times New Roman"/>
          <w:sz w:val="22"/>
          <w:szCs w:val="22"/>
          <w:lang w:eastAsia="en-GB"/>
        </w:rPr>
        <w:t>és Információszabadság Hatóság [</w:t>
      </w:r>
      <w:r w:rsidR="00DD0804" w:rsidRPr="009A61F5">
        <w:rPr>
          <w:rFonts w:ascii="Times New Roman" w:hAnsi="Times New Roman"/>
          <w:sz w:val="22"/>
          <w:szCs w:val="22"/>
          <w:lang w:eastAsia="en-GB"/>
        </w:rPr>
        <w:t xml:space="preserve">National Authority for Data Protection and </w:t>
      </w:r>
      <w:r w:rsidR="00BE59C9" w:rsidRPr="009A61F5">
        <w:rPr>
          <w:rFonts w:ascii="Times New Roman" w:hAnsi="Times New Roman"/>
          <w:sz w:val="22"/>
          <w:szCs w:val="22"/>
          <w:lang w:eastAsia="en-GB"/>
        </w:rPr>
        <w:t>Freedom of Information]</w:t>
      </w:r>
      <w:r w:rsidR="00DD0804" w:rsidRPr="009A61F5">
        <w:rPr>
          <w:rFonts w:ascii="Times New Roman" w:hAnsi="Times New Roman"/>
          <w:sz w:val="22"/>
          <w:szCs w:val="22"/>
          <w:lang w:eastAsia="en-GB"/>
        </w:rPr>
        <w:t xml:space="preserve"> (</w:t>
      </w:r>
      <w:r w:rsidR="00FB3768" w:rsidRPr="009A61F5">
        <w:rPr>
          <w:rFonts w:ascii="Times New Roman" w:hAnsi="Times New Roman"/>
          <w:sz w:val="22"/>
          <w:szCs w:val="22"/>
          <w:lang w:eastAsia="en-GB"/>
        </w:rPr>
        <w:t>NAIH</w:t>
      </w:r>
      <w:r w:rsidR="00DD0804" w:rsidRPr="009A61F5">
        <w:rPr>
          <w:rFonts w:ascii="Times New Roman" w:hAnsi="Times New Roman"/>
          <w:sz w:val="22"/>
          <w:szCs w:val="22"/>
          <w:lang w:eastAsia="en-GB"/>
        </w:rPr>
        <w:t xml:space="preserve">), Hungary </w:t>
      </w:r>
      <w:r w:rsidR="00E44913" w:rsidRPr="009A61F5">
        <w:rPr>
          <w:rFonts w:ascii="Times New Roman" w:hAnsi="Times New Roman"/>
          <w:sz w:val="22"/>
          <w:szCs w:val="22"/>
          <w:lang w:eastAsia="en-GB"/>
        </w:rPr>
        <w:t>(co-ordinator;</w:t>
      </w:r>
      <w:r w:rsidRPr="009A61F5">
        <w:rPr>
          <w:rFonts w:ascii="Times New Roman" w:hAnsi="Times New Roman"/>
          <w:sz w:val="22"/>
          <w:szCs w:val="22"/>
          <w:lang w:eastAsia="en-GB"/>
        </w:rPr>
        <w:t xml:space="preserve"> applicant);</w:t>
      </w:r>
    </w:p>
    <w:p w14:paraId="31D6E1AA" w14:textId="61486CA9" w:rsidR="00902551" w:rsidRPr="009A61F5" w:rsidRDefault="00902551" w:rsidP="004D04FC">
      <w:pPr>
        <w:rPr>
          <w:rFonts w:ascii="Times New Roman" w:hAnsi="Times New Roman"/>
          <w:sz w:val="22"/>
          <w:szCs w:val="22"/>
          <w:lang w:eastAsia="en-GB"/>
        </w:rPr>
      </w:pPr>
      <w:r w:rsidRPr="009A61F5">
        <w:rPr>
          <w:rFonts w:ascii="Times New Roman" w:hAnsi="Times New Roman"/>
          <w:sz w:val="22"/>
          <w:szCs w:val="22"/>
          <w:lang w:eastAsia="en-GB"/>
        </w:rPr>
        <w:t xml:space="preserve">(b) </w:t>
      </w:r>
      <w:r w:rsidR="00BE59C9" w:rsidRPr="009A61F5">
        <w:rPr>
          <w:rFonts w:ascii="Times New Roman" w:hAnsi="Times New Roman"/>
          <w:sz w:val="22"/>
          <w:szCs w:val="22"/>
          <w:lang w:eastAsia="en-GB"/>
        </w:rPr>
        <w:t>Vrije Universiteit Brussel –</w:t>
      </w:r>
      <w:r w:rsidR="00DD0804" w:rsidRPr="009A61F5">
        <w:rPr>
          <w:rFonts w:ascii="Times New Roman" w:hAnsi="Times New Roman"/>
          <w:sz w:val="22"/>
          <w:szCs w:val="22"/>
          <w:lang w:eastAsia="en-GB"/>
        </w:rPr>
        <w:t xml:space="preserve"> Research Group on Law, Science, T</w:t>
      </w:r>
      <w:r w:rsidR="00BE59C9" w:rsidRPr="009A61F5">
        <w:rPr>
          <w:rFonts w:ascii="Times New Roman" w:hAnsi="Times New Roman"/>
          <w:sz w:val="22"/>
          <w:szCs w:val="22"/>
          <w:lang w:eastAsia="en-GB"/>
        </w:rPr>
        <w:t>echnology and Society (VUB-LSTS</w:t>
      </w:r>
      <w:r w:rsidR="00DD0804" w:rsidRPr="009A61F5">
        <w:rPr>
          <w:rFonts w:ascii="Times New Roman" w:hAnsi="Times New Roman"/>
          <w:sz w:val="22"/>
          <w:szCs w:val="22"/>
          <w:lang w:eastAsia="en-GB"/>
        </w:rPr>
        <w:t xml:space="preserve">), Belgium </w:t>
      </w:r>
      <w:r w:rsidRPr="009A61F5">
        <w:rPr>
          <w:rFonts w:ascii="Times New Roman" w:hAnsi="Times New Roman"/>
          <w:sz w:val="22"/>
          <w:szCs w:val="22"/>
          <w:lang w:eastAsia="en-GB"/>
        </w:rPr>
        <w:t>(partner);</w:t>
      </w:r>
    </w:p>
    <w:p w14:paraId="1B9BFE2B" w14:textId="136E2F9D" w:rsidR="00902551" w:rsidRPr="009A61F5" w:rsidRDefault="00902551" w:rsidP="004D04FC">
      <w:pPr>
        <w:rPr>
          <w:rFonts w:ascii="Times New Roman" w:hAnsi="Times New Roman"/>
          <w:sz w:val="22"/>
          <w:szCs w:val="22"/>
          <w:lang w:eastAsia="en-GB"/>
        </w:rPr>
      </w:pPr>
      <w:r w:rsidRPr="009A61F5">
        <w:rPr>
          <w:rFonts w:ascii="Times New Roman" w:hAnsi="Times New Roman"/>
          <w:sz w:val="22"/>
          <w:szCs w:val="22"/>
          <w:lang w:eastAsia="en-GB"/>
        </w:rPr>
        <w:t xml:space="preserve">(c) </w:t>
      </w:r>
      <w:r w:rsidR="00DD0804" w:rsidRPr="009A61F5">
        <w:rPr>
          <w:rFonts w:ascii="Times New Roman" w:hAnsi="Times New Roman"/>
          <w:sz w:val="22"/>
          <w:szCs w:val="22"/>
          <w:lang w:eastAsia="en-GB"/>
        </w:rPr>
        <w:t>Tri</w:t>
      </w:r>
      <w:r w:rsidR="00BE59C9" w:rsidRPr="009A61F5">
        <w:rPr>
          <w:rFonts w:ascii="Times New Roman" w:hAnsi="Times New Roman"/>
          <w:sz w:val="22"/>
          <w:szCs w:val="22"/>
          <w:lang w:eastAsia="en-GB"/>
        </w:rPr>
        <w:t>lateral Research Ltd (TRI</w:t>
      </w:r>
      <w:r w:rsidR="00DD0804" w:rsidRPr="009A61F5">
        <w:rPr>
          <w:rFonts w:ascii="Times New Roman" w:hAnsi="Times New Roman"/>
          <w:sz w:val="22"/>
          <w:szCs w:val="22"/>
          <w:lang w:eastAsia="en-GB"/>
        </w:rPr>
        <w:t xml:space="preserve">), Ireland </w:t>
      </w:r>
      <w:r w:rsidRPr="009A61F5">
        <w:rPr>
          <w:rFonts w:ascii="Times New Roman" w:hAnsi="Times New Roman"/>
          <w:sz w:val="22"/>
          <w:szCs w:val="22"/>
          <w:lang w:eastAsia="en-GB"/>
        </w:rPr>
        <w:t>(partner).</w:t>
      </w:r>
    </w:p>
    <w:p w14:paraId="4A726F11" w14:textId="77777777" w:rsidR="00902551" w:rsidRPr="009A61F5" w:rsidRDefault="00902551" w:rsidP="00902551">
      <w:pPr>
        <w:jc w:val="both"/>
        <w:rPr>
          <w:rFonts w:ascii="Times New Roman" w:hAnsi="Times New Roman"/>
          <w:sz w:val="22"/>
          <w:szCs w:val="22"/>
          <w:lang w:eastAsia="en-GB"/>
        </w:rPr>
      </w:pPr>
    </w:p>
    <w:p w14:paraId="0D003575" w14:textId="572F9B1F" w:rsidR="00164F14" w:rsidRPr="009A61F5" w:rsidRDefault="00164F14" w:rsidP="00BB62B2">
      <w:pPr>
        <w:spacing w:after="60"/>
        <w:jc w:val="both"/>
        <w:rPr>
          <w:rFonts w:ascii="Times New Roman" w:hAnsi="Times New Roman"/>
          <w:sz w:val="22"/>
          <w:szCs w:val="22"/>
          <w:lang w:eastAsia="en-GB"/>
        </w:rPr>
      </w:pPr>
      <w:r w:rsidRPr="009A61F5">
        <w:rPr>
          <w:rFonts w:ascii="Times New Roman" w:hAnsi="Times New Roman"/>
          <w:sz w:val="22"/>
          <w:szCs w:val="22"/>
          <w:highlight w:val="yellow"/>
          <w:lang w:eastAsia="en-GB"/>
        </w:rPr>
        <w:t>The Nemzeti Adatvédelmi és Információsz</w:t>
      </w:r>
      <w:r w:rsidR="00EA07DD" w:rsidRPr="009A61F5">
        <w:rPr>
          <w:rFonts w:ascii="Times New Roman" w:hAnsi="Times New Roman"/>
          <w:sz w:val="22"/>
          <w:szCs w:val="22"/>
          <w:highlight w:val="yellow"/>
          <w:lang w:eastAsia="en-GB"/>
        </w:rPr>
        <w:t>abadság Hatóság</w:t>
      </w:r>
      <w:r w:rsidRPr="009A61F5">
        <w:rPr>
          <w:rFonts w:ascii="Times New Roman" w:hAnsi="Times New Roman"/>
          <w:sz w:val="22"/>
          <w:szCs w:val="22"/>
          <w:highlight w:val="yellow"/>
          <w:lang w:eastAsia="en-GB"/>
        </w:rPr>
        <w:t xml:space="preserve"> (</w:t>
      </w:r>
      <w:r w:rsidRPr="009A61F5">
        <w:rPr>
          <w:rFonts w:ascii="Times New Roman" w:hAnsi="Times New Roman"/>
          <w:b/>
          <w:sz w:val="22"/>
          <w:szCs w:val="22"/>
          <w:highlight w:val="yellow"/>
          <w:lang w:eastAsia="en-GB"/>
        </w:rPr>
        <w:t>National Authority for Data Protection and Freedom of Information</w:t>
      </w:r>
      <w:r w:rsidR="008F46BA" w:rsidRPr="009A61F5">
        <w:rPr>
          <w:rFonts w:ascii="Times New Roman" w:hAnsi="Times New Roman"/>
          <w:sz w:val="22"/>
          <w:szCs w:val="22"/>
          <w:highlight w:val="yellow"/>
          <w:lang w:eastAsia="en-GB"/>
        </w:rPr>
        <w:t>) [NAIH]</w:t>
      </w:r>
      <w:r w:rsidRPr="009A61F5">
        <w:rPr>
          <w:rFonts w:ascii="Times New Roman" w:hAnsi="Times New Roman"/>
          <w:sz w:val="22"/>
          <w:szCs w:val="22"/>
          <w:highlight w:val="yellow"/>
          <w:lang w:eastAsia="en-GB"/>
        </w:rPr>
        <w:t xml:space="preserve">, the Hungarian </w:t>
      </w:r>
      <w:proofErr w:type="gramStart"/>
      <w:r w:rsidRPr="009A61F5">
        <w:rPr>
          <w:rFonts w:ascii="Times New Roman" w:hAnsi="Times New Roman"/>
          <w:sz w:val="22"/>
          <w:szCs w:val="22"/>
          <w:highlight w:val="yellow"/>
          <w:lang w:eastAsia="en-GB"/>
        </w:rPr>
        <w:t xml:space="preserve">DPA, </w:t>
      </w:r>
      <w:r w:rsidR="00EA07DD" w:rsidRPr="009A61F5">
        <w:rPr>
          <w:rFonts w:ascii="Times New Roman" w:hAnsi="Times New Roman"/>
          <w:sz w:val="22"/>
          <w:szCs w:val="22"/>
          <w:highlight w:val="yellow"/>
          <w:lang w:eastAsia="en-GB"/>
        </w:rPr>
        <w:t>…</w:t>
      </w:r>
      <w:proofErr w:type="gramEnd"/>
      <w:r w:rsidR="00FB559F">
        <w:rPr>
          <w:rFonts w:ascii="Times New Roman" w:hAnsi="Times New Roman"/>
          <w:sz w:val="22"/>
          <w:szCs w:val="22"/>
          <w:lang w:eastAsia="en-GB"/>
        </w:rPr>
        <w:t xml:space="preserve"> </w:t>
      </w:r>
      <w:r w:rsidR="00FB559F" w:rsidRPr="00FB559F">
        <w:rPr>
          <w:rFonts w:ascii="Times New Roman" w:hAnsi="Times New Roman"/>
          <w:sz w:val="22"/>
          <w:szCs w:val="22"/>
          <w:highlight w:val="green"/>
          <w:lang w:eastAsia="en-GB"/>
        </w:rPr>
        <w:t>NAIH: The abbreviated version has already been sent to István!</w:t>
      </w:r>
    </w:p>
    <w:p w14:paraId="7BF704B4" w14:textId="658084A9" w:rsidR="00902551" w:rsidRPr="00671FFE" w:rsidRDefault="00902551" w:rsidP="00BB62B2">
      <w:pPr>
        <w:spacing w:after="60"/>
        <w:jc w:val="both"/>
        <w:rPr>
          <w:rFonts w:ascii="Times New Roman" w:hAnsi="Times New Roman"/>
          <w:sz w:val="22"/>
          <w:szCs w:val="22"/>
          <w:lang w:eastAsia="en-GB"/>
        </w:rPr>
      </w:pPr>
      <w:r w:rsidRPr="00671FFE">
        <w:rPr>
          <w:rFonts w:ascii="Times New Roman" w:hAnsi="Times New Roman"/>
          <w:sz w:val="22"/>
          <w:szCs w:val="22"/>
          <w:lang w:eastAsia="en-GB"/>
        </w:rPr>
        <w:t xml:space="preserve">The interdisciplinary </w:t>
      </w:r>
      <w:r w:rsidRPr="00671FFE">
        <w:rPr>
          <w:rFonts w:ascii="Times New Roman" w:hAnsi="Times New Roman"/>
          <w:b/>
          <w:sz w:val="22"/>
          <w:szCs w:val="22"/>
          <w:lang w:eastAsia="en-GB"/>
        </w:rPr>
        <w:t>Research Group on Law</w:t>
      </w:r>
      <w:r w:rsidR="00BE59C9" w:rsidRPr="00671FFE">
        <w:rPr>
          <w:rFonts w:ascii="Times New Roman" w:hAnsi="Times New Roman"/>
          <w:b/>
          <w:sz w:val="22"/>
          <w:szCs w:val="22"/>
          <w:lang w:eastAsia="en-GB"/>
        </w:rPr>
        <w:t>,</w:t>
      </w:r>
      <w:r w:rsidRPr="00671FFE">
        <w:rPr>
          <w:rFonts w:ascii="Times New Roman" w:hAnsi="Times New Roman"/>
          <w:b/>
          <w:sz w:val="22"/>
          <w:szCs w:val="22"/>
          <w:lang w:eastAsia="en-GB"/>
        </w:rPr>
        <w:t xml:space="preserve"> Science</w:t>
      </w:r>
      <w:r w:rsidR="00BE59C9" w:rsidRPr="00671FFE">
        <w:rPr>
          <w:rFonts w:ascii="Times New Roman" w:hAnsi="Times New Roman"/>
          <w:b/>
          <w:sz w:val="22"/>
          <w:szCs w:val="22"/>
          <w:lang w:eastAsia="en-GB"/>
        </w:rPr>
        <w:t>,</w:t>
      </w:r>
      <w:r w:rsidRPr="00671FFE">
        <w:rPr>
          <w:rFonts w:ascii="Times New Roman" w:hAnsi="Times New Roman"/>
          <w:b/>
          <w:sz w:val="22"/>
          <w:szCs w:val="22"/>
          <w:lang w:eastAsia="en-GB"/>
        </w:rPr>
        <w:t xml:space="preserve"> Technology and Society</w:t>
      </w:r>
      <w:r w:rsidR="00164F14" w:rsidRPr="00671FFE">
        <w:rPr>
          <w:rFonts w:ascii="Times New Roman" w:hAnsi="Times New Roman"/>
          <w:sz w:val="22"/>
          <w:szCs w:val="22"/>
          <w:lang w:eastAsia="en-GB"/>
        </w:rPr>
        <w:t xml:space="preserve"> [LSTS] </w:t>
      </w:r>
      <w:r w:rsidRPr="00671FFE">
        <w:rPr>
          <w:rFonts w:ascii="Times New Roman" w:hAnsi="Times New Roman"/>
          <w:sz w:val="22"/>
          <w:szCs w:val="22"/>
          <w:lang w:eastAsia="en-GB"/>
        </w:rPr>
        <w:t xml:space="preserve">at the </w:t>
      </w:r>
      <w:r w:rsidRPr="00671FFE">
        <w:rPr>
          <w:rFonts w:ascii="Times New Roman" w:hAnsi="Times New Roman"/>
          <w:b/>
          <w:sz w:val="22"/>
          <w:szCs w:val="22"/>
          <w:lang w:eastAsia="en-GB"/>
        </w:rPr>
        <w:t>Vrije Universiteit B</w:t>
      </w:r>
      <w:r w:rsidR="00BE59C9" w:rsidRPr="00671FFE">
        <w:rPr>
          <w:rFonts w:ascii="Times New Roman" w:hAnsi="Times New Roman"/>
          <w:b/>
          <w:sz w:val="22"/>
          <w:szCs w:val="22"/>
          <w:lang w:eastAsia="en-GB"/>
        </w:rPr>
        <w:t xml:space="preserve">russel </w:t>
      </w:r>
      <w:r w:rsidR="00BE59C9" w:rsidRPr="00671FFE">
        <w:rPr>
          <w:rFonts w:ascii="Times New Roman" w:hAnsi="Times New Roman"/>
          <w:sz w:val="22"/>
          <w:szCs w:val="22"/>
          <w:lang w:eastAsia="en-GB"/>
        </w:rPr>
        <w:t>[VUB]</w:t>
      </w:r>
      <w:r w:rsidR="00C33AE9" w:rsidRPr="00671FFE">
        <w:rPr>
          <w:rFonts w:ascii="Times New Roman" w:hAnsi="Times New Roman"/>
          <w:sz w:val="22"/>
          <w:szCs w:val="22"/>
          <w:lang w:eastAsia="en-GB"/>
        </w:rPr>
        <w:t>, led by Prof. Dr. Paul De Hert and Prof. Dr. Serge Gutwirth,</w:t>
      </w:r>
      <w:r w:rsidRPr="00671FFE">
        <w:rPr>
          <w:rFonts w:ascii="Times New Roman" w:hAnsi="Times New Roman"/>
          <w:sz w:val="22"/>
          <w:szCs w:val="22"/>
          <w:lang w:eastAsia="en-GB"/>
        </w:rPr>
        <w:t xml:space="preserve"> since its inception in 2003 is devoted to analytical, theoretical and prospective research into the relationships between law, science, technology and society (</w:t>
      </w:r>
      <w:hyperlink r:id="rId22" w:history="1">
        <w:r w:rsidR="00671FFE" w:rsidRPr="0046157D">
          <w:rPr>
            <w:rStyle w:val="Hiperhivatkozs"/>
            <w:rFonts w:ascii="Times New Roman" w:hAnsi="Times New Roman"/>
            <w:sz w:val="22"/>
            <w:szCs w:val="22"/>
            <w:lang w:eastAsia="en-GB"/>
          </w:rPr>
          <w:t>http://vub.ac.be/LSTS</w:t>
        </w:r>
      </w:hyperlink>
      <w:r w:rsidRPr="00671FFE">
        <w:rPr>
          <w:rFonts w:ascii="Times New Roman" w:hAnsi="Times New Roman"/>
          <w:sz w:val="22"/>
          <w:szCs w:val="22"/>
          <w:lang w:eastAsia="en-GB"/>
        </w:rPr>
        <w:t xml:space="preserve">). Even if </w:t>
      </w:r>
      <w:r w:rsidR="00164F14" w:rsidRPr="00671FFE">
        <w:rPr>
          <w:rFonts w:ascii="Times New Roman" w:hAnsi="Times New Roman"/>
          <w:sz w:val="22"/>
          <w:szCs w:val="22"/>
          <w:lang w:eastAsia="en-GB"/>
        </w:rPr>
        <w:t>VUB-</w:t>
      </w:r>
      <w:r w:rsidRPr="00671FFE">
        <w:rPr>
          <w:rFonts w:ascii="Times New Roman" w:hAnsi="Times New Roman"/>
          <w:sz w:val="22"/>
          <w:szCs w:val="22"/>
          <w:lang w:eastAsia="en-GB"/>
        </w:rPr>
        <w:t xml:space="preserve">LSTS’s core expertise is legal, it also has a strong experience and track record in legal theory, philosophy of </w:t>
      </w:r>
      <w:r w:rsidR="00BE59C9" w:rsidRPr="00671FFE">
        <w:rPr>
          <w:rFonts w:ascii="Times New Roman" w:hAnsi="Times New Roman"/>
          <w:sz w:val="22"/>
          <w:szCs w:val="22"/>
          <w:lang w:eastAsia="en-GB"/>
        </w:rPr>
        <w:t>science</w:t>
      </w:r>
      <w:r w:rsidRPr="00671FFE">
        <w:rPr>
          <w:rFonts w:ascii="Times New Roman" w:hAnsi="Times New Roman"/>
          <w:sz w:val="22"/>
          <w:szCs w:val="22"/>
          <w:lang w:eastAsia="en-GB"/>
        </w:rPr>
        <w:t xml:space="preserve"> and bio-ethics, and engages in criminological and </w:t>
      </w:r>
      <w:r w:rsidR="00BE59C9" w:rsidRPr="00671FFE">
        <w:rPr>
          <w:rFonts w:ascii="Times New Roman" w:hAnsi="Times New Roman"/>
          <w:sz w:val="22"/>
          <w:szCs w:val="22"/>
          <w:lang w:eastAsia="en-GB"/>
        </w:rPr>
        <w:t xml:space="preserve">science and technology studies (STS) </w:t>
      </w:r>
      <w:r w:rsidRPr="00671FFE">
        <w:rPr>
          <w:rFonts w:ascii="Times New Roman" w:hAnsi="Times New Roman"/>
          <w:sz w:val="22"/>
          <w:szCs w:val="22"/>
          <w:lang w:eastAsia="en-GB"/>
        </w:rPr>
        <w:lastRenderedPageBreak/>
        <w:t xml:space="preserve">research too. The </w:t>
      </w:r>
      <w:r w:rsidR="00164F14" w:rsidRPr="00671FFE">
        <w:rPr>
          <w:rFonts w:ascii="Times New Roman" w:hAnsi="Times New Roman"/>
          <w:sz w:val="22"/>
          <w:szCs w:val="22"/>
          <w:lang w:eastAsia="en-GB"/>
        </w:rPr>
        <w:t>VUB-</w:t>
      </w:r>
      <w:r w:rsidRPr="00671FFE">
        <w:rPr>
          <w:rFonts w:ascii="Times New Roman" w:hAnsi="Times New Roman"/>
          <w:sz w:val="22"/>
          <w:szCs w:val="22"/>
          <w:lang w:eastAsia="en-GB"/>
        </w:rPr>
        <w:t>LSTS is has a well</w:t>
      </w:r>
      <w:r w:rsidR="00BE59C9" w:rsidRPr="00671FFE">
        <w:rPr>
          <w:rFonts w:ascii="Times New Roman" w:hAnsi="Times New Roman"/>
          <w:sz w:val="22"/>
          <w:szCs w:val="22"/>
          <w:lang w:eastAsia="en-GB"/>
        </w:rPr>
        <w:t>-</w:t>
      </w:r>
      <w:r w:rsidRPr="00671FFE">
        <w:rPr>
          <w:rFonts w:ascii="Times New Roman" w:hAnsi="Times New Roman"/>
          <w:sz w:val="22"/>
          <w:szCs w:val="22"/>
          <w:lang w:eastAsia="en-GB"/>
        </w:rPr>
        <w:t xml:space="preserve">established reputation in research concerning privacy and data protection, profiling technologies, ambient intelligence and ‘autonomic computing’ in a broader sense. </w:t>
      </w:r>
      <w:r w:rsidR="00164F14" w:rsidRPr="00671FFE">
        <w:rPr>
          <w:rFonts w:ascii="Times New Roman" w:hAnsi="Times New Roman"/>
          <w:sz w:val="22"/>
          <w:szCs w:val="22"/>
          <w:lang w:eastAsia="en-GB"/>
        </w:rPr>
        <w:t>The VUB-</w:t>
      </w:r>
      <w:r w:rsidRPr="00671FFE">
        <w:rPr>
          <w:rFonts w:ascii="Times New Roman" w:hAnsi="Times New Roman"/>
          <w:sz w:val="22"/>
          <w:szCs w:val="22"/>
          <w:lang w:eastAsia="en-GB"/>
        </w:rPr>
        <w:t xml:space="preserve">LSTS counts </w:t>
      </w:r>
      <w:r w:rsidR="00AC37B5" w:rsidRPr="00671FFE">
        <w:rPr>
          <w:rFonts w:ascii="Times New Roman" w:hAnsi="Times New Roman"/>
          <w:sz w:val="22"/>
          <w:szCs w:val="22"/>
          <w:lang w:eastAsia="en-GB"/>
        </w:rPr>
        <w:t>47</w:t>
      </w:r>
      <w:r w:rsidRPr="00671FFE">
        <w:rPr>
          <w:rFonts w:ascii="Times New Roman" w:hAnsi="Times New Roman"/>
          <w:sz w:val="22"/>
          <w:szCs w:val="22"/>
          <w:lang w:eastAsia="en-GB"/>
        </w:rPr>
        <w:t xml:space="preserve"> researchers, including seniors, post-docs, pre-docs and freelance</w:t>
      </w:r>
      <w:r w:rsidR="00164F14" w:rsidRPr="00671FFE">
        <w:rPr>
          <w:rFonts w:ascii="Times New Roman" w:hAnsi="Times New Roman"/>
          <w:sz w:val="22"/>
          <w:szCs w:val="22"/>
          <w:lang w:eastAsia="en-GB"/>
        </w:rPr>
        <w:t>rs</w:t>
      </w:r>
      <w:r w:rsidRPr="00671FFE">
        <w:rPr>
          <w:rFonts w:ascii="Times New Roman" w:hAnsi="Times New Roman"/>
          <w:sz w:val="22"/>
          <w:szCs w:val="22"/>
          <w:lang w:eastAsia="en-GB"/>
        </w:rPr>
        <w:t xml:space="preserve">. The team has been involved in internationally networked research projects and publishes widely. </w:t>
      </w:r>
      <w:r w:rsidR="00164F14" w:rsidRPr="00671FFE">
        <w:rPr>
          <w:rFonts w:ascii="Times New Roman" w:hAnsi="Times New Roman"/>
          <w:sz w:val="22"/>
          <w:szCs w:val="22"/>
          <w:lang w:eastAsia="en-GB"/>
        </w:rPr>
        <w:t>The VUB-</w:t>
      </w:r>
      <w:r w:rsidRPr="00671FFE">
        <w:rPr>
          <w:rFonts w:ascii="Times New Roman" w:hAnsi="Times New Roman"/>
          <w:sz w:val="22"/>
          <w:szCs w:val="22"/>
          <w:lang w:eastAsia="en-GB"/>
        </w:rPr>
        <w:t>LSTS is the main organiser of the annual Computers, Privacy &amp; Data Protection (CPDP) Conference (</w:t>
      </w:r>
      <w:hyperlink r:id="rId23" w:history="1">
        <w:r w:rsidR="00671FFE" w:rsidRPr="0046157D">
          <w:rPr>
            <w:rStyle w:val="Hiperhivatkozs"/>
            <w:rFonts w:ascii="Times New Roman" w:hAnsi="Times New Roman"/>
            <w:sz w:val="22"/>
            <w:szCs w:val="22"/>
            <w:lang w:eastAsia="en-GB"/>
          </w:rPr>
          <w:t>www.cpdpconferences.org</w:t>
        </w:r>
      </w:hyperlink>
      <w:r w:rsidRPr="00671FFE">
        <w:rPr>
          <w:rFonts w:ascii="Times New Roman" w:hAnsi="Times New Roman"/>
          <w:sz w:val="22"/>
          <w:szCs w:val="22"/>
          <w:lang w:eastAsia="en-GB"/>
        </w:rPr>
        <w:t>) and is a host to two research facilitie</w:t>
      </w:r>
      <w:r w:rsidR="00164F14" w:rsidRPr="00671FFE">
        <w:rPr>
          <w:rFonts w:ascii="Times New Roman" w:hAnsi="Times New Roman"/>
          <w:sz w:val="22"/>
          <w:szCs w:val="22"/>
          <w:lang w:eastAsia="en-GB"/>
        </w:rPr>
        <w:t>s, namely: Brussels Privacy Hub</w:t>
      </w:r>
      <w:r w:rsidRPr="00671FFE">
        <w:rPr>
          <w:rFonts w:ascii="Times New Roman" w:hAnsi="Times New Roman"/>
          <w:sz w:val="22"/>
          <w:szCs w:val="22"/>
          <w:lang w:eastAsia="en-GB"/>
        </w:rPr>
        <w:t xml:space="preserve"> (BPH) (</w:t>
      </w:r>
      <w:hyperlink r:id="rId24" w:history="1">
        <w:r w:rsidR="00671FFE" w:rsidRPr="0046157D">
          <w:rPr>
            <w:rStyle w:val="Hiperhivatkozs"/>
            <w:rFonts w:ascii="Times New Roman" w:hAnsi="Times New Roman"/>
            <w:sz w:val="22"/>
            <w:szCs w:val="22"/>
            <w:lang w:eastAsia="en-GB"/>
          </w:rPr>
          <w:t>http://brusselsprivacyhub.org</w:t>
        </w:r>
      </w:hyperlink>
      <w:r w:rsidRPr="00671FFE">
        <w:rPr>
          <w:rFonts w:ascii="Times New Roman" w:hAnsi="Times New Roman"/>
          <w:sz w:val="22"/>
          <w:szCs w:val="22"/>
          <w:lang w:eastAsia="en-GB"/>
        </w:rPr>
        <w:t>) and the Brussels Laboratory for Data Protecti</w:t>
      </w:r>
      <w:r w:rsidR="00164F14" w:rsidRPr="00671FFE">
        <w:rPr>
          <w:rFonts w:ascii="Times New Roman" w:hAnsi="Times New Roman"/>
          <w:sz w:val="22"/>
          <w:szCs w:val="22"/>
          <w:lang w:eastAsia="en-GB"/>
        </w:rPr>
        <w:t>on &amp; Privacy Impact Assessments</w:t>
      </w:r>
      <w:r w:rsidRPr="00671FFE">
        <w:rPr>
          <w:rFonts w:ascii="Times New Roman" w:hAnsi="Times New Roman"/>
          <w:sz w:val="22"/>
          <w:szCs w:val="22"/>
          <w:lang w:eastAsia="en-GB"/>
        </w:rPr>
        <w:t xml:space="preserve"> (d.pia.lab) (</w:t>
      </w:r>
      <w:hyperlink r:id="rId25" w:history="1">
        <w:r w:rsidR="00671FFE" w:rsidRPr="0046157D">
          <w:rPr>
            <w:rStyle w:val="Hiperhivatkozs"/>
            <w:rFonts w:ascii="Times New Roman" w:hAnsi="Times New Roman"/>
            <w:sz w:val="22"/>
            <w:szCs w:val="22"/>
            <w:lang w:eastAsia="en-GB"/>
          </w:rPr>
          <w:t>http://dpialab.org</w:t>
        </w:r>
      </w:hyperlink>
      <w:r w:rsidRPr="00671FFE">
        <w:rPr>
          <w:rFonts w:ascii="Times New Roman" w:hAnsi="Times New Roman"/>
          <w:sz w:val="22"/>
          <w:szCs w:val="22"/>
          <w:lang w:eastAsia="en-GB"/>
        </w:rPr>
        <w:t xml:space="preserve">). </w:t>
      </w:r>
      <w:r w:rsidR="00392489" w:rsidRPr="00671FFE">
        <w:rPr>
          <w:rFonts w:ascii="Times New Roman" w:hAnsi="Times New Roman"/>
          <w:sz w:val="22"/>
          <w:szCs w:val="22"/>
          <w:lang w:eastAsia="en-GB"/>
        </w:rPr>
        <w:t xml:space="preserve">The </w:t>
      </w:r>
      <w:r w:rsidR="000F59A1" w:rsidRPr="00671FFE">
        <w:rPr>
          <w:rFonts w:ascii="Times New Roman" w:hAnsi="Times New Roman"/>
          <w:sz w:val="22"/>
          <w:szCs w:val="22"/>
          <w:lang w:eastAsia="en-GB"/>
        </w:rPr>
        <w:t>VUB-LSTS</w:t>
      </w:r>
      <w:r w:rsidR="002445B6" w:rsidRPr="00671FFE">
        <w:rPr>
          <w:rFonts w:ascii="Times New Roman" w:hAnsi="Times New Roman"/>
          <w:sz w:val="22"/>
          <w:szCs w:val="22"/>
          <w:lang w:eastAsia="en-GB"/>
        </w:rPr>
        <w:t xml:space="preserve"> closely coo</w:t>
      </w:r>
      <w:r w:rsidR="00164F14" w:rsidRPr="00671FFE">
        <w:rPr>
          <w:rFonts w:ascii="Times New Roman" w:hAnsi="Times New Roman"/>
          <w:sz w:val="22"/>
          <w:szCs w:val="22"/>
          <w:lang w:eastAsia="en-GB"/>
        </w:rPr>
        <w:t>p</w:t>
      </w:r>
      <w:r w:rsidR="002445B6" w:rsidRPr="00671FFE">
        <w:rPr>
          <w:rFonts w:ascii="Times New Roman" w:hAnsi="Times New Roman"/>
          <w:sz w:val="22"/>
          <w:szCs w:val="22"/>
          <w:lang w:eastAsia="en-GB"/>
        </w:rPr>
        <w:t>e</w:t>
      </w:r>
      <w:r w:rsidR="00164F14" w:rsidRPr="00671FFE">
        <w:rPr>
          <w:rFonts w:ascii="Times New Roman" w:hAnsi="Times New Roman"/>
          <w:sz w:val="22"/>
          <w:szCs w:val="22"/>
          <w:lang w:eastAsia="en-GB"/>
        </w:rPr>
        <w:t>rates with the Privacy Salon (</w:t>
      </w:r>
      <w:hyperlink r:id="rId26" w:history="1">
        <w:r w:rsidR="00671FFE" w:rsidRPr="0046157D">
          <w:rPr>
            <w:rStyle w:val="Hiperhivatkozs"/>
            <w:rFonts w:ascii="Times New Roman" w:hAnsi="Times New Roman"/>
            <w:sz w:val="22"/>
            <w:szCs w:val="22"/>
            <w:lang w:eastAsia="en-GB"/>
          </w:rPr>
          <w:t>http://www.privacysalon.org</w:t>
        </w:r>
      </w:hyperlink>
      <w:r w:rsidR="00CB2A15" w:rsidRPr="00671FFE">
        <w:rPr>
          <w:rFonts w:ascii="Times New Roman" w:hAnsi="Times New Roman"/>
          <w:sz w:val="22"/>
          <w:szCs w:val="22"/>
          <w:lang w:eastAsia="en-GB"/>
        </w:rPr>
        <w:t xml:space="preserve">). </w:t>
      </w:r>
    </w:p>
    <w:p w14:paraId="17C163BE" w14:textId="2D4DD0AC" w:rsidR="00902551" w:rsidRPr="00D129FD" w:rsidRDefault="00164F14" w:rsidP="00BB62B2">
      <w:pPr>
        <w:spacing w:after="60"/>
        <w:jc w:val="both"/>
        <w:rPr>
          <w:rFonts w:ascii="Times New Roman" w:hAnsi="Times New Roman"/>
          <w:sz w:val="22"/>
          <w:szCs w:val="22"/>
          <w:lang w:eastAsia="en-GB"/>
        </w:rPr>
      </w:pPr>
      <w:r w:rsidRPr="00D129FD">
        <w:rPr>
          <w:rFonts w:ascii="Times New Roman" w:hAnsi="Times New Roman"/>
          <w:b/>
          <w:sz w:val="22"/>
          <w:szCs w:val="22"/>
          <w:lang w:eastAsia="en-GB"/>
        </w:rPr>
        <w:t>Trilateral Research Ltd</w:t>
      </w:r>
      <w:r w:rsidRPr="00D129FD">
        <w:rPr>
          <w:rFonts w:ascii="Times New Roman" w:hAnsi="Times New Roman"/>
          <w:sz w:val="22"/>
          <w:szCs w:val="22"/>
          <w:lang w:eastAsia="en-GB"/>
        </w:rPr>
        <w:t xml:space="preserve"> </w:t>
      </w:r>
      <w:r w:rsidR="0011547F">
        <w:rPr>
          <w:rFonts w:ascii="Times New Roman" w:hAnsi="Times New Roman"/>
          <w:sz w:val="22"/>
          <w:szCs w:val="22"/>
          <w:lang w:eastAsia="en-GB"/>
        </w:rPr>
        <w:t xml:space="preserve">[TRI] </w:t>
      </w:r>
      <w:r w:rsidR="008463B7" w:rsidRPr="008463B7">
        <w:rPr>
          <w:rFonts w:ascii="Times New Roman" w:hAnsi="Times New Roman"/>
          <w:sz w:val="22"/>
          <w:szCs w:val="22"/>
          <w:lang w:eastAsia="en-GB"/>
        </w:rPr>
        <w:t xml:space="preserve">is based in Ireland and has a related entity in the </w:t>
      </w:r>
      <w:r w:rsidR="008463B7" w:rsidRPr="004B2FA0">
        <w:rPr>
          <w:rFonts w:ascii="Times New Roman" w:hAnsi="Times New Roman"/>
          <w:color w:val="00B050"/>
          <w:sz w:val="22"/>
          <w:szCs w:val="22"/>
          <w:lang w:eastAsia="en-GB"/>
        </w:rPr>
        <w:t>U</w:t>
      </w:r>
      <w:r w:rsidR="0035494D" w:rsidRPr="004B2FA0">
        <w:rPr>
          <w:rFonts w:ascii="Times New Roman" w:hAnsi="Times New Roman"/>
          <w:color w:val="00B050"/>
          <w:sz w:val="22"/>
          <w:szCs w:val="22"/>
          <w:lang w:eastAsia="en-GB"/>
        </w:rPr>
        <w:t xml:space="preserve">nited </w:t>
      </w:r>
      <w:r w:rsidR="008463B7" w:rsidRPr="004B2FA0">
        <w:rPr>
          <w:rFonts w:ascii="Times New Roman" w:hAnsi="Times New Roman"/>
          <w:color w:val="00B050"/>
          <w:sz w:val="22"/>
          <w:szCs w:val="22"/>
          <w:lang w:eastAsia="en-GB"/>
        </w:rPr>
        <w:t>K</w:t>
      </w:r>
      <w:r w:rsidR="0035494D" w:rsidRPr="004B2FA0">
        <w:rPr>
          <w:rFonts w:ascii="Times New Roman" w:hAnsi="Times New Roman"/>
          <w:color w:val="00B050"/>
          <w:sz w:val="22"/>
          <w:szCs w:val="22"/>
          <w:lang w:eastAsia="en-GB"/>
        </w:rPr>
        <w:t>ingdom</w:t>
      </w:r>
      <w:r w:rsidR="008463B7" w:rsidRPr="008463B7">
        <w:rPr>
          <w:rFonts w:ascii="Times New Roman" w:hAnsi="Times New Roman"/>
          <w:sz w:val="22"/>
          <w:szCs w:val="22"/>
          <w:lang w:eastAsia="en-GB"/>
        </w:rPr>
        <w:t>, with which it shares resources and expertise</w:t>
      </w:r>
      <w:r w:rsidR="0011547F">
        <w:rPr>
          <w:rFonts w:ascii="Times New Roman" w:hAnsi="Times New Roman"/>
          <w:sz w:val="22"/>
          <w:szCs w:val="22"/>
          <w:lang w:eastAsia="en-GB"/>
        </w:rPr>
        <w:t xml:space="preserve"> (</w:t>
      </w:r>
      <w:hyperlink r:id="rId27" w:history="1">
        <w:r w:rsidR="00D9744F" w:rsidRPr="0046157D">
          <w:rPr>
            <w:rStyle w:val="Hiperhivatkozs"/>
            <w:rFonts w:ascii="Times New Roman" w:hAnsi="Times New Roman"/>
            <w:sz w:val="22"/>
            <w:szCs w:val="22"/>
            <w:lang w:eastAsia="en-GB"/>
          </w:rPr>
          <w:t>http://trilateralresearch.com</w:t>
        </w:r>
      </w:hyperlink>
      <w:r w:rsidR="0011547F">
        <w:rPr>
          <w:rFonts w:ascii="Times New Roman" w:hAnsi="Times New Roman"/>
          <w:sz w:val="22"/>
          <w:szCs w:val="22"/>
          <w:lang w:eastAsia="en-GB"/>
        </w:rPr>
        <w:t>)</w:t>
      </w:r>
      <w:r w:rsidR="008463B7" w:rsidRPr="008463B7">
        <w:rPr>
          <w:rFonts w:ascii="Times New Roman" w:hAnsi="Times New Roman"/>
          <w:sz w:val="22"/>
          <w:szCs w:val="22"/>
          <w:lang w:eastAsia="en-GB"/>
        </w:rPr>
        <w:t xml:space="preserve">. Trilateral is a multidisciplinary research services company. Its team collaborates across social science and technology development to bring insights from each into supporting data-driven innovation. Trilateral provides research, advisory and technology development services to private and public sector organisations. Trilateral is widely published in the field of privacy policy research, and has been closely tracking the impacts and changes arising from the GDPR across several domains (including big data, remotely piloted aerial vehicles, certification, impact assessment, and DPA co-operation). As a result of the PIAF, PHAEDRA, PHAEDRA II and STAR projects, its surveys and interviews with DPAs, Trilateral has excellent contacts with the DPAs and privacy commissioners leading the movement for improved co-operation. Trilateral offers bespoke training sessions or packages across all our areas of expertise. Trilateral has developed and delivered ‘Master classes’ and other forms of tailored training for experts and practitioners looking to further develop their organisation’s practice in key areas. Trilateral is also familiar with the development of learning content for online platforms and massive, multiple, open online courses (MOOCs). Training is delivered by domain experts intimately involved in </w:t>
      </w:r>
      <w:proofErr w:type="spellStart"/>
      <w:r w:rsidR="008463B7" w:rsidRPr="008463B7">
        <w:rPr>
          <w:rFonts w:ascii="Times New Roman" w:hAnsi="Times New Roman"/>
          <w:sz w:val="22"/>
          <w:szCs w:val="22"/>
          <w:lang w:eastAsia="en-GB"/>
        </w:rPr>
        <w:t>Trilateral’s</w:t>
      </w:r>
      <w:proofErr w:type="spellEnd"/>
      <w:r w:rsidR="008463B7" w:rsidRPr="008463B7">
        <w:rPr>
          <w:rFonts w:ascii="Times New Roman" w:hAnsi="Times New Roman"/>
          <w:sz w:val="22"/>
          <w:szCs w:val="22"/>
          <w:lang w:eastAsia="en-GB"/>
        </w:rPr>
        <w:t xml:space="preserve"> research and consultancy activity, as well as their wider fields of expertise. Trilateral team members have experience teaching at well-renowned higher education institutions across the EU as well as qualifications in teaching and learning. </w:t>
      </w:r>
      <w:proofErr w:type="spellStart"/>
      <w:r w:rsidR="008463B7" w:rsidRPr="008463B7">
        <w:rPr>
          <w:rFonts w:ascii="Times New Roman" w:hAnsi="Times New Roman"/>
          <w:sz w:val="22"/>
          <w:szCs w:val="22"/>
          <w:lang w:eastAsia="en-GB"/>
        </w:rPr>
        <w:t>Trilateral’s</w:t>
      </w:r>
      <w:proofErr w:type="spellEnd"/>
      <w:r w:rsidR="008463B7" w:rsidRPr="008463B7">
        <w:rPr>
          <w:rFonts w:ascii="Times New Roman" w:hAnsi="Times New Roman"/>
          <w:sz w:val="22"/>
          <w:szCs w:val="22"/>
          <w:lang w:eastAsia="en-GB"/>
        </w:rPr>
        <w:t xml:space="preserve"> research and advisory networks also allow us to bring in domain experts and diverse perspectives.</w:t>
      </w:r>
    </w:p>
    <w:p w14:paraId="3E5AA1FD" w14:textId="581BC029" w:rsidR="006E485C" w:rsidRPr="006E7D01" w:rsidRDefault="006E485C" w:rsidP="006E485C">
      <w:pPr>
        <w:spacing w:after="60"/>
        <w:jc w:val="both"/>
        <w:rPr>
          <w:rFonts w:ascii="Times New Roman" w:hAnsi="Times New Roman"/>
          <w:sz w:val="22"/>
          <w:szCs w:val="22"/>
          <w:lang w:eastAsia="en-GB"/>
        </w:rPr>
      </w:pPr>
      <w:r w:rsidRPr="006E7D01">
        <w:rPr>
          <w:rFonts w:ascii="Times New Roman" w:hAnsi="Times New Roman"/>
          <w:sz w:val="22"/>
          <w:szCs w:val="22"/>
          <w:lang w:eastAsia="en-GB"/>
        </w:rPr>
        <w:t xml:space="preserve">The partners have a track of long collaboration on EU co-funded action grants, in particular: </w:t>
      </w:r>
    </w:p>
    <w:tbl>
      <w:tblPr>
        <w:tblStyle w:val="Tblzategyszer3"/>
        <w:tblW w:w="0" w:type="auto"/>
        <w:tblLook w:val="04A0" w:firstRow="1" w:lastRow="0" w:firstColumn="1" w:lastColumn="0" w:noHBand="0" w:noVBand="1"/>
      </w:tblPr>
      <w:tblGrid>
        <w:gridCol w:w="1292"/>
        <w:gridCol w:w="1231"/>
        <w:gridCol w:w="1268"/>
        <w:gridCol w:w="1494"/>
        <w:gridCol w:w="1231"/>
        <w:gridCol w:w="1231"/>
      </w:tblGrid>
      <w:tr w:rsidR="006E7D01" w:rsidRPr="006E7D01" w14:paraId="7FDB5A16" w14:textId="77777777" w:rsidTr="006E7D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right w:val="single" w:sz="4" w:space="0" w:color="auto"/>
            </w:tcBorders>
          </w:tcPr>
          <w:p w14:paraId="32D6FDDE" w14:textId="77777777" w:rsidR="00443F7B" w:rsidRPr="006E7D01" w:rsidRDefault="00443F7B" w:rsidP="00902551">
            <w:pPr>
              <w:jc w:val="both"/>
              <w:rPr>
                <w:rFonts w:ascii="Times New Roman" w:hAnsi="Times New Roman"/>
                <w:sz w:val="22"/>
                <w:szCs w:val="22"/>
                <w:lang w:eastAsia="en-GB"/>
              </w:rPr>
            </w:pPr>
          </w:p>
        </w:tc>
        <w:tc>
          <w:tcPr>
            <w:tcW w:w="0" w:type="auto"/>
            <w:tcBorders>
              <w:left w:val="single" w:sz="4" w:space="0" w:color="auto"/>
            </w:tcBorders>
          </w:tcPr>
          <w:p w14:paraId="7CD60829" w14:textId="161607F8" w:rsidR="00443F7B" w:rsidRPr="006E7D01" w:rsidRDefault="00443F7B" w:rsidP="00443F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2"/>
                <w:szCs w:val="22"/>
                <w:lang w:eastAsia="en-GB"/>
              </w:rPr>
            </w:pPr>
            <w:r w:rsidRPr="006E7D01">
              <w:rPr>
                <w:rFonts w:ascii="Times New Roman" w:hAnsi="Times New Roman"/>
                <w:i/>
                <w:sz w:val="22"/>
                <w:szCs w:val="22"/>
                <w:lang w:eastAsia="en-GB"/>
              </w:rPr>
              <w:t>PIAF</w:t>
            </w:r>
          </w:p>
        </w:tc>
        <w:tc>
          <w:tcPr>
            <w:tcW w:w="0" w:type="auto"/>
          </w:tcPr>
          <w:p w14:paraId="3A03F6EB" w14:textId="663C6B57" w:rsidR="00443F7B" w:rsidRPr="006E7D01" w:rsidRDefault="00443F7B" w:rsidP="00443F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2"/>
                <w:szCs w:val="22"/>
                <w:lang w:eastAsia="en-GB"/>
              </w:rPr>
            </w:pPr>
            <w:r w:rsidRPr="006E7D01">
              <w:rPr>
                <w:rFonts w:ascii="Times New Roman" w:hAnsi="Times New Roman"/>
                <w:i/>
                <w:sz w:val="22"/>
                <w:szCs w:val="22"/>
                <w:lang w:eastAsia="en-GB"/>
              </w:rPr>
              <w:t>PHAEDRA</w:t>
            </w:r>
          </w:p>
        </w:tc>
        <w:tc>
          <w:tcPr>
            <w:tcW w:w="0" w:type="auto"/>
          </w:tcPr>
          <w:p w14:paraId="4524701C" w14:textId="36EED5ED" w:rsidR="00443F7B" w:rsidRPr="006E7D01" w:rsidRDefault="00443F7B" w:rsidP="00443F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2"/>
                <w:szCs w:val="22"/>
                <w:lang w:eastAsia="en-GB"/>
              </w:rPr>
            </w:pPr>
            <w:r w:rsidRPr="006E7D01">
              <w:rPr>
                <w:rFonts w:ascii="Times New Roman" w:hAnsi="Times New Roman"/>
                <w:i/>
                <w:sz w:val="22"/>
                <w:szCs w:val="22"/>
                <w:lang w:eastAsia="en-GB"/>
              </w:rPr>
              <w:t>PHAEDRA II</w:t>
            </w:r>
          </w:p>
        </w:tc>
        <w:tc>
          <w:tcPr>
            <w:tcW w:w="0" w:type="auto"/>
          </w:tcPr>
          <w:p w14:paraId="21EDBABD" w14:textId="0391BF77" w:rsidR="00443F7B" w:rsidRPr="006E7D01" w:rsidRDefault="00443F7B" w:rsidP="00443F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2"/>
                <w:szCs w:val="22"/>
                <w:lang w:eastAsia="en-GB"/>
              </w:rPr>
            </w:pPr>
            <w:r w:rsidRPr="006E7D01">
              <w:rPr>
                <w:rFonts w:ascii="Times New Roman" w:hAnsi="Times New Roman"/>
                <w:i/>
                <w:sz w:val="22"/>
                <w:szCs w:val="22"/>
                <w:lang w:eastAsia="en-GB"/>
              </w:rPr>
              <w:t>ARCADES</w:t>
            </w:r>
          </w:p>
        </w:tc>
        <w:tc>
          <w:tcPr>
            <w:tcW w:w="0" w:type="auto"/>
          </w:tcPr>
          <w:p w14:paraId="3821B2F6" w14:textId="096AEDF5" w:rsidR="00443F7B" w:rsidRPr="006E7D01" w:rsidRDefault="00443F7B" w:rsidP="00443F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2"/>
                <w:szCs w:val="22"/>
                <w:lang w:eastAsia="en-GB"/>
              </w:rPr>
            </w:pPr>
            <w:r w:rsidRPr="006E7D01">
              <w:rPr>
                <w:rFonts w:ascii="Times New Roman" w:hAnsi="Times New Roman"/>
                <w:i/>
                <w:sz w:val="22"/>
                <w:szCs w:val="22"/>
                <w:lang w:eastAsia="en-GB"/>
              </w:rPr>
              <w:t>STAR</w:t>
            </w:r>
          </w:p>
        </w:tc>
      </w:tr>
      <w:tr w:rsidR="006E7D01" w:rsidRPr="006E7D01" w14:paraId="0F0398F9" w14:textId="77777777" w:rsidTr="006E7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1D1BEC37" w14:textId="67CAC174" w:rsidR="00443F7B" w:rsidRPr="006E7D01" w:rsidRDefault="00443F7B" w:rsidP="00902551">
            <w:pPr>
              <w:jc w:val="both"/>
              <w:rPr>
                <w:rFonts w:ascii="Times New Roman" w:hAnsi="Times New Roman"/>
                <w:sz w:val="22"/>
                <w:szCs w:val="22"/>
                <w:lang w:eastAsia="en-GB"/>
              </w:rPr>
            </w:pPr>
            <w:r w:rsidRPr="006E7D01">
              <w:rPr>
                <w:rFonts w:ascii="Times New Roman" w:hAnsi="Times New Roman"/>
                <w:sz w:val="22"/>
                <w:szCs w:val="22"/>
                <w:lang w:eastAsia="en-GB"/>
              </w:rPr>
              <w:t>NAIH</w:t>
            </w:r>
          </w:p>
        </w:tc>
        <w:tc>
          <w:tcPr>
            <w:tcW w:w="0" w:type="auto"/>
            <w:tcBorders>
              <w:left w:val="single" w:sz="4" w:space="0" w:color="auto"/>
            </w:tcBorders>
          </w:tcPr>
          <w:p w14:paraId="5341B4F3" w14:textId="77777777" w:rsidR="00443F7B" w:rsidRPr="006E7D01" w:rsidRDefault="00443F7B"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p>
        </w:tc>
        <w:tc>
          <w:tcPr>
            <w:tcW w:w="0" w:type="auto"/>
          </w:tcPr>
          <w:p w14:paraId="1AC7A63F" w14:textId="77777777" w:rsidR="00443F7B" w:rsidRPr="006E7D01" w:rsidRDefault="00443F7B"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p>
        </w:tc>
        <w:tc>
          <w:tcPr>
            <w:tcW w:w="0" w:type="auto"/>
          </w:tcPr>
          <w:p w14:paraId="78417BCD" w14:textId="77777777" w:rsidR="00443F7B" w:rsidRPr="006E7D01" w:rsidRDefault="00443F7B"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p>
        </w:tc>
        <w:tc>
          <w:tcPr>
            <w:tcW w:w="0" w:type="auto"/>
          </w:tcPr>
          <w:p w14:paraId="03375B2A" w14:textId="60690699" w:rsidR="00443F7B" w:rsidRPr="006E7D01" w:rsidRDefault="00825F81"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partner</w:t>
            </w:r>
          </w:p>
        </w:tc>
        <w:tc>
          <w:tcPr>
            <w:tcW w:w="0" w:type="auto"/>
          </w:tcPr>
          <w:p w14:paraId="7DB11F1D" w14:textId="029DFF1F" w:rsidR="00443F7B" w:rsidRPr="006E7D01" w:rsidRDefault="00825F81"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partner</w:t>
            </w:r>
          </w:p>
        </w:tc>
      </w:tr>
      <w:tr w:rsidR="006E7D01" w:rsidRPr="006E7D01" w14:paraId="117E7855" w14:textId="77777777" w:rsidTr="006E7D01">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18102F33" w14:textId="19F1288C" w:rsidR="00443F7B" w:rsidRPr="006E7D01" w:rsidRDefault="00443F7B" w:rsidP="00902551">
            <w:pPr>
              <w:jc w:val="both"/>
              <w:rPr>
                <w:rFonts w:ascii="Times New Roman" w:hAnsi="Times New Roman"/>
                <w:sz w:val="22"/>
                <w:szCs w:val="22"/>
                <w:lang w:eastAsia="en-GB"/>
              </w:rPr>
            </w:pPr>
            <w:r w:rsidRPr="006E7D01">
              <w:rPr>
                <w:rFonts w:ascii="Times New Roman" w:hAnsi="Times New Roman"/>
                <w:sz w:val="22"/>
                <w:szCs w:val="22"/>
                <w:lang w:eastAsia="en-GB"/>
              </w:rPr>
              <w:t>VUB</w:t>
            </w:r>
            <w:r w:rsidR="00D95C9E" w:rsidRPr="006E7D01">
              <w:rPr>
                <w:rFonts w:ascii="Times New Roman" w:hAnsi="Times New Roman"/>
                <w:sz w:val="22"/>
                <w:szCs w:val="22"/>
                <w:lang w:eastAsia="en-GB"/>
              </w:rPr>
              <w:t>-LSTS</w:t>
            </w:r>
          </w:p>
        </w:tc>
        <w:tc>
          <w:tcPr>
            <w:tcW w:w="0" w:type="auto"/>
            <w:tcBorders>
              <w:left w:val="single" w:sz="4" w:space="0" w:color="auto"/>
            </w:tcBorders>
          </w:tcPr>
          <w:p w14:paraId="3FEF677B" w14:textId="77426488" w:rsidR="00443F7B" w:rsidRPr="006E7D01" w:rsidRDefault="00825F81" w:rsidP="00443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coordinator</w:t>
            </w:r>
          </w:p>
        </w:tc>
        <w:tc>
          <w:tcPr>
            <w:tcW w:w="0" w:type="auto"/>
          </w:tcPr>
          <w:p w14:paraId="5E61BD1D" w14:textId="73FE2500" w:rsidR="00443F7B" w:rsidRPr="006E7D01" w:rsidRDefault="00825F81" w:rsidP="00443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coordinator</w:t>
            </w:r>
          </w:p>
        </w:tc>
        <w:tc>
          <w:tcPr>
            <w:tcW w:w="0" w:type="auto"/>
          </w:tcPr>
          <w:p w14:paraId="66A0DCCC" w14:textId="2AAF94D1" w:rsidR="00443F7B" w:rsidRPr="006E7D01" w:rsidRDefault="00825F81" w:rsidP="00443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coordinator</w:t>
            </w:r>
          </w:p>
        </w:tc>
        <w:tc>
          <w:tcPr>
            <w:tcW w:w="0" w:type="auto"/>
          </w:tcPr>
          <w:p w14:paraId="44436117" w14:textId="7DE2F262" w:rsidR="00443F7B" w:rsidRPr="006E7D01" w:rsidRDefault="00825F81" w:rsidP="00443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partner</w:t>
            </w:r>
          </w:p>
        </w:tc>
        <w:tc>
          <w:tcPr>
            <w:tcW w:w="0" w:type="auto"/>
          </w:tcPr>
          <w:p w14:paraId="67F0872B" w14:textId="08310146" w:rsidR="00443F7B" w:rsidRPr="006E7D01" w:rsidRDefault="00825F81" w:rsidP="00443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coordinator</w:t>
            </w:r>
          </w:p>
        </w:tc>
      </w:tr>
      <w:tr w:rsidR="006E7D01" w:rsidRPr="006E7D01" w14:paraId="5CEF6A38" w14:textId="77777777" w:rsidTr="006E7D0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3BDB0416" w14:textId="24A62CEB" w:rsidR="00443F7B" w:rsidRPr="006E7D01" w:rsidRDefault="00443F7B" w:rsidP="00902551">
            <w:pPr>
              <w:jc w:val="both"/>
              <w:rPr>
                <w:rFonts w:ascii="Times New Roman" w:hAnsi="Times New Roman"/>
                <w:sz w:val="22"/>
                <w:szCs w:val="22"/>
                <w:lang w:eastAsia="en-GB"/>
              </w:rPr>
            </w:pPr>
            <w:r w:rsidRPr="006E7D01">
              <w:rPr>
                <w:rFonts w:ascii="Times New Roman" w:hAnsi="Times New Roman"/>
                <w:sz w:val="22"/>
                <w:szCs w:val="22"/>
                <w:lang w:eastAsia="en-GB"/>
              </w:rPr>
              <w:t>TRI</w:t>
            </w:r>
          </w:p>
        </w:tc>
        <w:tc>
          <w:tcPr>
            <w:tcW w:w="0" w:type="auto"/>
            <w:tcBorders>
              <w:left w:val="single" w:sz="4" w:space="0" w:color="auto"/>
            </w:tcBorders>
          </w:tcPr>
          <w:p w14:paraId="5C38841A" w14:textId="1E6EA782" w:rsidR="00443F7B" w:rsidRPr="006E7D01" w:rsidRDefault="00825F81"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partner</w:t>
            </w:r>
          </w:p>
        </w:tc>
        <w:tc>
          <w:tcPr>
            <w:tcW w:w="0" w:type="auto"/>
          </w:tcPr>
          <w:p w14:paraId="7F30B78D" w14:textId="24F372E4" w:rsidR="00443F7B" w:rsidRPr="006E7D01" w:rsidRDefault="00825F81"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partner</w:t>
            </w:r>
          </w:p>
        </w:tc>
        <w:tc>
          <w:tcPr>
            <w:tcW w:w="0" w:type="auto"/>
          </w:tcPr>
          <w:p w14:paraId="0AFEA1D3" w14:textId="3F1F0A74" w:rsidR="00443F7B" w:rsidRPr="006E7D01" w:rsidRDefault="00825F81"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partner</w:t>
            </w:r>
          </w:p>
        </w:tc>
        <w:tc>
          <w:tcPr>
            <w:tcW w:w="0" w:type="auto"/>
          </w:tcPr>
          <w:p w14:paraId="6592CA08" w14:textId="77777777" w:rsidR="00443F7B" w:rsidRPr="006E7D01" w:rsidRDefault="00443F7B"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p>
        </w:tc>
        <w:tc>
          <w:tcPr>
            <w:tcW w:w="0" w:type="auto"/>
          </w:tcPr>
          <w:p w14:paraId="4B5D7F74" w14:textId="76AE40A7" w:rsidR="00443F7B" w:rsidRPr="006E7D01" w:rsidRDefault="00825F81"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partner</w:t>
            </w:r>
          </w:p>
        </w:tc>
      </w:tr>
    </w:tbl>
    <w:p w14:paraId="07DCBBEB" w14:textId="77777777" w:rsidR="00443F7B" w:rsidRPr="006E7D01" w:rsidRDefault="00443F7B" w:rsidP="00902551">
      <w:pPr>
        <w:jc w:val="both"/>
        <w:rPr>
          <w:rFonts w:ascii="Times New Roman" w:hAnsi="Times New Roman"/>
          <w:sz w:val="22"/>
          <w:szCs w:val="22"/>
          <w:lang w:eastAsia="en-GB"/>
        </w:rPr>
      </w:pPr>
    </w:p>
    <w:p w14:paraId="377674B2" w14:textId="2CE57CD2" w:rsidR="00F95773" w:rsidRPr="006E7D01" w:rsidRDefault="00F95773" w:rsidP="00853306">
      <w:pPr>
        <w:pStyle w:val="p1"/>
        <w:spacing w:after="60"/>
        <w:jc w:val="both"/>
        <w:rPr>
          <w:rFonts w:ascii="Times New Roman" w:hAnsi="Times New Roman"/>
          <w:sz w:val="22"/>
          <w:szCs w:val="22"/>
        </w:rPr>
      </w:pPr>
      <w:r w:rsidRPr="006E7D01">
        <w:rPr>
          <w:rFonts w:ascii="Times New Roman" w:hAnsi="Times New Roman"/>
          <w:sz w:val="22"/>
          <w:szCs w:val="22"/>
        </w:rPr>
        <w:t>The NAIH and VUB-LSTS have collaborated previously in the ARCADES project (</w:t>
      </w:r>
      <w:r w:rsidRPr="006E7D01">
        <w:rPr>
          <w:rFonts w:ascii="Times New Roman" w:hAnsi="Times New Roman"/>
          <w:i/>
          <w:sz w:val="22"/>
          <w:szCs w:val="22"/>
        </w:rPr>
        <w:t xml:space="preserve">Introducing </w:t>
      </w:r>
      <w:proofErr w:type="spellStart"/>
      <w:r w:rsidRPr="006E7D01">
        <w:rPr>
          <w:rFonts w:ascii="Times New Roman" w:hAnsi="Times New Roman"/>
          <w:i/>
          <w:sz w:val="22"/>
          <w:szCs w:val="22"/>
        </w:rPr>
        <w:t>dAta</w:t>
      </w:r>
      <w:proofErr w:type="spellEnd"/>
      <w:r w:rsidRPr="006E7D01">
        <w:rPr>
          <w:rFonts w:ascii="Times New Roman" w:hAnsi="Times New Roman"/>
          <w:i/>
          <w:sz w:val="22"/>
          <w:szCs w:val="22"/>
        </w:rPr>
        <w:t xml:space="preserve"> </w:t>
      </w:r>
      <w:proofErr w:type="spellStart"/>
      <w:r w:rsidRPr="006E7D01">
        <w:rPr>
          <w:rFonts w:ascii="Times New Roman" w:hAnsi="Times New Roman"/>
          <w:i/>
          <w:sz w:val="22"/>
          <w:szCs w:val="22"/>
        </w:rPr>
        <w:t>pRoteCtion</w:t>
      </w:r>
      <w:proofErr w:type="spellEnd"/>
      <w:r w:rsidRPr="006E7D01">
        <w:rPr>
          <w:rFonts w:ascii="Times New Roman" w:hAnsi="Times New Roman"/>
          <w:i/>
          <w:sz w:val="22"/>
          <w:szCs w:val="22"/>
        </w:rPr>
        <w:t xml:space="preserve"> </w:t>
      </w:r>
      <w:proofErr w:type="spellStart"/>
      <w:r w:rsidRPr="006E7D01">
        <w:rPr>
          <w:rFonts w:ascii="Times New Roman" w:hAnsi="Times New Roman"/>
          <w:i/>
          <w:sz w:val="22"/>
          <w:szCs w:val="22"/>
        </w:rPr>
        <w:t>AnD</w:t>
      </w:r>
      <w:proofErr w:type="spellEnd"/>
      <w:r w:rsidRPr="006E7D01">
        <w:rPr>
          <w:rFonts w:ascii="Times New Roman" w:hAnsi="Times New Roman"/>
          <w:i/>
          <w:sz w:val="22"/>
          <w:szCs w:val="22"/>
        </w:rPr>
        <w:t xml:space="preserve"> privacy </w:t>
      </w:r>
      <w:proofErr w:type="spellStart"/>
      <w:r w:rsidRPr="006E7D01">
        <w:rPr>
          <w:rFonts w:ascii="Times New Roman" w:hAnsi="Times New Roman"/>
          <w:i/>
          <w:sz w:val="22"/>
          <w:szCs w:val="22"/>
        </w:rPr>
        <w:t>issuEs</w:t>
      </w:r>
      <w:proofErr w:type="spellEnd"/>
      <w:r w:rsidRPr="006E7D01">
        <w:rPr>
          <w:rFonts w:ascii="Times New Roman" w:hAnsi="Times New Roman"/>
          <w:i/>
          <w:sz w:val="22"/>
          <w:szCs w:val="22"/>
        </w:rPr>
        <w:t xml:space="preserve"> at </w:t>
      </w:r>
      <w:proofErr w:type="spellStart"/>
      <w:r w:rsidRPr="006E7D01">
        <w:rPr>
          <w:rFonts w:ascii="Times New Roman" w:hAnsi="Times New Roman"/>
          <w:i/>
          <w:sz w:val="22"/>
          <w:szCs w:val="22"/>
        </w:rPr>
        <w:t>schoolS</w:t>
      </w:r>
      <w:proofErr w:type="spellEnd"/>
      <w:r w:rsidRPr="006E7D01">
        <w:rPr>
          <w:rFonts w:ascii="Times New Roman" w:hAnsi="Times New Roman"/>
          <w:i/>
          <w:sz w:val="22"/>
          <w:szCs w:val="22"/>
        </w:rPr>
        <w:t xml:space="preserve"> in the European Union</w:t>
      </w:r>
      <w:r w:rsidRPr="006E7D01">
        <w:rPr>
          <w:rFonts w:ascii="Times New Roman" w:hAnsi="Times New Roman"/>
          <w:sz w:val="22"/>
          <w:szCs w:val="22"/>
        </w:rPr>
        <w:t xml:space="preserve">; AG DG JUST, 2014-2015; </w:t>
      </w:r>
      <w:hyperlink r:id="rId28" w:history="1">
        <w:r w:rsidR="00E06AE6" w:rsidRPr="0046157D">
          <w:rPr>
            <w:rStyle w:val="Hiperhivatkozs"/>
            <w:rFonts w:ascii="Times New Roman" w:hAnsi="Times New Roman"/>
            <w:sz w:val="22"/>
            <w:szCs w:val="22"/>
          </w:rPr>
          <w:t>http://arcades-project.eu</w:t>
        </w:r>
      </w:hyperlink>
      <w:r w:rsidRPr="006E7D01">
        <w:rPr>
          <w:rFonts w:ascii="Times New Roman" w:hAnsi="Times New Roman"/>
          <w:sz w:val="22"/>
          <w:szCs w:val="22"/>
        </w:rPr>
        <w:t xml:space="preserve">), which concerned training on data protection topics, in the form of </w:t>
      </w:r>
      <w:r w:rsidR="00474A1A" w:rsidRPr="006E7D01">
        <w:rPr>
          <w:rFonts w:ascii="Times New Roman" w:hAnsi="Times New Roman"/>
          <w:sz w:val="22"/>
          <w:szCs w:val="22"/>
        </w:rPr>
        <w:t>the ‘</w:t>
      </w:r>
      <w:r w:rsidRPr="006E7D01">
        <w:rPr>
          <w:rFonts w:ascii="Times New Roman" w:hAnsi="Times New Roman"/>
          <w:sz w:val="22"/>
          <w:szCs w:val="22"/>
        </w:rPr>
        <w:t>training the trainers</w:t>
      </w:r>
      <w:r w:rsidR="00474A1A" w:rsidRPr="006E7D01">
        <w:rPr>
          <w:rFonts w:ascii="Times New Roman" w:hAnsi="Times New Roman"/>
          <w:sz w:val="22"/>
          <w:szCs w:val="22"/>
        </w:rPr>
        <w:t>’</w:t>
      </w:r>
      <w:r w:rsidRPr="006E7D01">
        <w:rPr>
          <w:rFonts w:ascii="Times New Roman" w:hAnsi="Times New Roman"/>
          <w:sz w:val="22"/>
          <w:szCs w:val="22"/>
        </w:rPr>
        <w:t xml:space="preserve">, aimed at teachers in all EU Member States. It concluded with </w:t>
      </w:r>
      <w:r w:rsidR="0064747B" w:rsidRPr="006E7D01">
        <w:rPr>
          <w:rFonts w:ascii="Times New Roman" w:hAnsi="Times New Roman"/>
          <w:sz w:val="22"/>
          <w:szCs w:val="22"/>
        </w:rPr>
        <w:t>a</w:t>
      </w:r>
      <w:r w:rsidRPr="006E7D01">
        <w:rPr>
          <w:rFonts w:ascii="Times New Roman" w:hAnsi="Times New Roman"/>
          <w:sz w:val="22"/>
          <w:szCs w:val="22"/>
        </w:rPr>
        <w:t xml:space="preserve"> set of teaching materials to be used in schools in Europe at various levels, culminated with 4-lingual</w:t>
      </w:r>
      <w:r w:rsidR="00474A1A" w:rsidRPr="006E7D01">
        <w:rPr>
          <w:rFonts w:ascii="Times New Roman" w:hAnsi="Times New Roman"/>
          <w:sz w:val="22"/>
          <w:szCs w:val="22"/>
        </w:rPr>
        <w:t>, widely acclaimed</w:t>
      </w:r>
      <w:r w:rsidR="00342399" w:rsidRPr="006E7D01">
        <w:rPr>
          <w:rFonts w:ascii="Times New Roman" w:hAnsi="Times New Roman"/>
          <w:sz w:val="22"/>
          <w:szCs w:val="22"/>
        </w:rPr>
        <w:t xml:space="preserve"> </w:t>
      </w:r>
      <w:r w:rsidRPr="006E7D01">
        <w:rPr>
          <w:rFonts w:ascii="Times New Roman" w:hAnsi="Times New Roman"/>
          <w:i/>
          <w:sz w:val="22"/>
          <w:szCs w:val="22"/>
        </w:rPr>
        <w:t>The European Handbook for Teaching Privacy</w:t>
      </w:r>
      <w:r w:rsidR="00342399" w:rsidRPr="006E7D01">
        <w:rPr>
          <w:rFonts w:ascii="Times New Roman" w:hAnsi="Times New Roman"/>
          <w:i/>
          <w:sz w:val="22"/>
          <w:szCs w:val="22"/>
        </w:rPr>
        <w:t xml:space="preserve"> and Data Protection at Schools</w:t>
      </w:r>
      <w:r w:rsidRPr="006E7D01">
        <w:rPr>
          <w:rFonts w:ascii="Times New Roman" w:hAnsi="Times New Roman"/>
          <w:sz w:val="22"/>
          <w:szCs w:val="22"/>
        </w:rPr>
        <w:t>, edited by Gloria Gonzalez-Fust</w:t>
      </w:r>
      <w:r w:rsidR="0087240B" w:rsidRPr="006E7D01">
        <w:rPr>
          <w:rFonts w:ascii="Times New Roman" w:hAnsi="Times New Roman"/>
          <w:sz w:val="22"/>
          <w:szCs w:val="22"/>
        </w:rPr>
        <w:t>er</w:t>
      </w:r>
      <w:r w:rsidR="00783146" w:rsidRPr="006E7D01">
        <w:rPr>
          <w:rFonts w:ascii="Times New Roman" w:hAnsi="Times New Roman"/>
          <w:sz w:val="22"/>
          <w:szCs w:val="22"/>
        </w:rPr>
        <w:t xml:space="preserve"> and Dariusz Kloza (VUB-LSTS) [6</w:t>
      </w:r>
      <w:r w:rsidR="0087240B" w:rsidRPr="006E7D01">
        <w:rPr>
          <w:rFonts w:ascii="Times New Roman" w:hAnsi="Times New Roman"/>
          <w:sz w:val="22"/>
          <w:szCs w:val="22"/>
        </w:rPr>
        <w:t>].</w:t>
      </w:r>
    </w:p>
    <w:p w14:paraId="6AAF1CE4" w14:textId="77777777" w:rsidR="00902551" w:rsidRPr="006E7D01" w:rsidRDefault="00902551" w:rsidP="000C3522">
      <w:pPr>
        <w:pStyle w:val="p1"/>
        <w:spacing w:after="60"/>
        <w:jc w:val="both"/>
        <w:rPr>
          <w:rFonts w:ascii="Times New Roman" w:hAnsi="Times New Roman"/>
          <w:sz w:val="22"/>
          <w:szCs w:val="22"/>
        </w:rPr>
      </w:pPr>
      <w:r w:rsidRPr="006E7D01">
        <w:rPr>
          <w:rFonts w:ascii="Times New Roman" w:hAnsi="Times New Roman"/>
          <w:sz w:val="22"/>
          <w:szCs w:val="22"/>
        </w:rPr>
        <w:t>The CVs of the core project team are attached to this application. The team is comprised of:</w:t>
      </w:r>
    </w:p>
    <w:p w14:paraId="28DF5F15" w14:textId="77777777" w:rsidR="00B46A3D" w:rsidRPr="0093742D" w:rsidRDefault="00B46A3D" w:rsidP="00B46A3D">
      <w:pPr>
        <w:pStyle w:val="p1"/>
        <w:jc w:val="both"/>
        <w:rPr>
          <w:rFonts w:ascii="Times New Roman" w:hAnsi="Times New Roman"/>
          <w:b/>
          <w:sz w:val="22"/>
          <w:szCs w:val="22"/>
          <w:highlight w:val="yellow"/>
        </w:rPr>
      </w:pPr>
      <w:r w:rsidRPr="0093742D">
        <w:rPr>
          <w:rFonts w:ascii="Times New Roman" w:hAnsi="Times New Roman"/>
          <w:b/>
          <w:sz w:val="22"/>
          <w:szCs w:val="22"/>
          <w:highlight w:val="yellow"/>
        </w:rPr>
        <w:t>- NAIH:</w:t>
      </w:r>
    </w:p>
    <w:p w14:paraId="099D2A46" w14:textId="77777777" w:rsidR="00835975" w:rsidRPr="0093742D" w:rsidRDefault="00835975" w:rsidP="00835975">
      <w:pPr>
        <w:pStyle w:val="p1"/>
        <w:ind w:left="170"/>
        <w:jc w:val="both"/>
        <w:rPr>
          <w:rFonts w:ascii="Times New Roman" w:hAnsi="Times New Roman"/>
          <w:sz w:val="22"/>
          <w:szCs w:val="22"/>
          <w:highlight w:val="yellow"/>
        </w:rPr>
      </w:pPr>
      <w:r w:rsidRPr="0093742D">
        <w:rPr>
          <w:rFonts w:ascii="Times New Roman" w:hAnsi="Times New Roman"/>
          <w:sz w:val="22"/>
          <w:szCs w:val="22"/>
          <w:highlight w:val="yellow"/>
        </w:rPr>
        <w:t>Dr. Julia Sziklay, principal researcher</w:t>
      </w:r>
    </w:p>
    <w:p w14:paraId="7532E3A9" w14:textId="77777777" w:rsidR="00FB559F" w:rsidRPr="00FB559F" w:rsidRDefault="00FB559F" w:rsidP="00FB559F">
      <w:pPr>
        <w:pStyle w:val="p1"/>
        <w:ind w:left="170"/>
        <w:jc w:val="both"/>
        <w:rPr>
          <w:rFonts w:ascii="Times New Roman" w:hAnsi="Times New Roman"/>
          <w:sz w:val="22"/>
          <w:szCs w:val="22"/>
          <w:highlight w:val="green"/>
        </w:rPr>
      </w:pPr>
      <w:r w:rsidRPr="00FB559F">
        <w:rPr>
          <w:rFonts w:ascii="Times New Roman" w:hAnsi="Times New Roman"/>
          <w:sz w:val="22"/>
          <w:szCs w:val="22"/>
          <w:highlight w:val="green"/>
        </w:rPr>
        <w:t>Gábor Kulitsán, principal researcher</w:t>
      </w:r>
    </w:p>
    <w:p w14:paraId="6D6B82CA" w14:textId="77777777" w:rsidR="00835975" w:rsidRPr="0093742D" w:rsidRDefault="00835975" w:rsidP="00835975">
      <w:pPr>
        <w:pStyle w:val="p1"/>
        <w:ind w:left="170"/>
        <w:jc w:val="both"/>
        <w:rPr>
          <w:rFonts w:ascii="Times New Roman" w:hAnsi="Times New Roman"/>
          <w:sz w:val="22"/>
          <w:szCs w:val="22"/>
          <w:highlight w:val="yellow"/>
        </w:rPr>
      </w:pPr>
      <w:proofErr w:type="spellStart"/>
      <w:r w:rsidRPr="0093742D">
        <w:rPr>
          <w:rFonts w:ascii="Times New Roman" w:hAnsi="Times New Roman"/>
          <w:sz w:val="22"/>
          <w:szCs w:val="22"/>
          <w:highlight w:val="yellow"/>
        </w:rPr>
        <w:t>Dr.</w:t>
      </w:r>
      <w:proofErr w:type="spellEnd"/>
      <w:r w:rsidRPr="0093742D">
        <w:rPr>
          <w:rFonts w:ascii="Times New Roman" w:hAnsi="Times New Roman"/>
          <w:sz w:val="22"/>
          <w:szCs w:val="22"/>
          <w:highlight w:val="yellow"/>
        </w:rPr>
        <w:t xml:space="preserve"> Daniel Eszteri, principal researcher</w:t>
      </w:r>
    </w:p>
    <w:p w14:paraId="286EBE01" w14:textId="3C54BACA" w:rsidR="00835975" w:rsidRPr="0093742D" w:rsidRDefault="00FB559F" w:rsidP="00A94C28">
      <w:pPr>
        <w:pStyle w:val="p1"/>
        <w:ind w:left="170"/>
        <w:jc w:val="both"/>
        <w:rPr>
          <w:rFonts w:ascii="Times New Roman" w:hAnsi="Times New Roman"/>
          <w:sz w:val="22"/>
          <w:szCs w:val="22"/>
          <w:highlight w:val="yellow"/>
        </w:rPr>
      </w:pPr>
      <w:proofErr w:type="spellStart"/>
      <w:r w:rsidRPr="00FB559F">
        <w:rPr>
          <w:rFonts w:ascii="Times New Roman" w:hAnsi="Times New Roman"/>
          <w:sz w:val="22"/>
          <w:szCs w:val="22"/>
          <w:highlight w:val="green"/>
        </w:rPr>
        <w:t>Dr.</w:t>
      </w:r>
      <w:proofErr w:type="spellEnd"/>
      <w:r w:rsidRPr="00FB559F">
        <w:rPr>
          <w:rFonts w:ascii="Times New Roman" w:hAnsi="Times New Roman"/>
          <w:sz w:val="22"/>
          <w:szCs w:val="22"/>
          <w:highlight w:val="green"/>
        </w:rPr>
        <w:t xml:space="preserve"> </w:t>
      </w:r>
      <w:r w:rsidR="00835975" w:rsidRPr="0093742D">
        <w:rPr>
          <w:rFonts w:ascii="Times New Roman" w:hAnsi="Times New Roman"/>
          <w:sz w:val="22"/>
          <w:szCs w:val="22"/>
          <w:highlight w:val="yellow"/>
        </w:rPr>
        <w:t>Attila Péterfalvi, president of the Authority (no cost to the project)</w:t>
      </w:r>
    </w:p>
    <w:p w14:paraId="75195415" w14:textId="0F184D13" w:rsidR="004E3907" w:rsidRPr="00D129FD" w:rsidRDefault="004E3907" w:rsidP="003C75BA">
      <w:pPr>
        <w:pStyle w:val="p1"/>
        <w:spacing w:after="60"/>
        <w:ind w:left="170"/>
        <w:jc w:val="both"/>
        <w:rPr>
          <w:rFonts w:ascii="Times New Roman" w:hAnsi="Times New Roman"/>
          <w:i/>
          <w:sz w:val="22"/>
          <w:szCs w:val="22"/>
        </w:rPr>
      </w:pPr>
      <w:r w:rsidRPr="0093742D">
        <w:rPr>
          <w:rFonts w:ascii="Times New Roman" w:hAnsi="Times New Roman"/>
          <w:i/>
          <w:sz w:val="22"/>
          <w:szCs w:val="22"/>
          <w:highlight w:val="yellow"/>
        </w:rPr>
        <w:t>(</w:t>
      </w:r>
      <w:proofErr w:type="gramStart"/>
      <w:r w:rsidRPr="0093742D">
        <w:rPr>
          <w:rFonts w:ascii="Times New Roman" w:hAnsi="Times New Roman"/>
          <w:i/>
          <w:sz w:val="22"/>
          <w:szCs w:val="22"/>
          <w:highlight w:val="yellow"/>
        </w:rPr>
        <w:t>two</w:t>
      </w:r>
      <w:proofErr w:type="gramEnd"/>
      <w:r w:rsidRPr="0093742D">
        <w:rPr>
          <w:rFonts w:ascii="Times New Roman" w:hAnsi="Times New Roman"/>
          <w:i/>
          <w:sz w:val="22"/>
          <w:szCs w:val="22"/>
          <w:highlight w:val="yellow"/>
        </w:rPr>
        <w:t xml:space="preserve"> employees </w:t>
      </w:r>
      <w:r w:rsidRPr="00FB559F">
        <w:rPr>
          <w:rFonts w:ascii="Times New Roman" w:hAnsi="Times New Roman"/>
          <w:i/>
          <w:sz w:val="22"/>
          <w:szCs w:val="22"/>
          <w:highlight w:val="green"/>
        </w:rPr>
        <w:t xml:space="preserve">to </w:t>
      </w:r>
      <w:r w:rsidR="00FB559F" w:rsidRPr="00FB559F">
        <w:rPr>
          <w:rFonts w:ascii="Times New Roman" w:hAnsi="Times New Roman"/>
          <w:i/>
          <w:sz w:val="22"/>
          <w:szCs w:val="22"/>
          <w:highlight w:val="green"/>
        </w:rPr>
        <w:t xml:space="preserve">be </w:t>
      </w:r>
      <w:r w:rsidRPr="00FB559F">
        <w:rPr>
          <w:rFonts w:ascii="Times New Roman" w:hAnsi="Times New Roman"/>
          <w:i/>
          <w:sz w:val="22"/>
          <w:szCs w:val="22"/>
          <w:highlight w:val="green"/>
        </w:rPr>
        <w:t>recruit</w:t>
      </w:r>
      <w:r w:rsidR="00FB559F" w:rsidRPr="00FB559F">
        <w:rPr>
          <w:rFonts w:ascii="Times New Roman" w:hAnsi="Times New Roman"/>
          <w:i/>
          <w:sz w:val="22"/>
          <w:szCs w:val="22"/>
          <w:highlight w:val="green"/>
        </w:rPr>
        <w:t>ed</w:t>
      </w:r>
      <w:r w:rsidRPr="0093742D">
        <w:rPr>
          <w:rFonts w:ascii="Times New Roman" w:hAnsi="Times New Roman"/>
          <w:i/>
          <w:sz w:val="22"/>
          <w:szCs w:val="22"/>
          <w:highlight w:val="yellow"/>
        </w:rPr>
        <w:t>)</w:t>
      </w:r>
    </w:p>
    <w:p w14:paraId="5AF4517C" w14:textId="2C6D7F65" w:rsidR="00902551" w:rsidRPr="0093742D" w:rsidRDefault="00B46A3D" w:rsidP="00B46A3D">
      <w:pPr>
        <w:pStyle w:val="p1"/>
        <w:jc w:val="both"/>
        <w:rPr>
          <w:rFonts w:ascii="Times New Roman" w:hAnsi="Times New Roman"/>
          <w:sz w:val="22"/>
          <w:szCs w:val="22"/>
        </w:rPr>
      </w:pPr>
      <w:r w:rsidRPr="0093742D">
        <w:rPr>
          <w:rFonts w:ascii="Times New Roman" w:hAnsi="Times New Roman"/>
          <w:sz w:val="22"/>
          <w:szCs w:val="22"/>
        </w:rPr>
        <w:t xml:space="preserve">- </w:t>
      </w:r>
      <w:r w:rsidR="00902551" w:rsidRPr="0093742D">
        <w:rPr>
          <w:rFonts w:ascii="Times New Roman" w:hAnsi="Times New Roman"/>
          <w:b/>
          <w:sz w:val="22"/>
          <w:szCs w:val="22"/>
        </w:rPr>
        <w:t>VUB-LSTS</w:t>
      </w:r>
      <w:r w:rsidR="00902551" w:rsidRPr="0093742D">
        <w:rPr>
          <w:rFonts w:ascii="Times New Roman" w:hAnsi="Times New Roman"/>
          <w:sz w:val="22"/>
          <w:szCs w:val="22"/>
        </w:rPr>
        <w:t>:</w:t>
      </w:r>
    </w:p>
    <w:p w14:paraId="69E6E925" w14:textId="383A3AF8" w:rsidR="00902551" w:rsidRPr="0093742D" w:rsidRDefault="00B46A3D" w:rsidP="00B46A3D">
      <w:pPr>
        <w:pStyle w:val="p1"/>
        <w:ind w:left="170"/>
        <w:jc w:val="both"/>
        <w:rPr>
          <w:rFonts w:ascii="Times New Roman" w:hAnsi="Times New Roman"/>
          <w:sz w:val="22"/>
          <w:szCs w:val="22"/>
        </w:rPr>
      </w:pPr>
      <w:r w:rsidRPr="0093742D">
        <w:rPr>
          <w:rFonts w:ascii="Times New Roman" w:hAnsi="Times New Roman"/>
          <w:sz w:val="22"/>
          <w:szCs w:val="22"/>
        </w:rPr>
        <w:t>Paul De Hert</w:t>
      </w:r>
      <w:r w:rsidR="00902551" w:rsidRPr="0093742D">
        <w:rPr>
          <w:rFonts w:ascii="Times New Roman" w:hAnsi="Times New Roman"/>
          <w:sz w:val="22"/>
          <w:szCs w:val="22"/>
        </w:rPr>
        <w:t>,</w:t>
      </w:r>
      <w:r w:rsidR="00902551" w:rsidRPr="0093742D">
        <w:rPr>
          <w:rStyle w:val="apple-converted-space"/>
          <w:rFonts w:ascii="Times New Roman" w:hAnsi="Times New Roman"/>
          <w:sz w:val="22"/>
          <w:szCs w:val="22"/>
        </w:rPr>
        <w:t xml:space="preserve"> </w:t>
      </w:r>
      <w:r w:rsidR="00902551" w:rsidRPr="0093742D">
        <w:rPr>
          <w:rFonts w:ascii="Times New Roman" w:hAnsi="Times New Roman"/>
          <w:sz w:val="22"/>
          <w:szCs w:val="22"/>
        </w:rPr>
        <w:t>project &amp; financial manager</w:t>
      </w:r>
    </w:p>
    <w:p w14:paraId="5A8B2E3F" w14:textId="77777777" w:rsidR="00902551" w:rsidRPr="0093742D" w:rsidRDefault="00902551" w:rsidP="00B46A3D">
      <w:pPr>
        <w:pStyle w:val="p1"/>
        <w:ind w:left="170"/>
        <w:jc w:val="both"/>
        <w:rPr>
          <w:rFonts w:ascii="Times New Roman" w:hAnsi="Times New Roman"/>
          <w:sz w:val="22"/>
          <w:szCs w:val="22"/>
        </w:rPr>
      </w:pPr>
      <w:r w:rsidRPr="0093742D">
        <w:rPr>
          <w:rFonts w:ascii="Times New Roman" w:hAnsi="Times New Roman"/>
          <w:sz w:val="22"/>
          <w:szCs w:val="22"/>
        </w:rPr>
        <w:t>Vagelis Papakonstantinou, researcher</w:t>
      </w:r>
    </w:p>
    <w:p w14:paraId="2879FFC1" w14:textId="77777777" w:rsidR="00902551" w:rsidRPr="0093742D" w:rsidRDefault="00902551" w:rsidP="00B46A3D">
      <w:pPr>
        <w:pStyle w:val="p1"/>
        <w:ind w:left="170"/>
        <w:jc w:val="both"/>
        <w:rPr>
          <w:rFonts w:ascii="Times New Roman" w:hAnsi="Times New Roman"/>
          <w:sz w:val="22"/>
          <w:szCs w:val="22"/>
        </w:rPr>
      </w:pPr>
      <w:r w:rsidRPr="0093742D">
        <w:rPr>
          <w:rFonts w:ascii="Times New Roman" w:hAnsi="Times New Roman"/>
          <w:sz w:val="22"/>
          <w:szCs w:val="22"/>
        </w:rPr>
        <w:t>Dariusz Kloza, researcher</w:t>
      </w:r>
    </w:p>
    <w:p w14:paraId="6B5552EC" w14:textId="77777777" w:rsidR="00902551" w:rsidRPr="0093742D" w:rsidRDefault="00902551" w:rsidP="0087240B">
      <w:pPr>
        <w:pStyle w:val="p1"/>
        <w:ind w:left="170"/>
        <w:jc w:val="both"/>
        <w:rPr>
          <w:rFonts w:ascii="Times New Roman" w:hAnsi="Times New Roman"/>
          <w:sz w:val="22"/>
          <w:szCs w:val="22"/>
        </w:rPr>
      </w:pPr>
      <w:r w:rsidRPr="0093742D">
        <w:rPr>
          <w:rFonts w:ascii="Times New Roman" w:hAnsi="Times New Roman"/>
          <w:sz w:val="22"/>
          <w:szCs w:val="22"/>
        </w:rPr>
        <w:t xml:space="preserve">István </w:t>
      </w:r>
      <w:proofErr w:type="spellStart"/>
      <w:r w:rsidRPr="0093742D">
        <w:rPr>
          <w:rFonts w:ascii="Times New Roman" w:hAnsi="Times New Roman"/>
          <w:sz w:val="22"/>
          <w:szCs w:val="22"/>
        </w:rPr>
        <w:t>Böröcz</w:t>
      </w:r>
      <w:proofErr w:type="spellEnd"/>
      <w:r w:rsidRPr="0093742D">
        <w:rPr>
          <w:rFonts w:ascii="Times New Roman" w:hAnsi="Times New Roman"/>
          <w:sz w:val="22"/>
          <w:szCs w:val="22"/>
        </w:rPr>
        <w:t>, researcher</w:t>
      </w:r>
    </w:p>
    <w:p w14:paraId="7037E48A" w14:textId="0744CA80" w:rsidR="004E3907" w:rsidRPr="0093742D" w:rsidRDefault="004E3907" w:rsidP="000E6D39">
      <w:pPr>
        <w:pStyle w:val="p1"/>
        <w:spacing w:after="60"/>
        <w:ind w:left="170"/>
        <w:jc w:val="both"/>
        <w:rPr>
          <w:rFonts w:ascii="Times New Roman" w:hAnsi="Times New Roman"/>
          <w:i/>
          <w:sz w:val="22"/>
          <w:szCs w:val="22"/>
        </w:rPr>
      </w:pPr>
      <w:r w:rsidRPr="0093742D">
        <w:rPr>
          <w:rFonts w:ascii="Times New Roman" w:hAnsi="Times New Roman"/>
          <w:i/>
          <w:sz w:val="22"/>
          <w:szCs w:val="22"/>
        </w:rPr>
        <w:t>(a researcher to recruit)</w:t>
      </w:r>
    </w:p>
    <w:p w14:paraId="490EFCAC" w14:textId="17D22FFB" w:rsidR="00B46A3D" w:rsidRPr="0093742D" w:rsidRDefault="00B46A3D" w:rsidP="00B46A3D">
      <w:pPr>
        <w:pStyle w:val="p1"/>
        <w:jc w:val="both"/>
        <w:rPr>
          <w:rFonts w:ascii="Times New Roman" w:hAnsi="Times New Roman"/>
          <w:b/>
          <w:sz w:val="22"/>
          <w:szCs w:val="22"/>
        </w:rPr>
      </w:pPr>
      <w:r w:rsidRPr="0093742D">
        <w:rPr>
          <w:rFonts w:ascii="Times New Roman" w:hAnsi="Times New Roman"/>
          <w:b/>
          <w:sz w:val="22"/>
          <w:szCs w:val="22"/>
        </w:rPr>
        <w:t>- TRI</w:t>
      </w:r>
      <w:r w:rsidR="0060450C" w:rsidRPr="0093742D">
        <w:rPr>
          <w:rFonts w:ascii="Times New Roman" w:hAnsi="Times New Roman"/>
          <w:b/>
          <w:sz w:val="22"/>
          <w:szCs w:val="22"/>
        </w:rPr>
        <w:t>:</w:t>
      </w:r>
    </w:p>
    <w:p w14:paraId="58C8DDF9" w14:textId="77777777" w:rsidR="00835975" w:rsidRPr="0093742D" w:rsidRDefault="00835975" w:rsidP="00835975">
      <w:pPr>
        <w:pStyle w:val="p1"/>
        <w:ind w:left="170"/>
        <w:jc w:val="both"/>
        <w:rPr>
          <w:rFonts w:ascii="Times New Roman" w:hAnsi="Times New Roman"/>
          <w:sz w:val="22"/>
          <w:szCs w:val="22"/>
        </w:rPr>
      </w:pPr>
      <w:r w:rsidRPr="0093742D">
        <w:rPr>
          <w:rFonts w:ascii="Times New Roman" w:hAnsi="Times New Roman"/>
          <w:sz w:val="22"/>
          <w:szCs w:val="22"/>
        </w:rPr>
        <w:t>David Wright, Director</w:t>
      </w:r>
    </w:p>
    <w:p w14:paraId="2CF88CD9" w14:textId="77777777" w:rsidR="00835975" w:rsidRPr="0093742D" w:rsidRDefault="00835975" w:rsidP="00835975">
      <w:pPr>
        <w:pStyle w:val="p1"/>
        <w:ind w:left="170"/>
        <w:jc w:val="both"/>
        <w:rPr>
          <w:rFonts w:ascii="Times New Roman" w:hAnsi="Times New Roman"/>
          <w:sz w:val="22"/>
          <w:szCs w:val="22"/>
        </w:rPr>
      </w:pPr>
      <w:r w:rsidRPr="0093742D">
        <w:rPr>
          <w:rFonts w:ascii="Times New Roman" w:hAnsi="Times New Roman"/>
          <w:sz w:val="22"/>
          <w:szCs w:val="22"/>
        </w:rPr>
        <w:t>David Barnard-Wills, senior research analyst</w:t>
      </w:r>
    </w:p>
    <w:p w14:paraId="5640302E" w14:textId="77777777" w:rsidR="00835975" w:rsidRPr="0093742D" w:rsidRDefault="00835975" w:rsidP="00835975">
      <w:pPr>
        <w:pStyle w:val="p1"/>
        <w:ind w:left="170"/>
        <w:jc w:val="both"/>
        <w:rPr>
          <w:rFonts w:ascii="Times New Roman" w:hAnsi="Times New Roman"/>
          <w:sz w:val="22"/>
          <w:szCs w:val="22"/>
        </w:rPr>
      </w:pPr>
      <w:r w:rsidRPr="0093742D">
        <w:rPr>
          <w:rFonts w:ascii="Times New Roman" w:hAnsi="Times New Roman"/>
          <w:sz w:val="22"/>
          <w:szCs w:val="22"/>
        </w:rPr>
        <w:lastRenderedPageBreak/>
        <w:t xml:space="preserve">Filippo </w:t>
      </w:r>
      <w:proofErr w:type="spellStart"/>
      <w:r w:rsidRPr="0093742D">
        <w:rPr>
          <w:rFonts w:ascii="Times New Roman" w:hAnsi="Times New Roman"/>
          <w:sz w:val="22"/>
          <w:szCs w:val="22"/>
        </w:rPr>
        <w:t>Marchetti</w:t>
      </w:r>
      <w:proofErr w:type="spellEnd"/>
      <w:r w:rsidRPr="0093742D">
        <w:rPr>
          <w:rFonts w:ascii="Times New Roman" w:hAnsi="Times New Roman"/>
          <w:sz w:val="22"/>
          <w:szCs w:val="22"/>
        </w:rPr>
        <w:t>, junior research analyst</w:t>
      </w:r>
    </w:p>
    <w:p w14:paraId="5F003071" w14:textId="77853C42" w:rsidR="00B46A3D" w:rsidRPr="0093742D" w:rsidRDefault="00835975" w:rsidP="00835975">
      <w:pPr>
        <w:pStyle w:val="p1"/>
        <w:ind w:left="170"/>
        <w:jc w:val="both"/>
        <w:rPr>
          <w:rFonts w:ascii="Times New Roman" w:hAnsi="Times New Roman"/>
          <w:sz w:val="22"/>
          <w:szCs w:val="22"/>
        </w:rPr>
      </w:pPr>
      <w:r w:rsidRPr="0093742D">
        <w:rPr>
          <w:rFonts w:ascii="Times New Roman" w:hAnsi="Times New Roman"/>
          <w:sz w:val="22"/>
          <w:szCs w:val="22"/>
        </w:rPr>
        <w:t xml:space="preserve">Desmond </w:t>
      </w:r>
      <w:proofErr w:type="spellStart"/>
      <w:r w:rsidRPr="0093742D">
        <w:rPr>
          <w:rFonts w:ascii="Times New Roman" w:hAnsi="Times New Roman"/>
          <w:sz w:val="22"/>
          <w:szCs w:val="22"/>
        </w:rPr>
        <w:t>Faucher</w:t>
      </w:r>
      <w:proofErr w:type="spellEnd"/>
      <w:r w:rsidRPr="0093742D">
        <w:rPr>
          <w:rFonts w:ascii="Times New Roman" w:hAnsi="Times New Roman"/>
          <w:sz w:val="22"/>
          <w:szCs w:val="22"/>
        </w:rPr>
        <w:t>, finance manager (no cost to the project)</w:t>
      </w:r>
    </w:p>
    <w:p w14:paraId="3A7BBF86" w14:textId="77777777" w:rsidR="0087240B" w:rsidRPr="0093742D" w:rsidRDefault="0087240B" w:rsidP="0087240B">
      <w:pPr>
        <w:pStyle w:val="p1"/>
        <w:jc w:val="both"/>
        <w:rPr>
          <w:rFonts w:ascii="Times New Roman" w:hAnsi="Times New Roman"/>
          <w:sz w:val="22"/>
          <w:szCs w:val="22"/>
        </w:rPr>
      </w:pPr>
    </w:p>
    <w:p w14:paraId="386F4FF2" w14:textId="36D3E9C1" w:rsidR="0087240B" w:rsidRPr="0093742D" w:rsidRDefault="00783146" w:rsidP="0087240B">
      <w:pPr>
        <w:pStyle w:val="p1"/>
        <w:jc w:val="both"/>
        <w:rPr>
          <w:rFonts w:ascii="Times New Roman" w:hAnsi="Times New Roman"/>
          <w:sz w:val="22"/>
          <w:szCs w:val="22"/>
        </w:rPr>
      </w:pPr>
      <w:r w:rsidRPr="0093742D">
        <w:rPr>
          <w:rFonts w:ascii="Times New Roman" w:hAnsi="Times New Roman"/>
          <w:sz w:val="22"/>
          <w:szCs w:val="22"/>
        </w:rPr>
        <w:t>[6</w:t>
      </w:r>
      <w:r w:rsidR="0087240B" w:rsidRPr="0093742D">
        <w:rPr>
          <w:rFonts w:ascii="Times New Roman" w:hAnsi="Times New Roman"/>
          <w:sz w:val="22"/>
          <w:szCs w:val="22"/>
        </w:rPr>
        <w:t xml:space="preserve">] Cf. </w:t>
      </w:r>
      <w:hyperlink r:id="rId29" w:history="1">
        <w:r w:rsidR="0093742D" w:rsidRPr="0046157D">
          <w:rPr>
            <w:rStyle w:val="Hiperhivatkozs"/>
            <w:rFonts w:ascii="Times New Roman" w:hAnsi="Times New Roman"/>
            <w:sz w:val="22"/>
            <w:szCs w:val="22"/>
          </w:rPr>
          <w:t>http://arcades-project.eu/images/pdf/arcades_teaching_handbook_final_EN.pdf</w:t>
        </w:r>
      </w:hyperlink>
      <w:r w:rsidR="0093742D">
        <w:rPr>
          <w:rFonts w:ascii="Times New Roman" w:hAnsi="Times New Roman"/>
          <w:sz w:val="22"/>
          <w:szCs w:val="22"/>
        </w:rPr>
        <w:t>.</w:t>
      </w:r>
    </w:p>
    <w:p w14:paraId="19B433F9" w14:textId="77777777" w:rsidR="004C2EC9" w:rsidRPr="008B7C10" w:rsidRDefault="004C2EC9" w:rsidP="003E2B51">
      <w:pPr>
        <w:rPr>
          <w:rFonts w:cs="Arial"/>
          <w:sz w:val="22"/>
          <w:szCs w:val="22"/>
          <w:lang w:eastAsia="en-GB"/>
        </w:rPr>
      </w:pPr>
    </w:p>
    <w:p w14:paraId="313A986C" w14:textId="77777777" w:rsidR="004C2EC9" w:rsidRPr="008B7C10" w:rsidRDefault="004C2EC9" w:rsidP="003E2B51">
      <w:pPr>
        <w:rPr>
          <w:rFonts w:cs="Arial"/>
          <w:sz w:val="22"/>
          <w:szCs w:val="22"/>
          <w:lang w:eastAsia="en-GB"/>
        </w:rPr>
        <w:sectPr w:rsidR="004C2EC9"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0E0CCE" w:rsidRPr="00256B1B" w14:paraId="73EF236C" w14:textId="77777777" w:rsidTr="008C0E28">
        <w:trPr>
          <w:trHeight w:val="432"/>
        </w:trPr>
        <w:tc>
          <w:tcPr>
            <w:tcW w:w="10881" w:type="dxa"/>
            <w:shd w:val="clear" w:color="auto" w:fill="E6E6E6"/>
          </w:tcPr>
          <w:p w14:paraId="2FF62D38" w14:textId="77777777" w:rsidR="00D13638" w:rsidRDefault="000E0CCE" w:rsidP="00DE471E">
            <w:pPr>
              <w:pStyle w:val="Cmsor3"/>
              <w:rPr>
                <w:lang w:eastAsia="en-GB"/>
              </w:rPr>
            </w:pPr>
            <w:bookmarkStart w:id="12" w:name="_Toc478474664"/>
            <w:r w:rsidRPr="008B7C10">
              <w:rPr>
                <w:lang w:eastAsia="en-GB"/>
              </w:rPr>
              <w:t>1.9. Subcontracting</w:t>
            </w:r>
            <w:bookmarkEnd w:id="12"/>
            <w:r w:rsidRPr="008B7C10">
              <w:rPr>
                <w:lang w:eastAsia="en-GB"/>
              </w:rPr>
              <w:t xml:space="preserve"> </w:t>
            </w:r>
          </w:p>
          <w:p w14:paraId="123189D9" w14:textId="77777777" w:rsidR="000E0CCE" w:rsidRPr="008B7C10" w:rsidRDefault="000E0CCE" w:rsidP="003E2B51">
            <w:pPr>
              <w:pStyle w:val="Szvegtrzsbehzssal"/>
              <w:spacing w:before="120" w:after="120"/>
              <w:ind w:left="0"/>
              <w:rPr>
                <w:rFonts w:ascii="Arial" w:hAnsi="Arial" w:cs="Arial"/>
                <w:b/>
                <w:bCs/>
                <w:i/>
                <w:sz w:val="18"/>
                <w:szCs w:val="18"/>
                <w:lang w:eastAsia="en-GB"/>
              </w:rPr>
            </w:pPr>
            <w:r w:rsidRPr="008B7C10">
              <w:rPr>
                <w:rFonts w:ascii="Arial" w:hAnsi="Arial" w:cs="Arial"/>
                <w:b/>
                <w:bCs/>
                <w:i/>
                <w:sz w:val="18"/>
                <w:szCs w:val="18"/>
                <w:lang w:eastAsia="en-GB"/>
              </w:rPr>
              <w:t>(max</w:t>
            </w:r>
            <w:r w:rsidR="008C0DF7" w:rsidRPr="008B7C10">
              <w:rPr>
                <w:rFonts w:ascii="Arial" w:hAnsi="Arial" w:cs="Arial"/>
                <w:b/>
                <w:bCs/>
                <w:i/>
                <w:sz w:val="18"/>
                <w:szCs w:val="18"/>
                <w:lang w:eastAsia="en-GB"/>
              </w:rPr>
              <w:t>.</w:t>
            </w:r>
            <w:r w:rsidRPr="008B7C10">
              <w:rPr>
                <w:rFonts w:ascii="Arial" w:hAnsi="Arial" w:cs="Arial"/>
                <w:b/>
                <w:bCs/>
                <w:i/>
                <w:sz w:val="18"/>
                <w:szCs w:val="18"/>
                <w:lang w:eastAsia="en-GB"/>
              </w:rPr>
              <w:t xml:space="preserve"> 2000 characters)</w:t>
            </w:r>
          </w:p>
          <w:p w14:paraId="11820EC5" w14:textId="77777777" w:rsidR="000E0CCE" w:rsidRPr="008B7C10" w:rsidRDefault="000E0CCE" w:rsidP="003E2B51">
            <w:pPr>
              <w:pStyle w:val="Szvegtrzsbehzssal"/>
              <w:spacing w:before="120" w:after="120"/>
              <w:ind w:left="0"/>
              <w:rPr>
                <w:rFonts w:ascii="Arial" w:hAnsi="Arial" w:cs="Arial"/>
                <w:sz w:val="18"/>
                <w:szCs w:val="18"/>
                <w:lang w:val="en-GB"/>
              </w:rPr>
            </w:pPr>
            <w:r w:rsidRPr="008B7C10">
              <w:rPr>
                <w:rFonts w:ascii="Arial" w:hAnsi="Arial" w:cs="Arial"/>
                <w:sz w:val="18"/>
                <w:szCs w:val="18"/>
                <w:lang w:val="en-GB"/>
              </w:rPr>
              <w:t xml:space="preserve">If applicable, explain the reasons for </w:t>
            </w:r>
            <w:r w:rsidR="008C0DF7" w:rsidRPr="008B7C10">
              <w:rPr>
                <w:rFonts w:ascii="Arial" w:hAnsi="Arial" w:cs="Arial"/>
                <w:sz w:val="18"/>
                <w:szCs w:val="18"/>
                <w:lang w:val="en-GB"/>
              </w:rPr>
              <w:t xml:space="preserve">any </w:t>
            </w:r>
            <w:r w:rsidRPr="008B7C10">
              <w:rPr>
                <w:rFonts w:ascii="Arial" w:hAnsi="Arial" w:cs="Arial"/>
                <w:sz w:val="18"/>
                <w:szCs w:val="18"/>
                <w:lang w:val="en-GB"/>
              </w:rPr>
              <w:t>subcontracting in your project.</w:t>
            </w:r>
          </w:p>
          <w:p w14:paraId="457D533D" w14:textId="77777777" w:rsidR="008C0DF7" w:rsidRPr="008C0DF7" w:rsidRDefault="008C0DF7" w:rsidP="00E95472">
            <w:pPr>
              <w:pStyle w:val="Szvegtrzsbehzssal"/>
              <w:spacing w:before="120" w:after="120"/>
              <w:ind w:left="0"/>
              <w:rPr>
                <w:rFonts w:ascii="Arial" w:hAnsi="Arial" w:cs="Arial"/>
                <w:i/>
              </w:rPr>
            </w:pPr>
          </w:p>
        </w:tc>
      </w:tr>
    </w:tbl>
    <w:p w14:paraId="382EE563" w14:textId="77777777" w:rsidR="000E0CCE" w:rsidRPr="00256B1B" w:rsidRDefault="000E0CCE" w:rsidP="003E2B51">
      <w:pPr>
        <w:rPr>
          <w:rFonts w:cs="Arial"/>
          <w:lang w:eastAsia="en-GB"/>
        </w:rPr>
        <w:sectPr w:rsidR="000E0CCE" w:rsidRPr="00256B1B" w:rsidSect="003D098B">
          <w:type w:val="continuous"/>
          <w:pgSz w:w="12240" w:h="15840" w:code="1"/>
          <w:pgMar w:top="899" w:right="720" w:bottom="1440" w:left="720" w:header="720" w:footer="720" w:gutter="0"/>
          <w:cols w:space="720"/>
          <w:noEndnote/>
          <w:docGrid w:linePitch="326"/>
        </w:sectPr>
      </w:pPr>
    </w:p>
    <w:p w14:paraId="6929AA52" w14:textId="758EA2E8" w:rsidR="000E6D39" w:rsidRPr="00781743" w:rsidRDefault="000E6D39" w:rsidP="003E2B51">
      <w:pPr>
        <w:rPr>
          <w:rFonts w:ascii="Times New Roman" w:hAnsi="Times New Roman"/>
          <w:sz w:val="22"/>
          <w:szCs w:val="22"/>
          <w:lang w:eastAsia="en-GB"/>
        </w:rPr>
      </w:pPr>
      <w:r w:rsidRPr="00781743">
        <w:rPr>
          <w:rFonts w:ascii="Times New Roman" w:hAnsi="Times New Roman"/>
          <w:sz w:val="22"/>
          <w:szCs w:val="22"/>
          <w:lang w:eastAsia="en-GB"/>
        </w:rPr>
        <w:t>Not applicable.</w:t>
      </w:r>
    </w:p>
    <w:p w14:paraId="732AB95F" w14:textId="77777777" w:rsidR="00F024E2" w:rsidRPr="008B7C10" w:rsidRDefault="00F024E2" w:rsidP="003E2B51">
      <w:pPr>
        <w:rPr>
          <w:rFonts w:cs="Arial"/>
          <w:sz w:val="22"/>
          <w:szCs w:val="22"/>
          <w:lang w:eastAsia="en-GB"/>
        </w:rPr>
      </w:pPr>
    </w:p>
    <w:p w14:paraId="4916556E" w14:textId="77777777" w:rsidR="00882D2B" w:rsidRPr="008B7C10" w:rsidRDefault="00882D2B" w:rsidP="003E2B51">
      <w:pPr>
        <w:rPr>
          <w:rFonts w:cs="Arial"/>
          <w:sz w:val="22"/>
          <w:szCs w:val="22"/>
          <w:lang w:eastAsia="en-GB"/>
        </w:rPr>
        <w:sectPr w:rsidR="00882D2B" w:rsidRPr="008B7C10" w:rsidSect="003D098B">
          <w:type w:val="continuous"/>
          <w:pgSz w:w="12240" w:h="15840" w:code="1"/>
          <w:pgMar w:top="899" w:right="720" w:bottom="1440" w:left="720" w:header="720" w:footer="720" w:gutter="0"/>
          <w:cols w:space="720"/>
          <w:formProt w:val="0"/>
          <w:noEndnote/>
          <w:docGrid w:linePitch="326"/>
        </w:sect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CA04A5" w:rsidRPr="00256B1B" w14:paraId="611935B5" w14:textId="77777777" w:rsidTr="00CA04A5">
        <w:trPr>
          <w:trHeight w:val="667"/>
        </w:trPr>
        <w:tc>
          <w:tcPr>
            <w:tcW w:w="10881" w:type="dxa"/>
            <w:shd w:val="clear" w:color="auto" w:fill="E6E6E6"/>
          </w:tcPr>
          <w:p w14:paraId="78D82C02" w14:textId="77777777" w:rsidR="00D13638" w:rsidRDefault="00CA04A5" w:rsidP="00DE471E">
            <w:pPr>
              <w:pStyle w:val="Cmsor3"/>
            </w:pPr>
            <w:bookmarkStart w:id="13" w:name="_Toc478474665"/>
            <w:r w:rsidRPr="00256B1B">
              <w:t>1.</w:t>
            </w:r>
            <w:r w:rsidR="00F43952">
              <w:t>10</w:t>
            </w:r>
            <w:r w:rsidRPr="00256B1B">
              <w:t>. Monitoring of the project implementation</w:t>
            </w:r>
            <w:bookmarkEnd w:id="13"/>
          </w:p>
          <w:p w14:paraId="181D3AC5" w14:textId="77777777" w:rsidR="00CA04A5" w:rsidRPr="00256B1B" w:rsidRDefault="00CA04A5" w:rsidP="003E2B51">
            <w:pPr>
              <w:pStyle w:val="Szvegtrzsbehzssal"/>
              <w:spacing w:before="120" w:after="120"/>
              <w:ind w:left="0"/>
              <w:rPr>
                <w:rFonts w:ascii="Arial" w:hAnsi="Arial" w:cs="Arial"/>
                <w:b/>
                <w:bCs/>
                <w:i/>
                <w:sz w:val="18"/>
                <w:szCs w:val="18"/>
                <w:lang w:eastAsia="en-GB"/>
              </w:rPr>
            </w:pPr>
            <w:r w:rsidRPr="00256B1B">
              <w:rPr>
                <w:rFonts w:ascii="Arial" w:hAnsi="Arial" w:cs="Arial"/>
                <w:b/>
                <w:bCs/>
                <w:i/>
                <w:sz w:val="18"/>
                <w:szCs w:val="18"/>
                <w:lang w:eastAsia="en-GB"/>
              </w:rPr>
              <w:t>(max 2000 characters)</w:t>
            </w:r>
          </w:p>
          <w:p w14:paraId="34645CBA" w14:textId="77777777" w:rsidR="004C26A1" w:rsidRDefault="004C26A1" w:rsidP="004C26A1">
            <w:pPr>
              <w:pStyle w:val="Szvegtrzsbehzssal"/>
              <w:spacing w:before="120" w:after="120"/>
              <w:ind w:left="0"/>
              <w:rPr>
                <w:rFonts w:ascii="Arial" w:hAnsi="Arial" w:cs="Arial"/>
                <w:bCs/>
                <w:sz w:val="18"/>
                <w:szCs w:val="18"/>
                <w:lang w:val="en-GB" w:eastAsia="en-GB"/>
              </w:rPr>
            </w:pPr>
            <w:r>
              <w:rPr>
                <w:rFonts w:ascii="Arial" w:hAnsi="Arial" w:cs="Arial"/>
                <w:bCs/>
                <w:sz w:val="18"/>
                <w:szCs w:val="18"/>
                <w:lang w:val="en-GB" w:eastAsia="en-GB"/>
              </w:rPr>
              <w:t>H</w:t>
            </w:r>
            <w:r w:rsidRPr="00256B1B">
              <w:rPr>
                <w:rFonts w:ascii="Arial" w:hAnsi="Arial" w:cs="Arial"/>
                <w:bCs/>
                <w:sz w:val="18"/>
                <w:szCs w:val="18"/>
                <w:lang w:val="en-GB" w:eastAsia="en-GB"/>
              </w:rPr>
              <w:t>ow will you ensure that the project is implemented as planned and what methods will you use to monitor its progress</w:t>
            </w:r>
            <w:r>
              <w:rPr>
                <w:rFonts w:ascii="Arial" w:hAnsi="Arial" w:cs="Arial"/>
                <w:bCs/>
                <w:sz w:val="18"/>
                <w:szCs w:val="18"/>
                <w:lang w:val="en-GB" w:eastAsia="en-GB"/>
              </w:rPr>
              <w:t>?</w:t>
            </w:r>
          </w:p>
          <w:p w14:paraId="09461827" w14:textId="77777777" w:rsidR="00CA04A5" w:rsidRPr="00256B1B" w:rsidRDefault="00CA04A5" w:rsidP="003E2B51">
            <w:pPr>
              <w:pStyle w:val="Szvegtrzsbehzssal"/>
              <w:spacing w:before="120" w:after="120"/>
              <w:ind w:left="0"/>
              <w:rPr>
                <w:rFonts w:ascii="Arial" w:hAnsi="Arial" w:cs="Arial"/>
                <w:b/>
                <w:sz w:val="20"/>
                <w:szCs w:val="20"/>
                <w:lang w:val="en-GB"/>
              </w:rPr>
            </w:pPr>
          </w:p>
        </w:tc>
      </w:tr>
    </w:tbl>
    <w:p w14:paraId="1F2E3AAC" w14:textId="77777777" w:rsidR="004C2EC9" w:rsidRDefault="004C2EC9" w:rsidP="003E2B51">
      <w:pPr>
        <w:rPr>
          <w:rFonts w:cs="Arial"/>
          <w:lang w:eastAsia="en-GB"/>
        </w:rPr>
        <w:sectPr w:rsidR="004C2EC9" w:rsidSect="003D098B">
          <w:type w:val="continuous"/>
          <w:pgSz w:w="12240" w:h="15840" w:code="1"/>
          <w:pgMar w:top="899" w:right="720" w:bottom="1440" w:left="720" w:header="720" w:footer="720" w:gutter="0"/>
          <w:cols w:space="720"/>
          <w:noEndnote/>
          <w:docGrid w:linePitch="326"/>
        </w:sectPr>
      </w:pPr>
    </w:p>
    <w:p w14:paraId="4B8D8AC3" w14:textId="54A494F2" w:rsidR="00792107" w:rsidRPr="00157242" w:rsidRDefault="00792107" w:rsidP="00EB66C1">
      <w:pPr>
        <w:spacing w:before="120" w:after="60"/>
        <w:jc w:val="both"/>
        <w:rPr>
          <w:rFonts w:ascii="Times New Roman" w:hAnsi="Times New Roman"/>
          <w:sz w:val="22"/>
          <w:szCs w:val="22"/>
          <w:lang w:eastAsia="en-GB"/>
        </w:rPr>
      </w:pPr>
      <w:r w:rsidRPr="00157242">
        <w:rPr>
          <w:rFonts w:ascii="Times New Roman" w:hAnsi="Times New Roman"/>
          <w:sz w:val="22"/>
          <w:szCs w:val="22"/>
          <w:lang w:eastAsia="en-GB"/>
        </w:rPr>
        <w:t xml:space="preserve">The consortium has proven its reliability in the </w:t>
      </w:r>
      <w:r w:rsidR="00EB66C1" w:rsidRPr="00157242">
        <w:rPr>
          <w:rFonts w:ascii="Times New Roman" w:hAnsi="Times New Roman"/>
          <w:sz w:val="22"/>
          <w:szCs w:val="22"/>
          <w:lang w:eastAsia="en-GB"/>
        </w:rPr>
        <w:t>EU co</w:t>
      </w:r>
      <w:r w:rsidRPr="00157242">
        <w:rPr>
          <w:rFonts w:ascii="Times New Roman" w:hAnsi="Times New Roman"/>
          <w:sz w:val="22"/>
          <w:szCs w:val="22"/>
          <w:lang w:eastAsia="en-GB"/>
        </w:rPr>
        <w:t xml:space="preserve">-funded </w:t>
      </w:r>
      <w:r w:rsidR="00EB66C1" w:rsidRPr="00157242">
        <w:rPr>
          <w:rFonts w:ascii="Times New Roman" w:hAnsi="Times New Roman"/>
          <w:sz w:val="22"/>
          <w:szCs w:val="22"/>
          <w:lang w:eastAsia="en-GB"/>
        </w:rPr>
        <w:t xml:space="preserve">action grants: </w:t>
      </w:r>
      <w:r w:rsidRPr="00157242">
        <w:rPr>
          <w:rFonts w:ascii="Times New Roman" w:hAnsi="Times New Roman"/>
          <w:sz w:val="22"/>
          <w:szCs w:val="22"/>
          <w:lang w:eastAsia="en-GB"/>
        </w:rPr>
        <w:t>PIAF</w:t>
      </w:r>
      <w:r w:rsidR="00EB66C1" w:rsidRPr="00157242">
        <w:rPr>
          <w:rFonts w:ascii="Times New Roman" w:hAnsi="Times New Roman"/>
          <w:sz w:val="22"/>
          <w:szCs w:val="22"/>
          <w:lang w:eastAsia="en-GB"/>
        </w:rPr>
        <w:t xml:space="preserve">, </w:t>
      </w:r>
      <w:r w:rsidRPr="00157242">
        <w:rPr>
          <w:rFonts w:ascii="Times New Roman" w:hAnsi="Times New Roman"/>
          <w:sz w:val="22"/>
          <w:szCs w:val="22"/>
          <w:lang w:eastAsia="en-GB"/>
        </w:rPr>
        <w:t xml:space="preserve">ARCADES, </w:t>
      </w:r>
      <w:r w:rsidR="00EB66C1" w:rsidRPr="00157242">
        <w:rPr>
          <w:rFonts w:ascii="Times New Roman" w:hAnsi="Times New Roman"/>
          <w:sz w:val="22"/>
          <w:szCs w:val="22"/>
          <w:lang w:eastAsia="en-GB"/>
        </w:rPr>
        <w:t>PHAEDRA I and PHAEDRA II</w:t>
      </w:r>
      <w:r w:rsidRPr="00157242">
        <w:rPr>
          <w:rFonts w:ascii="Times New Roman" w:hAnsi="Times New Roman"/>
          <w:sz w:val="22"/>
          <w:szCs w:val="22"/>
          <w:lang w:eastAsia="en-GB"/>
        </w:rPr>
        <w:t xml:space="preserve">, as well as in the ongoing STAR project. The </w:t>
      </w:r>
      <w:r w:rsidR="00EB66C1" w:rsidRPr="00157242">
        <w:rPr>
          <w:rFonts w:ascii="Times New Roman" w:hAnsi="Times New Roman"/>
          <w:sz w:val="22"/>
          <w:szCs w:val="22"/>
          <w:lang w:eastAsia="en-GB"/>
        </w:rPr>
        <w:t xml:space="preserve">STAR II </w:t>
      </w:r>
      <w:r w:rsidRPr="00157242">
        <w:rPr>
          <w:rFonts w:ascii="Times New Roman" w:hAnsi="Times New Roman"/>
          <w:sz w:val="22"/>
          <w:szCs w:val="22"/>
          <w:lang w:eastAsia="en-GB"/>
        </w:rPr>
        <w:t>consortium will adopt similar measures to monitor the progress of the project and to ensure quality of its work and final output. In particular, it will introduce:</w:t>
      </w:r>
    </w:p>
    <w:p w14:paraId="25226ABF" w14:textId="0177D669" w:rsidR="00EB66C1" w:rsidRPr="00157242" w:rsidRDefault="00792107" w:rsidP="00EB66C1">
      <w:pPr>
        <w:pStyle w:val="Listaszerbekezds"/>
        <w:numPr>
          <w:ilvl w:val="0"/>
          <w:numId w:val="36"/>
        </w:numPr>
        <w:spacing w:after="60"/>
        <w:jc w:val="both"/>
        <w:rPr>
          <w:rFonts w:ascii="Times New Roman" w:hAnsi="Times New Roman" w:cs="Times New Roman"/>
          <w:lang w:eastAsia="en-GB"/>
        </w:rPr>
      </w:pPr>
      <w:r w:rsidRPr="00157242">
        <w:rPr>
          <w:rFonts w:ascii="Times New Roman" w:hAnsi="Times New Roman" w:cs="Times New Roman"/>
          <w:b/>
          <w:lang w:eastAsia="en-GB"/>
        </w:rPr>
        <w:t>External Advisory Board</w:t>
      </w:r>
      <w:r w:rsidR="00EB66C1" w:rsidRPr="00157242">
        <w:rPr>
          <w:rFonts w:ascii="Times New Roman" w:hAnsi="Times New Roman" w:cs="Times New Roman"/>
          <w:lang w:eastAsia="en-GB"/>
        </w:rPr>
        <w:t xml:space="preserve"> (EAB), </w:t>
      </w:r>
      <w:r w:rsidRPr="00157242">
        <w:rPr>
          <w:rFonts w:ascii="Times New Roman" w:hAnsi="Times New Roman" w:cs="Times New Roman"/>
          <w:lang w:eastAsia="en-GB"/>
        </w:rPr>
        <w:t>which would include two representatives from DPAs</w:t>
      </w:r>
      <w:r w:rsidR="00EB66C1" w:rsidRPr="00157242">
        <w:rPr>
          <w:rFonts w:ascii="Times New Roman" w:hAnsi="Times New Roman" w:cs="Times New Roman"/>
          <w:lang w:eastAsia="en-GB"/>
        </w:rPr>
        <w:t xml:space="preserve">, </w:t>
      </w:r>
      <w:r w:rsidRPr="00157242">
        <w:rPr>
          <w:rFonts w:ascii="Times New Roman" w:hAnsi="Times New Roman" w:cs="Times New Roman"/>
          <w:lang w:eastAsia="en-GB"/>
        </w:rPr>
        <w:t>SMEs</w:t>
      </w:r>
      <w:r w:rsidR="00EB66C1" w:rsidRPr="00157242">
        <w:rPr>
          <w:rFonts w:ascii="Times New Roman" w:hAnsi="Times New Roman" w:cs="Times New Roman"/>
          <w:lang w:eastAsia="en-GB"/>
        </w:rPr>
        <w:t xml:space="preserve"> (including DPOs) and </w:t>
      </w:r>
      <w:r w:rsidRPr="00157242">
        <w:rPr>
          <w:rFonts w:ascii="Times New Roman" w:hAnsi="Times New Roman" w:cs="Times New Roman"/>
          <w:lang w:eastAsia="en-GB"/>
        </w:rPr>
        <w:t>distinguished academics. The EAB will have sight of the project’s progress and will be able to comment thereon and provide suggestions on how the goals of the project can best be realised in the con</w:t>
      </w:r>
      <w:r w:rsidR="008B6367" w:rsidRPr="00157242">
        <w:rPr>
          <w:rFonts w:ascii="Times New Roman" w:hAnsi="Times New Roman" w:cs="Times New Roman"/>
          <w:lang w:eastAsia="en-GB"/>
        </w:rPr>
        <w:t>text of the planned activities;</w:t>
      </w:r>
    </w:p>
    <w:p w14:paraId="27D7EE01" w14:textId="770DBE2C" w:rsidR="00EB66C1" w:rsidRPr="00157242" w:rsidRDefault="00EB66C1" w:rsidP="00EB66C1">
      <w:pPr>
        <w:pStyle w:val="Listaszerbekezds"/>
        <w:numPr>
          <w:ilvl w:val="0"/>
          <w:numId w:val="36"/>
        </w:numPr>
        <w:spacing w:after="60"/>
        <w:jc w:val="both"/>
        <w:rPr>
          <w:rFonts w:ascii="Times New Roman" w:hAnsi="Times New Roman" w:cs="Times New Roman"/>
          <w:lang w:eastAsia="en-GB"/>
        </w:rPr>
      </w:pPr>
      <w:r w:rsidRPr="00157242">
        <w:rPr>
          <w:rFonts w:ascii="Times New Roman" w:hAnsi="Times New Roman" w:cs="Times New Roman"/>
          <w:lang w:eastAsia="en-GB"/>
        </w:rPr>
        <w:t xml:space="preserve">A </w:t>
      </w:r>
      <w:r w:rsidR="00792107" w:rsidRPr="00157242">
        <w:rPr>
          <w:rFonts w:ascii="Times New Roman" w:hAnsi="Times New Roman" w:cs="Times New Roman"/>
          <w:lang w:eastAsia="en-GB"/>
        </w:rPr>
        <w:t>representative sample of European DPAs, SMEs, umbrella organisations and legal experts will assess the STAR II materials</w:t>
      </w:r>
      <w:r w:rsidRPr="00157242">
        <w:rPr>
          <w:rFonts w:ascii="Times New Roman" w:hAnsi="Times New Roman" w:cs="Times New Roman"/>
          <w:lang w:eastAsia="en-GB"/>
        </w:rPr>
        <w:t xml:space="preserve"> during </w:t>
      </w:r>
      <w:r w:rsidR="008B6367" w:rsidRPr="00157242">
        <w:rPr>
          <w:rFonts w:ascii="Times New Roman" w:hAnsi="Times New Roman" w:cs="Times New Roman"/>
          <w:lang w:eastAsia="en-GB"/>
        </w:rPr>
        <w:t xml:space="preserve">three </w:t>
      </w:r>
      <w:r w:rsidRPr="00157242">
        <w:rPr>
          <w:rFonts w:ascii="Times New Roman" w:hAnsi="Times New Roman" w:cs="Times New Roman"/>
          <w:b/>
          <w:lang w:eastAsia="en-GB"/>
        </w:rPr>
        <w:t>validation workshop</w:t>
      </w:r>
      <w:r w:rsidR="008B6367" w:rsidRPr="00157242">
        <w:rPr>
          <w:rFonts w:ascii="Times New Roman" w:hAnsi="Times New Roman" w:cs="Times New Roman"/>
          <w:b/>
          <w:lang w:eastAsia="en-GB"/>
        </w:rPr>
        <w:t>s</w:t>
      </w:r>
      <w:r w:rsidR="008B6367" w:rsidRPr="00157242">
        <w:rPr>
          <w:rFonts w:ascii="Times New Roman" w:hAnsi="Times New Roman" w:cs="Times New Roman"/>
          <w:lang w:eastAsia="en-GB"/>
        </w:rPr>
        <w:t>;</w:t>
      </w:r>
    </w:p>
    <w:p w14:paraId="7E6F70C5" w14:textId="307480A5" w:rsidR="00792107" w:rsidRPr="00157242" w:rsidRDefault="008B6367" w:rsidP="00EB66C1">
      <w:pPr>
        <w:pStyle w:val="Listaszerbekezds"/>
        <w:numPr>
          <w:ilvl w:val="0"/>
          <w:numId w:val="36"/>
        </w:numPr>
        <w:spacing w:after="60"/>
        <w:jc w:val="both"/>
        <w:rPr>
          <w:rFonts w:ascii="Times New Roman" w:hAnsi="Times New Roman" w:cs="Times New Roman"/>
          <w:lang w:eastAsia="en-GB"/>
        </w:rPr>
      </w:pPr>
      <w:r w:rsidRPr="00157242">
        <w:rPr>
          <w:rFonts w:ascii="Times New Roman" w:hAnsi="Times New Roman" w:cs="Times New Roman"/>
          <w:b/>
        </w:rPr>
        <w:t xml:space="preserve">Internal, </w:t>
      </w:r>
      <w:r w:rsidR="0064747B" w:rsidRPr="00157242">
        <w:rPr>
          <w:rFonts w:ascii="Times New Roman" w:hAnsi="Times New Roman" w:cs="Times New Roman"/>
          <w:b/>
        </w:rPr>
        <w:t>quarterly</w:t>
      </w:r>
      <w:r w:rsidRPr="00157242">
        <w:rPr>
          <w:rFonts w:ascii="Times New Roman" w:hAnsi="Times New Roman" w:cs="Times New Roman"/>
          <w:b/>
        </w:rPr>
        <w:t xml:space="preserve"> </w:t>
      </w:r>
      <w:r w:rsidR="00792107" w:rsidRPr="00157242">
        <w:rPr>
          <w:rFonts w:ascii="Times New Roman" w:hAnsi="Times New Roman" w:cs="Times New Roman"/>
          <w:b/>
        </w:rPr>
        <w:t xml:space="preserve">overview of </w:t>
      </w:r>
      <w:r w:rsidR="009554BB" w:rsidRPr="00157242">
        <w:rPr>
          <w:rFonts w:ascii="Times New Roman" w:hAnsi="Times New Roman" w:cs="Times New Roman"/>
          <w:b/>
        </w:rPr>
        <w:t xml:space="preserve">project’s </w:t>
      </w:r>
      <w:r w:rsidR="00792107" w:rsidRPr="00157242">
        <w:rPr>
          <w:rFonts w:ascii="Times New Roman" w:hAnsi="Times New Roman" w:cs="Times New Roman"/>
          <w:b/>
        </w:rPr>
        <w:t>progress</w:t>
      </w:r>
      <w:r w:rsidR="00792107" w:rsidRPr="00157242">
        <w:rPr>
          <w:rFonts w:ascii="Times New Roman" w:hAnsi="Times New Roman" w:cs="Times New Roman"/>
        </w:rPr>
        <w:t>, in order to review progress and discuss any unexpected events that might slow down the realisation of the project’s schedule. These calls will be minuted and each relevant milestone, deliverable and event will be tracked.</w:t>
      </w:r>
    </w:p>
    <w:p w14:paraId="61E616A1" w14:textId="0F1B654E" w:rsidR="00792107" w:rsidRPr="00157242" w:rsidRDefault="00792107" w:rsidP="00835873">
      <w:pPr>
        <w:pStyle w:val="p1"/>
        <w:spacing w:after="60"/>
        <w:jc w:val="both"/>
        <w:rPr>
          <w:rFonts w:ascii="Times New Roman" w:hAnsi="Times New Roman"/>
          <w:sz w:val="22"/>
          <w:szCs w:val="22"/>
        </w:rPr>
      </w:pPr>
      <w:r w:rsidRPr="00157242">
        <w:rPr>
          <w:rFonts w:ascii="Times New Roman" w:hAnsi="Times New Roman"/>
          <w:sz w:val="22"/>
          <w:szCs w:val="22"/>
        </w:rPr>
        <w:t xml:space="preserve">The consortium can envisage the following standard </w:t>
      </w:r>
      <w:r w:rsidRPr="00157242">
        <w:rPr>
          <w:rFonts w:ascii="Times New Roman" w:hAnsi="Times New Roman"/>
          <w:b/>
          <w:sz w:val="22"/>
          <w:szCs w:val="22"/>
        </w:rPr>
        <w:t>risks</w:t>
      </w:r>
      <w:r w:rsidRPr="00157242">
        <w:rPr>
          <w:rFonts w:ascii="Times New Roman" w:hAnsi="Times New Roman"/>
          <w:sz w:val="22"/>
          <w:szCs w:val="22"/>
        </w:rPr>
        <w:t>, although it does not regard them as very likely:</w:t>
      </w:r>
    </w:p>
    <w:tbl>
      <w:tblPr>
        <w:tblStyle w:val="Rcsostblzat"/>
        <w:tblW w:w="0" w:type="auto"/>
        <w:tblLook w:val="04A0" w:firstRow="1" w:lastRow="0" w:firstColumn="1" w:lastColumn="0" w:noHBand="0" w:noVBand="1"/>
      </w:tblPr>
      <w:tblGrid>
        <w:gridCol w:w="5388"/>
        <w:gridCol w:w="5402"/>
      </w:tblGrid>
      <w:tr w:rsidR="00157242" w:rsidRPr="00157242" w14:paraId="6AC2C3D0" w14:textId="77777777" w:rsidTr="00E45041">
        <w:tc>
          <w:tcPr>
            <w:tcW w:w="5508" w:type="dxa"/>
          </w:tcPr>
          <w:p w14:paraId="52FF013E" w14:textId="77777777" w:rsidR="00792107" w:rsidRPr="00157242" w:rsidRDefault="00792107" w:rsidP="00E45041">
            <w:pPr>
              <w:pStyle w:val="p1"/>
              <w:rPr>
                <w:rFonts w:ascii="Times New Roman" w:hAnsi="Times New Roman"/>
                <w:b/>
                <w:sz w:val="22"/>
                <w:szCs w:val="22"/>
              </w:rPr>
            </w:pPr>
            <w:r w:rsidRPr="00157242">
              <w:rPr>
                <w:rFonts w:ascii="Times New Roman" w:hAnsi="Times New Roman"/>
                <w:b/>
                <w:sz w:val="22"/>
                <w:szCs w:val="22"/>
              </w:rPr>
              <w:t>Risk</w:t>
            </w:r>
          </w:p>
        </w:tc>
        <w:tc>
          <w:tcPr>
            <w:tcW w:w="5508" w:type="dxa"/>
          </w:tcPr>
          <w:p w14:paraId="1BDF90CD" w14:textId="77777777" w:rsidR="00792107" w:rsidRPr="00157242" w:rsidRDefault="00792107" w:rsidP="00FE3941">
            <w:pPr>
              <w:pStyle w:val="p1"/>
              <w:rPr>
                <w:rFonts w:ascii="Times New Roman" w:hAnsi="Times New Roman"/>
                <w:b/>
                <w:sz w:val="22"/>
                <w:szCs w:val="22"/>
              </w:rPr>
            </w:pPr>
            <w:r w:rsidRPr="00157242">
              <w:rPr>
                <w:rFonts w:ascii="Times New Roman" w:hAnsi="Times New Roman"/>
                <w:b/>
                <w:sz w:val="22"/>
                <w:szCs w:val="22"/>
              </w:rPr>
              <w:t>Contingency measure</w:t>
            </w:r>
          </w:p>
        </w:tc>
      </w:tr>
      <w:tr w:rsidR="00157242" w:rsidRPr="00157242" w14:paraId="3666A4A3" w14:textId="77777777" w:rsidTr="00E45041">
        <w:tc>
          <w:tcPr>
            <w:tcW w:w="5508" w:type="dxa"/>
          </w:tcPr>
          <w:p w14:paraId="4CDEFD5F" w14:textId="77777777" w:rsidR="00792107" w:rsidRPr="00157242" w:rsidRDefault="00792107" w:rsidP="00E45041">
            <w:pPr>
              <w:pStyle w:val="p1"/>
              <w:rPr>
                <w:rFonts w:ascii="Times New Roman" w:hAnsi="Times New Roman"/>
                <w:sz w:val="22"/>
                <w:szCs w:val="22"/>
              </w:rPr>
            </w:pPr>
            <w:r w:rsidRPr="00157242">
              <w:rPr>
                <w:rFonts w:ascii="Times New Roman" w:hAnsi="Times New Roman"/>
                <w:sz w:val="22"/>
                <w:szCs w:val="22"/>
              </w:rPr>
              <w:t>1. Difficulties in finding the participation necessary to conduct the research</w:t>
            </w:r>
          </w:p>
        </w:tc>
        <w:tc>
          <w:tcPr>
            <w:tcW w:w="5508" w:type="dxa"/>
          </w:tcPr>
          <w:p w14:paraId="21AAF430" w14:textId="77777777" w:rsidR="00792107" w:rsidRPr="00157242" w:rsidRDefault="00792107" w:rsidP="00FE3941">
            <w:pPr>
              <w:pStyle w:val="p1"/>
              <w:rPr>
                <w:rFonts w:ascii="Times New Roman" w:hAnsi="Times New Roman"/>
                <w:sz w:val="22"/>
                <w:szCs w:val="22"/>
              </w:rPr>
            </w:pPr>
            <w:r w:rsidRPr="00157242">
              <w:rPr>
                <w:rFonts w:ascii="Times New Roman" w:hAnsi="Times New Roman"/>
                <w:sz w:val="22"/>
                <w:szCs w:val="22"/>
              </w:rPr>
              <w:t>Expansion of queries recipients’ list; Contacting DPAs and SMEs to address new requests; Interim contacts with participation requests recipients to anticipate delays and/or refusals</w:t>
            </w:r>
          </w:p>
        </w:tc>
      </w:tr>
      <w:tr w:rsidR="00157242" w:rsidRPr="00157242" w14:paraId="164EA332" w14:textId="77777777" w:rsidTr="00E45041">
        <w:tc>
          <w:tcPr>
            <w:tcW w:w="5508" w:type="dxa"/>
          </w:tcPr>
          <w:p w14:paraId="1AC6DAD5" w14:textId="61AAC5CE" w:rsidR="00792107" w:rsidRPr="00157242" w:rsidRDefault="00792107" w:rsidP="00E45041">
            <w:pPr>
              <w:pStyle w:val="p1"/>
              <w:rPr>
                <w:rFonts w:ascii="Times New Roman" w:hAnsi="Times New Roman"/>
                <w:sz w:val="22"/>
                <w:szCs w:val="22"/>
              </w:rPr>
            </w:pPr>
            <w:r w:rsidRPr="00157242">
              <w:rPr>
                <w:rFonts w:ascii="Times New Roman" w:hAnsi="Times New Roman"/>
                <w:sz w:val="22"/>
                <w:szCs w:val="22"/>
              </w:rPr>
              <w:t xml:space="preserve">2. Delays in conducting the research and development of the </w:t>
            </w:r>
            <w:r w:rsidR="00715376">
              <w:rPr>
                <w:rFonts w:ascii="Times New Roman" w:hAnsi="Times New Roman"/>
                <w:sz w:val="22"/>
                <w:szCs w:val="22"/>
              </w:rPr>
              <w:t>guidance</w:t>
            </w:r>
            <w:r w:rsidR="00835873" w:rsidRPr="00157242">
              <w:rPr>
                <w:rFonts w:ascii="Times New Roman" w:hAnsi="Times New Roman"/>
                <w:sz w:val="22"/>
                <w:szCs w:val="22"/>
              </w:rPr>
              <w:t xml:space="preserve"> and the handbook </w:t>
            </w:r>
          </w:p>
        </w:tc>
        <w:tc>
          <w:tcPr>
            <w:tcW w:w="5508" w:type="dxa"/>
          </w:tcPr>
          <w:p w14:paraId="59C5DA25" w14:textId="6BF6AAB5" w:rsidR="00792107" w:rsidRPr="00157242" w:rsidRDefault="00792107" w:rsidP="00FE3941">
            <w:pPr>
              <w:pStyle w:val="p1"/>
              <w:rPr>
                <w:rFonts w:ascii="Times New Roman" w:hAnsi="Times New Roman"/>
                <w:sz w:val="22"/>
                <w:szCs w:val="22"/>
              </w:rPr>
            </w:pPr>
            <w:r w:rsidRPr="00157242">
              <w:rPr>
                <w:rFonts w:ascii="Times New Roman" w:hAnsi="Times New Roman"/>
                <w:sz w:val="22"/>
                <w:szCs w:val="22"/>
              </w:rPr>
              <w:t xml:space="preserve">Interim contacts among all project partners to anticipate delays; reallocation of work, if necessary; cooperation with </w:t>
            </w:r>
            <w:r w:rsidR="00C06D9A" w:rsidRPr="00157242">
              <w:rPr>
                <w:rFonts w:ascii="Times New Roman" w:hAnsi="Times New Roman"/>
                <w:sz w:val="22"/>
                <w:szCs w:val="22"/>
              </w:rPr>
              <w:t xml:space="preserve">the </w:t>
            </w:r>
            <w:r w:rsidRPr="00157242">
              <w:rPr>
                <w:rFonts w:ascii="Times New Roman" w:hAnsi="Times New Roman"/>
                <w:sz w:val="22"/>
                <w:szCs w:val="22"/>
              </w:rPr>
              <w:t>EC Project Officer (PO)</w:t>
            </w:r>
          </w:p>
        </w:tc>
      </w:tr>
      <w:tr w:rsidR="00157242" w:rsidRPr="00157242" w14:paraId="48A4403F" w14:textId="77777777" w:rsidTr="00E45041">
        <w:tc>
          <w:tcPr>
            <w:tcW w:w="5508" w:type="dxa"/>
          </w:tcPr>
          <w:p w14:paraId="61D78243" w14:textId="77777777" w:rsidR="00792107" w:rsidRPr="00157242" w:rsidRDefault="00792107" w:rsidP="00E45041">
            <w:pPr>
              <w:pStyle w:val="p1"/>
              <w:rPr>
                <w:rFonts w:ascii="Times New Roman" w:hAnsi="Times New Roman"/>
                <w:sz w:val="22"/>
                <w:szCs w:val="22"/>
              </w:rPr>
            </w:pPr>
            <w:r w:rsidRPr="00157242">
              <w:rPr>
                <w:rFonts w:ascii="Times New Roman" w:hAnsi="Times New Roman"/>
                <w:sz w:val="22"/>
                <w:szCs w:val="22"/>
              </w:rPr>
              <w:t>3. One of the partners is unable to produce high quality training materials</w:t>
            </w:r>
          </w:p>
        </w:tc>
        <w:tc>
          <w:tcPr>
            <w:tcW w:w="5508" w:type="dxa"/>
          </w:tcPr>
          <w:p w14:paraId="23AD4106" w14:textId="244B829E" w:rsidR="00792107" w:rsidRPr="00157242" w:rsidRDefault="00792107" w:rsidP="00284F97">
            <w:pPr>
              <w:pStyle w:val="p1"/>
              <w:rPr>
                <w:rFonts w:ascii="Times New Roman" w:hAnsi="Times New Roman"/>
                <w:sz w:val="22"/>
                <w:szCs w:val="22"/>
              </w:rPr>
            </w:pPr>
            <w:r w:rsidRPr="00157242">
              <w:rPr>
                <w:rFonts w:ascii="Times New Roman" w:hAnsi="Times New Roman"/>
                <w:sz w:val="22"/>
                <w:szCs w:val="22"/>
              </w:rPr>
              <w:t xml:space="preserve">Re-allocation of work among other project partners; Alerting and coordinating with </w:t>
            </w:r>
            <w:r w:rsidR="00C86566" w:rsidRPr="00157242">
              <w:rPr>
                <w:rFonts w:ascii="Times New Roman" w:hAnsi="Times New Roman"/>
                <w:sz w:val="22"/>
                <w:szCs w:val="22"/>
              </w:rPr>
              <w:t>the</w:t>
            </w:r>
            <w:r w:rsidRPr="00157242">
              <w:rPr>
                <w:rFonts w:ascii="Times New Roman" w:hAnsi="Times New Roman"/>
                <w:sz w:val="22"/>
                <w:szCs w:val="22"/>
              </w:rPr>
              <w:t xml:space="preserve"> PO</w:t>
            </w:r>
          </w:p>
        </w:tc>
      </w:tr>
      <w:tr w:rsidR="00157242" w:rsidRPr="00157242" w14:paraId="39CE3516" w14:textId="77777777" w:rsidTr="00E45041">
        <w:tc>
          <w:tcPr>
            <w:tcW w:w="5508" w:type="dxa"/>
          </w:tcPr>
          <w:p w14:paraId="60418C26" w14:textId="77777777" w:rsidR="00792107" w:rsidRPr="00157242" w:rsidRDefault="00792107" w:rsidP="00E45041">
            <w:pPr>
              <w:pStyle w:val="p1"/>
              <w:rPr>
                <w:rFonts w:ascii="Times New Roman" w:hAnsi="Times New Roman"/>
                <w:sz w:val="22"/>
                <w:szCs w:val="22"/>
              </w:rPr>
            </w:pPr>
            <w:r w:rsidRPr="00157242">
              <w:rPr>
                <w:rFonts w:ascii="Times New Roman" w:hAnsi="Times New Roman"/>
                <w:sz w:val="22"/>
                <w:szCs w:val="22"/>
              </w:rPr>
              <w:t>4. The project team is incapable of working as a team</w:t>
            </w:r>
          </w:p>
        </w:tc>
        <w:tc>
          <w:tcPr>
            <w:tcW w:w="5508" w:type="dxa"/>
          </w:tcPr>
          <w:p w14:paraId="1EB5A6D6" w14:textId="15DE7C66" w:rsidR="00792107" w:rsidRPr="00157242" w:rsidRDefault="00DA1876" w:rsidP="00FE3941">
            <w:pPr>
              <w:pStyle w:val="p1"/>
              <w:rPr>
                <w:rFonts w:ascii="Times New Roman" w:hAnsi="Times New Roman"/>
                <w:sz w:val="22"/>
                <w:szCs w:val="22"/>
              </w:rPr>
            </w:pPr>
            <w:r w:rsidRPr="00157242">
              <w:rPr>
                <w:rFonts w:ascii="Times New Roman" w:hAnsi="Times New Roman"/>
                <w:sz w:val="22"/>
                <w:szCs w:val="22"/>
              </w:rPr>
              <w:t xml:space="preserve">Conditions for collaboration between the </w:t>
            </w:r>
            <w:r w:rsidR="0064747B" w:rsidRPr="00157242">
              <w:rPr>
                <w:rFonts w:ascii="Times New Roman" w:hAnsi="Times New Roman"/>
                <w:sz w:val="22"/>
                <w:szCs w:val="22"/>
              </w:rPr>
              <w:t>partners</w:t>
            </w:r>
            <w:r w:rsidRPr="00157242">
              <w:rPr>
                <w:rFonts w:ascii="Times New Roman" w:hAnsi="Times New Roman"/>
                <w:sz w:val="22"/>
                <w:szCs w:val="22"/>
              </w:rPr>
              <w:t xml:space="preserve"> spelled out in the consortium agreement (CA); f</w:t>
            </w:r>
            <w:r w:rsidR="00792107" w:rsidRPr="00157242">
              <w:rPr>
                <w:rFonts w:ascii="Times New Roman" w:hAnsi="Times New Roman"/>
                <w:sz w:val="22"/>
                <w:szCs w:val="22"/>
              </w:rPr>
              <w:t>requent, monthly project partners meetings (via teleconference) (cf. above)</w:t>
            </w:r>
          </w:p>
        </w:tc>
      </w:tr>
      <w:tr w:rsidR="00157242" w:rsidRPr="00157242" w14:paraId="401CF758" w14:textId="77777777" w:rsidTr="00E45041">
        <w:tc>
          <w:tcPr>
            <w:tcW w:w="5508" w:type="dxa"/>
          </w:tcPr>
          <w:p w14:paraId="36D76290" w14:textId="36E68C1D" w:rsidR="00792107" w:rsidRPr="00157242" w:rsidRDefault="00792107" w:rsidP="00E45041">
            <w:pPr>
              <w:pStyle w:val="p1"/>
              <w:rPr>
                <w:rFonts w:ascii="Times New Roman" w:hAnsi="Times New Roman"/>
                <w:sz w:val="22"/>
                <w:szCs w:val="22"/>
              </w:rPr>
            </w:pPr>
            <w:r w:rsidRPr="00157242">
              <w:rPr>
                <w:rFonts w:ascii="Times New Roman" w:hAnsi="Times New Roman"/>
                <w:sz w:val="22"/>
                <w:szCs w:val="22"/>
              </w:rPr>
              <w:t xml:space="preserve">5. DPAs and/or SMEs are not interested in </w:t>
            </w:r>
            <w:r w:rsidR="00835873" w:rsidRPr="00157242">
              <w:rPr>
                <w:rFonts w:ascii="Times New Roman" w:hAnsi="Times New Roman"/>
                <w:sz w:val="22"/>
                <w:szCs w:val="22"/>
              </w:rPr>
              <w:t xml:space="preserve">work of the project, esp. the hotline, the awareness-raising </w:t>
            </w:r>
            <w:r w:rsidR="0064747B" w:rsidRPr="00157242">
              <w:rPr>
                <w:rFonts w:ascii="Times New Roman" w:hAnsi="Times New Roman"/>
                <w:sz w:val="22"/>
                <w:szCs w:val="22"/>
              </w:rPr>
              <w:t>campaign</w:t>
            </w:r>
            <w:r w:rsidR="00835873" w:rsidRPr="00157242">
              <w:rPr>
                <w:rFonts w:ascii="Times New Roman" w:hAnsi="Times New Roman"/>
                <w:sz w:val="22"/>
                <w:szCs w:val="22"/>
              </w:rPr>
              <w:t xml:space="preserve">, the </w:t>
            </w:r>
            <w:r w:rsidR="00715376">
              <w:rPr>
                <w:rFonts w:ascii="Times New Roman" w:hAnsi="Times New Roman"/>
                <w:sz w:val="22"/>
                <w:szCs w:val="22"/>
              </w:rPr>
              <w:t>guidance</w:t>
            </w:r>
            <w:r w:rsidR="00835873" w:rsidRPr="00157242">
              <w:rPr>
                <w:rFonts w:ascii="Times New Roman" w:hAnsi="Times New Roman"/>
                <w:sz w:val="22"/>
                <w:szCs w:val="22"/>
              </w:rPr>
              <w:t xml:space="preserve"> and </w:t>
            </w:r>
            <w:r w:rsidRPr="00157242">
              <w:rPr>
                <w:rFonts w:ascii="Times New Roman" w:hAnsi="Times New Roman"/>
                <w:sz w:val="22"/>
                <w:szCs w:val="22"/>
              </w:rPr>
              <w:t>the handbook</w:t>
            </w:r>
          </w:p>
        </w:tc>
        <w:tc>
          <w:tcPr>
            <w:tcW w:w="5508" w:type="dxa"/>
          </w:tcPr>
          <w:p w14:paraId="7FECF26B" w14:textId="77777777" w:rsidR="00792107" w:rsidRPr="00157242" w:rsidRDefault="00792107" w:rsidP="00FE3941">
            <w:pPr>
              <w:pStyle w:val="p1"/>
              <w:rPr>
                <w:rFonts w:ascii="Times New Roman" w:hAnsi="Times New Roman"/>
                <w:sz w:val="22"/>
                <w:szCs w:val="22"/>
              </w:rPr>
            </w:pPr>
            <w:r w:rsidRPr="00157242">
              <w:rPr>
                <w:rFonts w:ascii="Times New Roman" w:hAnsi="Times New Roman"/>
                <w:sz w:val="22"/>
                <w:szCs w:val="22"/>
              </w:rPr>
              <w:t>Edits/amendments to the materials according to evaluation and feedback; intensification of dissemination effort</w:t>
            </w:r>
          </w:p>
        </w:tc>
      </w:tr>
      <w:tr w:rsidR="00157242" w:rsidRPr="00157242" w14:paraId="2D4BAE88" w14:textId="77777777" w:rsidTr="00E45041">
        <w:trPr>
          <w:trHeight w:val="250"/>
        </w:trPr>
        <w:tc>
          <w:tcPr>
            <w:tcW w:w="5508" w:type="dxa"/>
          </w:tcPr>
          <w:p w14:paraId="3249CA34" w14:textId="77777777" w:rsidR="00792107" w:rsidRPr="00157242" w:rsidRDefault="00792107" w:rsidP="00E45041">
            <w:pPr>
              <w:pStyle w:val="p1"/>
              <w:rPr>
                <w:rFonts w:ascii="Times New Roman" w:hAnsi="Times New Roman"/>
                <w:sz w:val="22"/>
                <w:szCs w:val="22"/>
              </w:rPr>
            </w:pPr>
            <w:r w:rsidRPr="00157242">
              <w:rPr>
                <w:rFonts w:ascii="Times New Roman" w:hAnsi="Times New Roman"/>
                <w:sz w:val="22"/>
                <w:szCs w:val="22"/>
              </w:rPr>
              <w:lastRenderedPageBreak/>
              <w:t>6. Failure to meet milestones</w:t>
            </w:r>
          </w:p>
        </w:tc>
        <w:tc>
          <w:tcPr>
            <w:tcW w:w="5508" w:type="dxa"/>
          </w:tcPr>
          <w:p w14:paraId="53DF018F" w14:textId="0A9DC498" w:rsidR="00792107" w:rsidRPr="00157242" w:rsidRDefault="00792107" w:rsidP="00FE3941">
            <w:pPr>
              <w:pStyle w:val="p1"/>
              <w:rPr>
                <w:rFonts w:ascii="Times New Roman" w:hAnsi="Times New Roman"/>
                <w:sz w:val="22"/>
                <w:szCs w:val="22"/>
              </w:rPr>
            </w:pPr>
            <w:r w:rsidRPr="00157242">
              <w:rPr>
                <w:rFonts w:ascii="Times New Roman" w:hAnsi="Times New Roman"/>
                <w:sz w:val="22"/>
                <w:szCs w:val="22"/>
              </w:rPr>
              <w:t>Coordinator’s responsibility; Regular monitoring of execution of work by project partners; coope</w:t>
            </w:r>
            <w:r w:rsidR="0011071C" w:rsidRPr="00157242">
              <w:rPr>
                <w:rFonts w:ascii="Times New Roman" w:hAnsi="Times New Roman"/>
                <w:sz w:val="22"/>
                <w:szCs w:val="22"/>
              </w:rPr>
              <w:t xml:space="preserve">ration and coordination with the </w:t>
            </w:r>
            <w:r w:rsidRPr="00157242">
              <w:rPr>
                <w:rFonts w:ascii="Times New Roman" w:hAnsi="Times New Roman"/>
                <w:sz w:val="22"/>
                <w:szCs w:val="22"/>
              </w:rPr>
              <w:t>PO</w:t>
            </w:r>
          </w:p>
        </w:tc>
      </w:tr>
      <w:tr w:rsidR="00157242" w:rsidRPr="00157242" w14:paraId="50BB12EB" w14:textId="77777777" w:rsidTr="00E45041">
        <w:trPr>
          <w:trHeight w:val="265"/>
        </w:trPr>
        <w:tc>
          <w:tcPr>
            <w:tcW w:w="5508" w:type="dxa"/>
          </w:tcPr>
          <w:p w14:paraId="0133DE1C" w14:textId="618BBD9A" w:rsidR="00835873" w:rsidRPr="00157242" w:rsidRDefault="00835873" w:rsidP="00E45041">
            <w:pPr>
              <w:pStyle w:val="p1"/>
              <w:rPr>
                <w:rFonts w:ascii="Times New Roman" w:hAnsi="Times New Roman"/>
                <w:sz w:val="22"/>
                <w:szCs w:val="22"/>
              </w:rPr>
            </w:pPr>
            <w:r w:rsidRPr="00157242">
              <w:rPr>
                <w:rFonts w:ascii="Times New Roman" w:hAnsi="Times New Roman"/>
                <w:sz w:val="22"/>
                <w:szCs w:val="22"/>
              </w:rPr>
              <w:t>7. The technical failure to run the hotline</w:t>
            </w:r>
          </w:p>
        </w:tc>
        <w:tc>
          <w:tcPr>
            <w:tcW w:w="5508" w:type="dxa"/>
          </w:tcPr>
          <w:p w14:paraId="3DDC8A86" w14:textId="02F08CC1" w:rsidR="00835873" w:rsidRPr="00157242" w:rsidRDefault="00B628EA" w:rsidP="00FE3941">
            <w:pPr>
              <w:pStyle w:val="p1"/>
              <w:rPr>
                <w:rFonts w:ascii="Times New Roman" w:hAnsi="Times New Roman"/>
                <w:sz w:val="22"/>
                <w:szCs w:val="22"/>
              </w:rPr>
            </w:pPr>
            <w:r w:rsidRPr="00157242">
              <w:rPr>
                <w:rFonts w:ascii="Times New Roman" w:hAnsi="Times New Roman"/>
                <w:sz w:val="22"/>
                <w:szCs w:val="22"/>
              </w:rPr>
              <w:t xml:space="preserve">Change of the software/hardware used; </w:t>
            </w:r>
            <w:r w:rsidR="00E148A5" w:rsidRPr="00157242">
              <w:rPr>
                <w:rFonts w:ascii="Times New Roman" w:hAnsi="Times New Roman"/>
                <w:sz w:val="22"/>
                <w:szCs w:val="22"/>
              </w:rPr>
              <w:t>continuous backup</w:t>
            </w:r>
            <w:r w:rsidR="008938C8">
              <w:rPr>
                <w:rFonts w:ascii="Times New Roman" w:hAnsi="Times New Roman"/>
                <w:sz w:val="22"/>
                <w:szCs w:val="22"/>
              </w:rPr>
              <w:t xml:space="preserve"> </w:t>
            </w:r>
            <w:r w:rsidR="008938C8" w:rsidRPr="008938C8">
              <w:rPr>
                <w:rFonts w:ascii="Times New Roman" w:hAnsi="Times New Roman"/>
                <w:color w:val="FF0000"/>
                <w:sz w:val="22"/>
                <w:szCs w:val="22"/>
                <w:highlight w:val="yellow"/>
              </w:rPr>
              <w:t>[expand]</w:t>
            </w:r>
          </w:p>
        </w:tc>
      </w:tr>
    </w:tbl>
    <w:p w14:paraId="2359D744" w14:textId="6661A712" w:rsidR="00792107" w:rsidRPr="00157242" w:rsidRDefault="00792107" w:rsidP="007E6532">
      <w:pPr>
        <w:pStyle w:val="p1"/>
        <w:spacing w:before="120" w:after="60"/>
        <w:jc w:val="both"/>
        <w:rPr>
          <w:rFonts w:ascii="Times New Roman" w:hAnsi="Times New Roman"/>
          <w:sz w:val="22"/>
          <w:szCs w:val="22"/>
        </w:rPr>
      </w:pPr>
      <w:r w:rsidRPr="00157242">
        <w:rPr>
          <w:rFonts w:ascii="Times New Roman" w:hAnsi="Times New Roman"/>
          <w:sz w:val="22"/>
          <w:szCs w:val="22"/>
        </w:rPr>
        <w:t>Identification of any conflicts which arise in the project lies in the responsibility of each project participant. Any signs of disagreement between project participants should be notified to the project coordinator (as appropriate), who should then instigate the conflict resolution procedure. The coordinator will separately contact all parties to identify the different viewpoints. Based on a clarification of viewpoints, the coordinator should try to propose a solution. Consensus seeks to solve the problem. If consensus cannot be reached, each participant exercises a vote. If conflicts relate to matters related to project</w:t>
      </w:r>
      <w:r w:rsidR="007E6532" w:rsidRPr="00157242">
        <w:rPr>
          <w:rFonts w:ascii="Times New Roman" w:hAnsi="Times New Roman"/>
          <w:sz w:val="22"/>
          <w:szCs w:val="22"/>
        </w:rPr>
        <w:t xml:space="preserve"> management, the views of the </w:t>
      </w:r>
      <w:r w:rsidRPr="00157242">
        <w:rPr>
          <w:rFonts w:ascii="Times New Roman" w:hAnsi="Times New Roman"/>
          <w:sz w:val="22"/>
          <w:szCs w:val="22"/>
        </w:rPr>
        <w:t>PO will be sought.</w:t>
      </w:r>
    </w:p>
    <w:p w14:paraId="48A3FDE8" w14:textId="2FC2E2A7" w:rsidR="00545F79" w:rsidRPr="00157242" w:rsidRDefault="00792107" w:rsidP="00210851">
      <w:pPr>
        <w:spacing w:after="60"/>
        <w:jc w:val="both"/>
        <w:rPr>
          <w:rFonts w:ascii="Times New Roman" w:hAnsi="Times New Roman"/>
          <w:sz w:val="22"/>
          <w:szCs w:val="22"/>
          <w:lang w:eastAsia="en-GB"/>
        </w:rPr>
      </w:pPr>
      <w:r w:rsidRPr="00157242">
        <w:rPr>
          <w:rFonts w:ascii="Times New Roman" w:hAnsi="Times New Roman"/>
          <w:sz w:val="22"/>
          <w:szCs w:val="22"/>
        </w:rPr>
        <w:t>The consortium has an excellent reputation, experience in collaborating with each other, as well as experience and knowledge in the fie</w:t>
      </w:r>
      <w:r w:rsidR="007E6532" w:rsidRPr="00157242">
        <w:rPr>
          <w:rFonts w:ascii="Times New Roman" w:hAnsi="Times New Roman"/>
          <w:sz w:val="22"/>
          <w:szCs w:val="22"/>
        </w:rPr>
        <w:t>ld of study of this new project</w:t>
      </w:r>
      <w:r w:rsidRPr="00157242">
        <w:rPr>
          <w:rFonts w:ascii="Times New Roman" w:hAnsi="Times New Roman"/>
          <w:sz w:val="22"/>
          <w:szCs w:val="22"/>
        </w:rPr>
        <w:t>. We have built some redundancy into the consortium (each partner will have two or more representatives working on the project). All partners have a proven track record of high quality deliverables and publications, and of cooperating together.</w:t>
      </w:r>
    </w:p>
    <w:p w14:paraId="56507B95" w14:textId="77777777" w:rsidR="00545F79" w:rsidRPr="008B7C10" w:rsidRDefault="00545F79" w:rsidP="003E2B51">
      <w:pPr>
        <w:rPr>
          <w:rFonts w:cs="Arial"/>
          <w:sz w:val="22"/>
          <w:szCs w:val="22"/>
          <w:lang w:eastAsia="en-GB"/>
        </w:rPr>
      </w:pPr>
    </w:p>
    <w:p w14:paraId="68A1D5D9" w14:textId="77777777" w:rsidR="00882D2B" w:rsidRPr="008B7C10" w:rsidRDefault="00882D2B" w:rsidP="003E2B51">
      <w:pPr>
        <w:rPr>
          <w:rFonts w:cs="Arial"/>
          <w:sz w:val="22"/>
          <w:szCs w:val="22"/>
          <w:lang w:eastAsia="en-GB"/>
        </w:rPr>
        <w:sectPr w:rsidR="00882D2B"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0B1706" w:rsidRPr="00256B1B" w14:paraId="5AF84CF8" w14:textId="77777777" w:rsidTr="000B1706">
        <w:trPr>
          <w:trHeight w:val="432"/>
        </w:trPr>
        <w:tc>
          <w:tcPr>
            <w:tcW w:w="10728" w:type="dxa"/>
            <w:shd w:val="clear" w:color="auto" w:fill="E6E6E6"/>
          </w:tcPr>
          <w:p w14:paraId="2395D40E" w14:textId="77777777" w:rsidR="00D13638" w:rsidRDefault="00F15389" w:rsidP="00DE471E">
            <w:pPr>
              <w:pStyle w:val="Cmsor3"/>
            </w:pPr>
            <w:bookmarkStart w:id="14" w:name="_Toc478474666"/>
            <w:r w:rsidRPr="00F15389">
              <w:t>1.</w:t>
            </w:r>
            <w:r w:rsidR="00F43952">
              <w:t>11</w:t>
            </w:r>
            <w:r w:rsidRPr="00F15389">
              <w:t xml:space="preserve">. </w:t>
            </w:r>
            <w:r w:rsidRPr="00C33AAA">
              <w:t>Evaluation of the</w:t>
            </w:r>
            <w:r w:rsidR="005658ED" w:rsidRPr="00C33AAA">
              <w:t xml:space="preserve"> project activities, </w:t>
            </w:r>
            <w:r w:rsidR="00227C5E">
              <w:t>deliverable</w:t>
            </w:r>
            <w:r w:rsidR="00A63D72" w:rsidRPr="00EB35D5">
              <w:t xml:space="preserve">s </w:t>
            </w:r>
            <w:r w:rsidR="001B5DD3" w:rsidRPr="00EB35D5">
              <w:t>and</w:t>
            </w:r>
            <w:r w:rsidRPr="00EB35D5">
              <w:t xml:space="preserve"> results</w:t>
            </w:r>
            <w:bookmarkEnd w:id="14"/>
            <w:r w:rsidRPr="00EB35D5">
              <w:t xml:space="preserve"> </w:t>
            </w:r>
          </w:p>
          <w:p w14:paraId="45F4D7FB" w14:textId="77777777" w:rsidR="00F15389" w:rsidRPr="00EB35D5" w:rsidRDefault="00F15389" w:rsidP="003E2B51">
            <w:pPr>
              <w:pStyle w:val="Szvegtrzsbehzssal"/>
              <w:spacing w:before="120" w:after="120"/>
              <w:ind w:left="0"/>
              <w:rPr>
                <w:rFonts w:ascii="Arial" w:hAnsi="Arial" w:cs="Arial"/>
                <w:b/>
              </w:rPr>
            </w:pPr>
            <w:r w:rsidRPr="00EB35D5">
              <w:rPr>
                <w:rFonts w:ascii="Arial" w:hAnsi="Arial" w:cs="Arial"/>
                <w:b/>
                <w:bCs/>
                <w:i/>
                <w:sz w:val="18"/>
                <w:szCs w:val="18"/>
                <w:lang w:eastAsia="en-GB"/>
              </w:rPr>
              <w:t>(max</w:t>
            </w:r>
            <w:r w:rsidR="008C0DF7" w:rsidRPr="00EB35D5">
              <w:rPr>
                <w:rFonts w:ascii="Arial" w:hAnsi="Arial" w:cs="Arial"/>
                <w:b/>
                <w:bCs/>
                <w:i/>
                <w:sz w:val="18"/>
                <w:szCs w:val="18"/>
                <w:lang w:eastAsia="en-GB"/>
              </w:rPr>
              <w:t>.</w:t>
            </w:r>
            <w:r w:rsidRPr="00EB35D5">
              <w:rPr>
                <w:rFonts w:ascii="Arial" w:hAnsi="Arial" w:cs="Arial"/>
                <w:b/>
                <w:bCs/>
                <w:i/>
                <w:sz w:val="18"/>
                <w:szCs w:val="18"/>
                <w:lang w:eastAsia="en-GB"/>
              </w:rPr>
              <w:t xml:space="preserve"> 2000 characters)</w:t>
            </w:r>
          </w:p>
          <w:p w14:paraId="5D0E892E" w14:textId="77777777" w:rsidR="00104E9A" w:rsidRPr="00EB35D5" w:rsidRDefault="00753A17" w:rsidP="003E2B51">
            <w:pPr>
              <w:pStyle w:val="Szvegtrzsbehzssal"/>
              <w:spacing w:before="120" w:after="120"/>
              <w:ind w:left="0"/>
              <w:rPr>
                <w:rFonts w:ascii="Arial" w:hAnsi="Arial" w:cs="Arial"/>
                <w:sz w:val="18"/>
                <w:szCs w:val="18"/>
                <w:lang w:val="en-GB"/>
              </w:rPr>
            </w:pPr>
            <w:r w:rsidRPr="00C33AAA">
              <w:rPr>
                <w:rFonts w:ascii="Arial" w:hAnsi="Arial" w:cs="Arial"/>
                <w:sz w:val="18"/>
                <w:szCs w:val="18"/>
                <w:lang w:val="en-GB"/>
              </w:rPr>
              <w:t xml:space="preserve">How </w:t>
            </w:r>
            <w:r w:rsidR="00EA22B0" w:rsidRPr="00C33AAA">
              <w:rPr>
                <w:rFonts w:ascii="Arial" w:hAnsi="Arial" w:cs="Arial"/>
                <w:sz w:val="18"/>
                <w:szCs w:val="18"/>
                <w:lang w:val="en-GB"/>
              </w:rPr>
              <w:t xml:space="preserve">will </w:t>
            </w:r>
            <w:r w:rsidR="00104E9A" w:rsidRPr="00C33AAA">
              <w:rPr>
                <w:rFonts w:ascii="Arial" w:hAnsi="Arial" w:cs="Arial"/>
                <w:sz w:val="18"/>
                <w:szCs w:val="18"/>
                <w:lang w:val="en-GB"/>
              </w:rPr>
              <w:t xml:space="preserve"> the project activities</w:t>
            </w:r>
            <w:r w:rsidR="00C33AAA" w:rsidRPr="00C33AAA">
              <w:rPr>
                <w:rFonts w:ascii="Arial" w:hAnsi="Arial" w:cs="Arial"/>
                <w:sz w:val="18"/>
                <w:szCs w:val="18"/>
                <w:lang w:val="en-GB"/>
              </w:rPr>
              <w:t xml:space="preserve">, the </w:t>
            </w:r>
            <w:r w:rsidR="00227C5E">
              <w:rPr>
                <w:rFonts w:ascii="Arial" w:hAnsi="Arial" w:cs="Arial"/>
                <w:sz w:val="18"/>
                <w:szCs w:val="18"/>
                <w:lang w:val="en-GB"/>
              </w:rPr>
              <w:t>deliverable</w:t>
            </w:r>
            <w:r w:rsidR="00C33AAA" w:rsidRPr="00C33AAA">
              <w:rPr>
                <w:rFonts w:ascii="Arial" w:hAnsi="Arial" w:cs="Arial"/>
                <w:sz w:val="18"/>
                <w:szCs w:val="18"/>
                <w:lang w:val="en-GB"/>
              </w:rPr>
              <w:t>s</w:t>
            </w:r>
            <w:r w:rsidR="00104E9A" w:rsidRPr="00C33AAA">
              <w:rPr>
                <w:rFonts w:ascii="Arial" w:hAnsi="Arial" w:cs="Arial"/>
                <w:sz w:val="18"/>
                <w:szCs w:val="18"/>
                <w:lang w:val="en-GB"/>
              </w:rPr>
              <w:t xml:space="preserve"> and the results</w:t>
            </w:r>
            <w:r w:rsidR="00EA22B0" w:rsidRPr="00C33AAA">
              <w:rPr>
                <w:rFonts w:ascii="Arial" w:hAnsi="Arial" w:cs="Arial"/>
                <w:sz w:val="18"/>
                <w:szCs w:val="18"/>
                <w:lang w:val="en-GB"/>
              </w:rPr>
              <w:t xml:space="preserve"> be evaluated</w:t>
            </w:r>
            <w:r w:rsidR="004C26A1">
              <w:rPr>
                <w:rFonts w:ascii="Arial" w:hAnsi="Arial" w:cs="Arial"/>
                <w:sz w:val="18"/>
                <w:szCs w:val="18"/>
                <w:lang w:val="en-GB"/>
              </w:rPr>
              <w:t>, and by whom</w:t>
            </w:r>
            <w:r w:rsidR="00EA22B0" w:rsidRPr="00C33AAA">
              <w:rPr>
                <w:rFonts w:ascii="Arial" w:hAnsi="Arial" w:cs="Arial"/>
                <w:sz w:val="18"/>
                <w:szCs w:val="18"/>
                <w:lang w:val="en-GB"/>
              </w:rPr>
              <w:t xml:space="preserve">? </w:t>
            </w:r>
          </w:p>
          <w:p w14:paraId="11B1911D" w14:textId="77777777" w:rsidR="006C3571" w:rsidRPr="00256B1B" w:rsidRDefault="008139D3" w:rsidP="006C3571">
            <w:pPr>
              <w:pStyle w:val="Szvegtrzsbehzssal"/>
              <w:spacing w:before="120" w:after="120"/>
              <w:ind w:left="0"/>
              <w:rPr>
                <w:rFonts w:ascii="Arial" w:hAnsi="Arial" w:cs="Arial"/>
                <w:sz w:val="18"/>
                <w:szCs w:val="18"/>
                <w:lang w:val="en-GB"/>
              </w:rPr>
            </w:pPr>
            <w:r w:rsidRPr="00256B1B">
              <w:rPr>
                <w:rFonts w:ascii="Arial" w:hAnsi="Arial" w:cs="Arial"/>
                <w:sz w:val="18"/>
                <w:szCs w:val="18"/>
                <w:lang w:val="en-GB"/>
              </w:rPr>
              <w:t xml:space="preserve">Explain which </w:t>
            </w:r>
            <w:r w:rsidR="00104E9A">
              <w:rPr>
                <w:rFonts w:ascii="Arial" w:hAnsi="Arial" w:cs="Arial"/>
                <w:sz w:val="18"/>
                <w:szCs w:val="18"/>
                <w:lang w:val="en-GB"/>
              </w:rPr>
              <w:t xml:space="preserve">quantitative and qualitative </w:t>
            </w:r>
            <w:r w:rsidRPr="00256B1B">
              <w:rPr>
                <w:rFonts w:ascii="Arial" w:hAnsi="Arial" w:cs="Arial"/>
                <w:sz w:val="18"/>
                <w:szCs w:val="18"/>
                <w:lang w:val="en-GB"/>
              </w:rPr>
              <w:t xml:space="preserve">indicators you propose to use for the evaluation of the </w:t>
            </w:r>
            <w:r w:rsidR="00E674E8">
              <w:rPr>
                <w:rFonts w:ascii="Arial" w:hAnsi="Arial" w:cs="Arial"/>
                <w:sz w:val="18"/>
                <w:szCs w:val="18"/>
                <w:lang w:val="en-GB"/>
              </w:rPr>
              <w:t xml:space="preserve"> reach and coverage of project activities</w:t>
            </w:r>
            <w:r w:rsidR="00E674E8" w:rsidRPr="00256B1B">
              <w:rPr>
                <w:rFonts w:ascii="Arial" w:hAnsi="Arial" w:cs="Arial"/>
                <w:sz w:val="18"/>
                <w:szCs w:val="18"/>
                <w:lang w:val="en-GB"/>
              </w:rPr>
              <w:t xml:space="preserve"> </w:t>
            </w:r>
            <w:r w:rsidR="00E674E8">
              <w:rPr>
                <w:rFonts w:ascii="Arial" w:hAnsi="Arial" w:cs="Arial"/>
                <w:sz w:val="18"/>
                <w:szCs w:val="18"/>
                <w:lang w:val="en-GB"/>
              </w:rPr>
              <w:t xml:space="preserve">and </w:t>
            </w:r>
            <w:r w:rsidRPr="00256B1B">
              <w:rPr>
                <w:rFonts w:ascii="Arial" w:hAnsi="Arial" w:cs="Arial"/>
                <w:sz w:val="18"/>
                <w:szCs w:val="18"/>
                <w:lang w:val="en-GB"/>
              </w:rPr>
              <w:t>project results</w:t>
            </w:r>
            <w:r w:rsidR="003C3143">
              <w:rPr>
                <w:rFonts w:ascii="Arial" w:hAnsi="Arial" w:cs="Arial"/>
                <w:sz w:val="18"/>
                <w:szCs w:val="18"/>
                <w:lang w:val="en-GB"/>
              </w:rPr>
              <w:t>.</w:t>
            </w:r>
            <w:r w:rsidR="006C3571" w:rsidRPr="00256B1B">
              <w:rPr>
                <w:rFonts w:ascii="Arial" w:hAnsi="Arial" w:cs="Arial"/>
                <w:sz w:val="18"/>
                <w:szCs w:val="18"/>
                <w:lang w:val="en-GB"/>
              </w:rPr>
              <w:t xml:space="preserve"> </w:t>
            </w:r>
          </w:p>
          <w:p w14:paraId="6418D27C" w14:textId="77777777" w:rsidR="00AF46C4" w:rsidRDefault="006C3571" w:rsidP="003E2B51">
            <w:pPr>
              <w:pStyle w:val="Szvegtrzsbehzssal"/>
              <w:spacing w:before="120" w:after="120"/>
              <w:ind w:left="0"/>
              <w:rPr>
                <w:rFonts w:ascii="Arial" w:hAnsi="Arial" w:cs="Arial"/>
                <w:sz w:val="18"/>
                <w:szCs w:val="18"/>
                <w:lang w:val="en-GB"/>
              </w:rPr>
            </w:pPr>
            <w:r w:rsidRPr="00EB35D5">
              <w:rPr>
                <w:rFonts w:ascii="Arial" w:hAnsi="Arial" w:cs="Arial"/>
                <w:sz w:val="18"/>
                <w:szCs w:val="18"/>
                <w:lang w:val="en-GB"/>
              </w:rPr>
              <w:t xml:space="preserve">Explain </w:t>
            </w:r>
            <w:r w:rsidRPr="002A7839">
              <w:rPr>
                <w:rFonts w:ascii="Arial" w:hAnsi="Arial" w:cs="Arial"/>
                <w:sz w:val="18"/>
                <w:szCs w:val="18"/>
                <w:lang w:val="en-GB"/>
              </w:rPr>
              <w:t>what data will be collected</w:t>
            </w:r>
            <w:r>
              <w:rPr>
                <w:rFonts w:ascii="Arial" w:hAnsi="Arial" w:cs="Arial"/>
                <w:sz w:val="18"/>
                <w:szCs w:val="18"/>
                <w:lang w:val="en-GB"/>
              </w:rPr>
              <w:t>, according to what method</w:t>
            </w:r>
            <w:r w:rsidRPr="002A7839">
              <w:rPr>
                <w:rFonts w:ascii="Arial" w:hAnsi="Arial" w:cs="Arial"/>
                <w:sz w:val="18"/>
                <w:szCs w:val="18"/>
                <w:lang w:val="en-GB"/>
              </w:rPr>
              <w:t xml:space="preserve"> and at what moments</w:t>
            </w:r>
            <w:r>
              <w:rPr>
                <w:rFonts w:ascii="Arial" w:hAnsi="Arial" w:cs="Arial"/>
                <w:sz w:val="18"/>
                <w:szCs w:val="18"/>
                <w:lang w:val="en-GB"/>
              </w:rPr>
              <w:t>,</w:t>
            </w:r>
            <w:r w:rsidRPr="002A7839">
              <w:rPr>
                <w:rFonts w:ascii="Arial" w:hAnsi="Arial" w:cs="Arial"/>
                <w:sz w:val="18"/>
                <w:szCs w:val="18"/>
                <w:lang w:val="en-GB"/>
              </w:rPr>
              <w:t xml:space="preserve"> including feedback from project participants (satisfaction surveys, evaluation forms, etc)</w:t>
            </w:r>
            <w:r w:rsidRPr="00256B1B">
              <w:rPr>
                <w:rFonts w:ascii="Arial" w:hAnsi="Arial" w:cs="Arial"/>
                <w:sz w:val="18"/>
                <w:szCs w:val="18"/>
                <w:lang w:val="en-GB"/>
              </w:rPr>
              <w:t>.</w:t>
            </w:r>
            <w:r>
              <w:rPr>
                <w:rFonts w:ascii="Arial" w:hAnsi="Arial" w:cs="Arial"/>
                <w:sz w:val="18"/>
                <w:szCs w:val="18"/>
                <w:lang w:val="en-GB"/>
              </w:rPr>
              <w:t xml:space="preserve"> </w:t>
            </w:r>
          </w:p>
          <w:p w14:paraId="274FCDCB" w14:textId="77777777" w:rsidR="00766C0E" w:rsidRDefault="006C3571" w:rsidP="003E2B51">
            <w:pPr>
              <w:pStyle w:val="Szvegtrzsbehzssal"/>
              <w:spacing w:before="120" w:after="120"/>
              <w:ind w:left="0"/>
              <w:rPr>
                <w:rFonts w:ascii="Arial" w:hAnsi="Arial" w:cs="Arial"/>
                <w:sz w:val="18"/>
                <w:szCs w:val="18"/>
                <w:lang w:val="en-GB"/>
              </w:rPr>
            </w:pPr>
            <w:r w:rsidRPr="002A7839">
              <w:rPr>
                <w:rFonts w:ascii="Arial" w:hAnsi="Arial" w:cs="Arial"/>
                <w:sz w:val="18"/>
                <w:szCs w:val="18"/>
                <w:lang w:val="en-GB"/>
              </w:rPr>
              <w:t xml:space="preserve">How </w:t>
            </w:r>
            <w:r>
              <w:rPr>
                <w:rFonts w:ascii="Arial" w:hAnsi="Arial" w:cs="Arial"/>
                <w:sz w:val="18"/>
                <w:szCs w:val="18"/>
                <w:lang w:val="en-GB"/>
              </w:rPr>
              <w:t xml:space="preserve">will </w:t>
            </w:r>
            <w:r w:rsidRPr="006C3571">
              <w:rPr>
                <w:rFonts w:ascii="Arial" w:hAnsi="Arial" w:cs="Arial"/>
                <w:sz w:val="18"/>
                <w:szCs w:val="18"/>
                <w:lang w:val="en-GB"/>
              </w:rPr>
              <w:t xml:space="preserve">findings </w:t>
            </w:r>
            <w:r w:rsidRPr="002A7839">
              <w:rPr>
                <w:rFonts w:ascii="Arial" w:hAnsi="Arial" w:cs="Arial"/>
                <w:sz w:val="18"/>
                <w:szCs w:val="18"/>
                <w:lang w:val="en-GB"/>
              </w:rPr>
              <w:t xml:space="preserve">be analysed and reported and how </w:t>
            </w:r>
            <w:r>
              <w:rPr>
                <w:rFonts w:ascii="Arial" w:hAnsi="Arial" w:cs="Arial"/>
                <w:sz w:val="18"/>
                <w:szCs w:val="18"/>
                <w:lang w:val="en-GB"/>
              </w:rPr>
              <w:t xml:space="preserve">will </w:t>
            </w:r>
            <w:r w:rsidRPr="002A7839">
              <w:rPr>
                <w:rFonts w:ascii="Arial" w:hAnsi="Arial" w:cs="Arial"/>
                <w:sz w:val="18"/>
                <w:szCs w:val="18"/>
                <w:lang w:val="en-GB"/>
              </w:rPr>
              <w:t>they be used</w:t>
            </w:r>
            <w:r>
              <w:rPr>
                <w:rFonts w:ascii="Arial" w:hAnsi="Arial" w:cs="Arial"/>
                <w:sz w:val="18"/>
                <w:szCs w:val="18"/>
                <w:lang w:val="en-GB"/>
              </w:rPr>
              <w:t>.</w:t>
            </w:r>
          </w:p>
          <w:p w14:paraId="3B96AA0E" w14:textId="77777777" w:rsidR="00601F9C" w:rsidRDefault="00766C0E" w:rsidP="00601F9C">
            <w:pPr>
              <w:pStyle w:val="Szvegtrzsbehzssal"/>
              <w:spacing w:before="120" w:after="120"/>
              <w:ind w:left="0"/>
              <w:rPr>
                <w:rFonts w:ascii="Arial" w:hAnsi="Arial" w:cs="Arial"/>
                <w:i/>
                <w:sz w:val="18"/>
                <w:szCs w:val="18"/>
                <w:lang w:val="en-GB"/>
              </w:rPr>
            </w:pPr>
            <w:r w:rsidRPr="005006FF">
              <w:rPr>
                <w:rFonts w:ascii="Arial" w:hAnsi="Arial" w:cs="Arial"/>
                <w:b/>
                <w:i/>
                <w:sz w:val="18"/>
                <w:szCs w:val="18"/>
                <w:lang w:val="en-GB"/>
              </w:rPr>
              <w:t>Note</w:t>
            </w:r>
            <w:r w:rsidRPr="005006FF">
              <w:rPr>
                <w:rFonts w:ascii="Arial" w:hAnsi="Arial" w:cs="Arial"/>
                <w:i/>
                <w:sz w:val="18"/>
                <w:szCs w:val="18"/>
                <w:lang w:val="en-GB"/>
              </w:rPr>
              <w:t xml:space="preserve">: </w:t>
            </w:r>
            <w:r w:rsidR="00601F9C">
              <w:rPr>
                <w:rFonts w:ascii="Arial" w:hAnsi="Arial" w:cs="Arial"/>
                <w:i/>
                <w:sz w:val="18"/>
                <w:szCs w:val="18"/>
                <w:lang w:val="en-GB"/>
              </w:rPr>
              <w:t xml:space="preserve">For the evaluation of the activities you will be requested to use </w:t>
            </w:r>
            <w:r w:rsidRPr="005006FF">
              <w:rPr>
                <w:rFonts w:ascii="Arial" w:hAnsi="Arial" w:cs="Arial"/>
                <w:i/>
                <w:sz w:val="18"/>
                <w:szCs w:val="18"/>
                <w:lang w:val="en-GB"/>
              </w:rPr>
              <w:t xml:space="preserve">the participation evaluation questionnaire </w:t>
            </w:r>
            <w:r w:rsidR="00601F9C">
              <w:rPr>
                <w:rFonts w:ascii="Arial" w:hAnsi="Arial" w:cs="Arial"/>
                <w:i/>
                <w:sz w:val="18"/>
                <w:szCs w:val="18"/>
                <w:lang w:val="en-GB"/>
              </w:rPr>
              <w:t xml:space="preserve">to be provided </w:t>
            </w:r>
            <w:r w:rsidRPr="005006FF">
              <w:rPr>
                <w:rFonts w:ascii="Arial" w:hAnsi="Arial" w:cs="Arial"/>
                <w:i/>
                <w:sz w:val="18"/>
                <w:szCs w:val="18"/>
                <w:lang w:val="en-GB"/>
              </w:rPr>
              <w:t>by the Commission</w:t>
            </w:r>
            <w:r w:rsidR="00601F9C">
              <w:rPr>
                <w:rFonts w:ascii="Arial" w:hAnsi="Arial" w:cs="Arial"/>
                <w:i/>
                <w:sz w:val="18"/>
                <w:szCs w:val="18"/>
                <w:lang w:val="en-GB"/>
              </w:rPr>
              <w:t>.</w:t>
            </w:r>
          </w:p>
          <w:p w14:paraId="1E06B59A" w14:textId="77777777" w:rsidR="006E7DC5" w:rsidRDefault="00601F9C" w:rsidP="00601F9C">
            <w:pPr>
              <w:pStyle w:val="Szvegtrzsbehzssal"/>
              <w:spacing w:before="120" w:after="120"/>
              <w:ind w:left="0"/>
              <w:rPr>
                <w:rFonts w:ascii="Arial" w:hAnsi="Arial" w:cs="Arial"/>
                <w:i/>
                <w:sz w:val="18"/>
                <w:szCs w:val="18"/>
                <w:lang w:val="en-GB"/>
              </w:rPr>
            </w:pPr>
            <w:r>
              <w:rPr>
                <w:rFonts w:ascii="Arial" w:hAnsi="Arial" w:cs="Arial"/>
                <w:i/>
                <w:sz w:val="18"/>
                <w:szCs w:val="18"/>
                <w:lang w:val="en-GB"/>
              </w:rPr>
              <w:t xml:space="preserve">You must identify which indicators you will use from the list provided </w:t>
            </w:r>
            <w:r w:rsidR="00DB0102">
              <w:rPr>
                <w:rFonts w:ascii="Arial" w:hAnsi="Arial" w:cs="Arial"/>
                <w:i/>
                <w:sz w:val="18"/>
                <w:szCs w:val="18"/>
                <w:lang w:val="en-GB"/>
              </w:rPr>
              <w:t xml:space="preserve">in the Indicators excel sheet </w:t>
            </w:r>
            <w:r>
              <w:rPr>
                <w:rFonts w:ascii="Arial" w:hAnsi="Arial" w:cs="Arial"/>
                <w:i/>
                <w:sz w:val="18"/>
                <w:szCs w:val="18"/>
                <w:lang w:val="en-GB"/>
              </w:rPr>
              <w:t xml:space="preserve">and include them in the indicators of your project. You will be asked to report on those indicators as part of the project's Final Report. </w:t>
            </w:r>
          </w:p>
          <w:p w14:paraId="0271989C" w14:textId="77777777" w:rsidR="000B1706" w:rsidRPr="005006FF" w:rsidRDefault="00763642" w:rsidP="00601F9C">
            <w:pPr>
              <w:pStyle w:val="Szvegtrzsbehzssal"/>
              <w:spacing w:before="120" w:after="120"/>
              <w:ind w:left="0"/>
              <w:rPr>
                <w:rFonts w:ascii="Arial" w:hAnsi="Arial" w:cs="Arial"/>
                <w:i/>
                <w:sz w:val="18"/>
                <w:szCs w:val="18"/>
                <w:lang w:val="en-GB"/>
              </w:rPr>
            </w:pPr>
            <w:r>
              <w:rPr>
                <w:rFonts w:ascii="Arial" w:hAnsi="Arial" w:cs="Arial"/>
                <w:i/>
                <w:sz w:val="18"/>
                <w:szCs w:val="18"/>
                <w:lang w:val="en-GB"/>
              </w:rPr>
              <w:t>Where relevant</w:t>
            </w:r>
            <w:r w:rsidR="006E7DC5">
              <w:rPr>
                <w:rFonts w:ascii="Arial" w:hAnsi="Arial" w:cs="Arial"/>
                <w:i/>
                <w:sz w:val="18"/>
                <w:szCs w:val="18"/>
                <w:lang w:val="en-GB"/>
              </w:rPr>
              <w:t>,</w:t>
            </w:r>
            <w:r>
              <w:rPr>
                <w:rFonts w:ascii="Arial" w:hAnsi="Arial" w:cs="Arial"/>
                <w:i/>
                <w:sz w:val="18"/>
                <w:szCs w:val="18"/>
                <w:lang w:val="en-GB"/>
              </w:rPr>
              <w:t xml:space="preserve"> data must be disaggregated by gender and by age.  </w:t>
            </w:r>
          </w:p>
        </w:tc>
      </w:tr>
    </w:tbl>
    <w:p w14:paraId="02ADBE0F"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3287DBEC" w14:textId="13F2C0D1" w:rsidR="00FB191D" w:rsidRPr="000A0BBD" w:rsidRDefault="007F1C03" w:rsidP="00026F35">
      <w:pPr>
        <w:pStyle w:val="p1"/>
        <w:spacing w:after="60"/>
        <w:jc w:val="both"/>
        <w:rPr>
          <w:rFonts w:ascii="Times New Roman" w:hAnsi="Times New Roman"/>
          <w:sz w:val="22"/>
          <w:szCs w:val="22"/>
        </w:rPr>
      </w:pPr>
      <w:r w:rsidRPr="000A0BBD">
        <w:rPr>
          <w:rFonts w:ascii="Times New Roman" w:hAnsi="Times New Roman"/>
          <w:sz w:val="22"/>
          <w:szCs w:val="22"/>
        </w:rPr>
        <w:t xml:space="preserve">In order to monitor and evaluate the project activities, outputs and results, the </w:t>
      </w:r>
      <w:r w:rsidR="0072533D" w:rsidRPr="000A0BBD">
        <w:rPr>
          <w:rFonts w:ascii="Times New Roman" w:hAnsi="Times New Roman"/>
          <w:sz w:val="22"/>
          <w:szCs w:val="22"/>
        </w:rPr>
        <w:t xml:space="preserve">STAR II </w:t>
      </w:r>
      <w:r w:rsidRPr="000A0BBD">
        <w:rPr>
          <w:rFonts w:ascii="Times New Roman" w:hAnsi="Times New Roman"/>
          <w:sz w:val="22"/>
          <w:szCs w:val="22"/>
        </w:rPr>
        <w:t>project will collect and track the following indicators:</w:t>
      </w:r>
      <w:r w:rsidR="00026F35" w:rsidRPr="000A0BBD">
        <w:rPr>
          <w:rFonts w:ascii="Times New Roman" w:hAnsi="Times New Roman"/>
          <w:sz w:val="22"/>
          <w:szCs w:val="22"/>
        </w:rPr>
        <w:t xml:space="preserve"> </w:t>
      </w:r>
      <w:r w:rsidR="00026F35" w:rsidRPr="000A0BBD">
        <w:rPr>
          <w:rFonts w:ascii="Times New Roman" w:hAnsi="Times New Roman"/>
          <w:color w:val="FF0000"/>
          <w:sz w:val="22"/>
          <w:szCs w:val="22"/>
          <w:highlight w:val="yellow"/>
        </w:rPr>
        <w:t>[@DBW to expand]</w:t>
      </w:r>
    </w:p>
    <w:p w14:paraId="670D67E8" w14:textId="12655D9E" w:rsidR="00FB191D" w:rsidRPr="000A0BBD" w:rsidRDefault="0064747B"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Statistical</w:t>
      </w:r>
      <w:r w:rsidR="002D2B49" w:rsidRPr="000A0BBD">
        <w:rPr>
          <w:rFonts w:ascii="Times New Roman" w:hAnsi="Times New Roman"/>
          <w:b/>
          <w:sz w:val="22"/>
          <w:szCs w:val="22"/>
        </w:rPr>
        <w:t>, anonymous data on i</w:t>
      </w:r>
      <w:r w:rsidR="007F1C03" w:rsidRPr="000A0BBD">
        <w:rPr>
          <w:rFonts w:ascii="Times New Roman" w:hAnsi="Times New Roman"/>
          <w:b/>
          <w:sz w:val="22"/>
          <w:szCs w:val="22"/>
        </w:rPr>
        <w:t>nterview</w:t>
      </w:r>
      <w:r w:rsidR="002D2B49" w:rsidRPr="000A0BBD">
        <w:rPr>
          <w:rFonts w:ascii="Times New Roman" w:hAnsi="Times New Roman"/>
          <w:b/>
          <w:sz w:val="22"/>
          <w:szCs w:val="22"/>
        </w:rPr>
        <w:t>s</w:t>
      </w:r>
      <w:r w:rsidR="002D2B49" w:rsidRPr="000A0BBD">
        <w:rPr>
          <w:rFonts w:ascii="Times New Roman" w:hAnsi="Times New Roman"/>
          <w:sz w:val="22"/>
          <w:szCs w:val="22"/>
        </w:rPr>
        <w:t xml:space="preserve">: </w:t>
      </w:r>
      <w:r w:rsidR="007F1C03" w:rsidRPr="000A0BBD">
        <w:rPr>
          <w:rFonts w:ascii="Times New Roman" w:hAnsi="Times New Roman"/>
          <w:sz w:val="22"/>
          <w:szCs w:val="22"/>
        </w:rPr>
        <w:t xml:space="preserve">number of people interviewed (quantitative), from which organisations, </w:t>
      </w:r>
      <w:r w:rsidR="002D2B49" w:rsidRPr="000A0BBD">
        <w:rPr>
          <w:rFonts w:ascii="Times New Roman" w:hAnsi="Times New Roman"/>
          <w:sz w:val="22"/>
          <w:szCs w:val="22"/>
        </w:rPr>
        <w:t xml:space="preserve">their </w:t>
      </w:r>
      <w:r w:rsidR="007F1C03" w:rsidRPr="000A0BBD">
        <w:rPr>
          <w:rFonts w:ascii="Times New Roman" w:hAnsi="Times New Roman"/>
          <w:sz w:val="22"/>
          <w:szCs w:val="22"/>
        </w:rPr>
        <w:t xml:space="preserve">roles and </w:t>
      </w:r>
      <w:r w:rsidR="002D2B49" w:rsidRPr="000A0BBD">
        <w:rPr>
          <w:rFonts w:ascii="Times New Roman" w:hAnsi="Times New Roman"/>
          <w:sz w:val="22"/>
          <w:szCs w:val="22"/>
        </w:rPr>
        <w:t>countries (qualitative); WP2;</w:t>
      </w:r>
    </w:p>
    <w:p w14:paraId="1A655191" w14:textId="2C02A35C" w:rsidR="00FB191D" w:rsidRPr="000A0BBD" w:rsidRDefault="007F1C03"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EAB review of deliverables (qualitative)</w:t>
      </w:r>
      <w:r w:rsidRPr="000A0BBD">
        <w:rPr>
          <w:rFonts w:ascii="Times New Roman" w:hAnsi="Times New Roman"/>
          <w:sz w:val="22"/>
          <w:szCs w:val="22"/>
        </w:rPr>
        <w:t xml:space="preserve"> – we will retain the feedback upon the deliverables and outputs of t</w:t>
      </w:r>
      <w:r w:rsidR="002D2B49" w:rsidRPr="000A0BBD">
        <w:rPr>
          <w:rFonts w:ascii="Times New Roman" w:hAnsi="Times New Roman"/>
          <w:sz w:val="22"/>
          <w:szCs w:val="22"/>
        </w:rPr>
        <w:t>he project provided by the EAB; WP2-5;</w:t>
      </w:r>
    </w:p>
    <w:p w14:paraId="38957A75" w14:textId="18D26BFD" w:rsidR="00FB191D" w:rsidRPr="000A0BBD" w:rsidRDefault="007F1C03"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Hotline</w:t>
      </w:r>
      <w:r w:rsidR="0072533D" w:rsidRPr="000A0BBD">
        <w:rPr>
          <w:rFonts w:ascii="Times New Roman" w:hAnsi="Times New Roman"/>
          <w:b/>
          <w:sz w:val="22"/>
          <w:szCs w:val="22"/>
        </w:rPr>
        <w:t xml:space="preserve"> feedback forms</w:t>
      </w:r>
      <w:r w:rsidR="0072533D" w:rsidRPr="000A0BBD">
        <w:rPr>
          <w:rFonts w:ascii="Times New Roman" w:hAnsi="Times New Roman"/>
          <w:sz w:val="22"/>
          <w:szCs w:val="22"/>
        </w:rPr>
        <w:t xml:space="preserve"> (quantitative: number</w:t>
      </w:r>
      <w:r w:rsidRPr="000A0BBD">
        <w:rPr>
          <w:rFonts w:ascii="Times New Roman" w:hAnsi="Times New Roman"/>
          <w:sz w:val="22"/>
          <w:szCs w:val="22"/>
        </w:rPr>
        <w:t xml:space="preserve"> of participants, gender, age; qualitative: organisation </w:t>
      </w:r>
      <w:r w:rsidR="005032C7" w:rsidRPr="000A0BBD">
        <w:rPr>
          <w:rFonts w:ascii="Times New Roman" w:hAnsi="Times New Roman"/>
          <w:sz w:val="22"/>
          <w:szCs w:val="22"/>
        </w:rPr>
        <w:t xml:space="preserve">type, </w:t>
      </w:r>
      <w:r w:rsidR="002D5E94" w:rsidRPr="000A0BBD">
        <w:rPr>
          <w:rFonts w:ascii="Times New Roman" w:hAnsi="Times New Roman"/>
          <w:sz w:val="22"/>
          <w:szCs w:val="22"/>
        </w:rPr>
        <w:t xml:space="preserve">area of activity, </w:t>
      </w:r>
      <w:r w:rsidR="005032C7" w:rsidRPr="000A0BBD">
        <w:rPr>
          <w:rFonts w:ascii="Times New Roman" w:hAnsi="Times New Roman"/>
          <w:sz w:val="22"/>
          <w:szCs w:val="22"/>
        </w:rPr>
        <w:t xml:space="preserve">country); </w:t>
      </w:r>
      <w:r w:rsidRPr="000A0BBD">
        <w:rPr>
          <w:rFonts w:ascii="Times New Roman" w:hAnsi="Times New Roman"/>
          <w:sz w:val="22"/>
          <w:szCs w:val="22"/>
        </w:rPr>
        <w:t>WP3</w:t>
      </w:r>
      <w:r w:rsidR="005032C7" w:rsidRPr="000A0BBD">
        <w:rPr>
          <w:rFonts w:ascii="Times New Roman" w:hAnsi="Times New Roman"/>
          <w:sz w:val="22"/>
          <w:szCs w:val="22"/>
        </w:rPr>
        <w:t>;</w:t>
      </w:r>
    </w:p>
    <w:p w14:paraId="4FC97574" w14:textId="77777777" w:rsidR="003C44AF" w:rsidRPr="000A0BBD" w:rsidRDefault="007F1C03"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 xml:space="preserve">Workshop feedback forms </w:t>
      </w:r>
      <w:r w:rsidRPr="000A0BBD">
        <w:rPr>
          <w:rFonts w:ascii="Times New Roman" w:hAnsi="Times New Roman"/>
          <w:sz w:val="22"/>
          <w:szCs w:val="22"/>
        </w:rPr>
        <w:t xml:space="preserve">(qualitative: when STAR II hosts workshops or events with DPAs and SMEs, it will circulate feedback forms to capture the participants assessment of the value and quality of the </w:t>
      </w:r>
      <w:r w:rsidR="003C44AF" w:rsidRPr="000A0BBD">
        <w:rPr>
          <w:rFonts w:ascii="Times New Roman" w:hAnsi="Times New Roman"/>
          <w:sz w:val="22"/>
          <w:szCs w:val="22"/>
        </w:rPr>
        <w:t xml:space="preserve">events; </w:t>
      </w:r>
      <w:r w:rsidRPr="000A0BBD">
        <w:rPr>
          <w:rFonts w:ascii="Times New Roman" w:hAnsi="Times New Roman"/>
          <w:sz w:val="22"/>
          <w:szCs w:val="22"/>
        </w:rPr>
        <w:t>WP4</w:t>
      </w:r>
      <w:r w:rsidR="003C44AF" w:rsidRPr="000A0BBD">
        <w:rPr>
          <w:rFonts w:ascii="Times New Roman" w:hAnsi="Times New Roman"/>
          <w:sz w:val="22"/>
          <w:szCs w:val="22"/>
        </w:rPr>
        <w:t>;</w:t>
      </w:r>
    </w:p>
    <w:p w14:paraId="6DC0DB53" w14:textId="3F8B688D" w:rsidR="003C44AF" w:rsidRPr="000A0BBD" w:rsidRDefault="007F1C03"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 xml:space="preserve">Validation of the developed </w:t>
      </w:r>
      <w:r w:rsidR="00715376">
        <w:rPr>
          <w:rFonts w:ascii="Times New Roman" w:hAnsi="Times New Roman"/>
          <w:b/>
          <w:sz w:val="22"/>
          <w:szCs w:val="22"/>
        </w:rPr>
        <w:t>guidance</w:t>
      </w:r>
      <w:r w:rsidRPr="000A0BBD">
        <w:rPr>
          <w:rFonts w:ascii="Times New Roman" w:hAnsi="Times New Roman"/>
          <w:b/>
          <w:sz w:val="22"/>
          <w:szCs w:val="22"/>
        </w:rPr>
        <w:t xml:space="preserve"> and handbook</w:t>
      </w:r>
      <w:r w:rsidRPr="000A0BBD">
        <w:rPr>
          <w:rFonts w:ascii="Times New Roman" w:hAnsi="Times New Roman"/>
          <w:sz w:val="22"/>
          <w:szCs w:val="22"/>
        </w:rPr>
        <w:t xml:space="preserve"> (qualitative): STAR II will capture the perspectives of DPAs and SMEs through their comments and perspectives on the circulated materials</w:t>
      </w:r>
      <w:r w:rsidR="003C44AF" w:rsidRPr="000A0BBD">
        <w:rPr>
          <w:rFonts w:ascii="Times New Roman" w:hAnsi="Times New Roman"/>
          <w:sz w:val="22"/>
          <w:szCs w:val="22"/>
        </w:rPr>
        <w:t xml:space="preserve">; </w:t>
      </w:r>
      <w:r w:rsidRPr="000A0BBD">
        <w:rPr>
          <w:rFonts w:ascii="Times New Roman" w:hAnsi="Times New Roman"/>
          <w:sz w:val="22"/>
          <w:szCs w:val="22"/>
        </w:rPr>
        <w:t>WP4</w:t>
      </w:r>
      <w:r w:rsidR="003C44AF" w:rsidRPr="000A0BBD">
        <w:rPr>
          <w:rFonts w:ascii="Times New Roman" w:hAnsi="Times New Roman"/>
          <w:sz w:val="22"/>
          <w:szCs w:val="22"/>
        </w:rPr>
        <w:t>;</w:t>
      </w:r>
    </w:p>
    <w:p w14:paraId="131B2B4B" w14:textId="6961D46E" w:rsidR="00FB191D" w:rsidRPr="000A0BBD" w:rsidRDefault="007F1C03"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 xml:space="preserve">Expressions of interest and downloads of the hotline </w:t>
      </w:r>
      <w:r w:rsidR="00715376">
        <w:rPr>
          <w:rFonts w:ascii="Times New Roman" w:hAnsi="Times New Roman"/>
          <w:b/>
          <w:sz w:val="22"/>
          <w:szCs w:val="22"/>
        </w:rPr>
        <w:t>guidance</w:t>
      </w:r>
      <w:r w:rsidRPr="000A0BBD">
        <w:rPr>
          <w:rFonts w:ascii="Times New Roman" w:hAnsi="Times New Roman"/>
          <w:b/>
          <w:sz w:val="22"/>
          <w:szCs w:val="22"/>
        </w:rPr>
        <w:t xml:space="preserve"> and the SME handbook</w:t>
      </w:r>
      <w:r w:rsidRPr="000A0BBD">
        <w:rPr>
          <w:rFonts w:ascii="Times New Roman" w:hAnsi="Times New Roman"/>
          <w:sz w:val="22"/>
          <w:szCs w:val="22"/>
        </w:rPr>
        <w:t xml:space="preserve"> – by placing the materials behind a log-in on the STAR II website, we will be able to track the number of people who have expressed an interest in the materials, and who have downloaded or accessed them. WP5</w:t>
      </w:r>
    </w:p>
    <w:p w14:paraId="786B7561" w14:textId="781D2195" w:rsidR="00FB191D" w:rsidRPr="000A0BBD" w:rsidRDefault="007F1C03"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 xml:space="preserve">Confirmed use of hotline </w:t>
      </w:r>
      <w:r w:rsidR="00715376">
        <w:rPr>
          <w:rFonts w:ascii="Times New Roman" w:hAnsi="Times New Roman"/>
          <w:b/>
          <w:sz w:val="22"/>
          <w:szCs w:val="22"/>
        </w:rPr>
        <w:t>guidance</w:t>
      </w:r>
      <w:r w:rsidRPr="000A0BBD">
        <w:rPr>
          <w:rFonts w:ascii="Times New Roman" w:hAnsi="Times New Roman"/>
          <w:b/>
          <w:sz w:val="22"/>
          <w:szCs w:val="22"/>
        </w:rPr>
        <w:t xml:space="preserve"> and SME handbook</w:t>
      </w:r>
      <w:r w:rsidRPr="000A0BBD">
        <w:rPr>
          <w:rFonts w:ascii="Times New Roman" w:hAnsi="Times New Roman"/>
          <w:sz w:val="22"/>
          <w:szCs w:val="22"/>
        </w:rPr>
        <w:t xml:space="preserve"> – We will </w:t>
      </w:r>
      <w:r w:rsidR="003C44AF" w:rsidRPr="000A0BBD">
        <w:rPr>
          <w:rFonts w:ascii="Times New Roman" w:hAnsi="Times New Roman"/>
          <w:sz w:val="22"/>
          <w:szCs w:val="22"/>
        </w:rPr>
        <w:t>ask</w:t>
      </w:r>
      <w:r w:rsidRPr="000A0BBD">
        <w:rPr>
          <w:rFonts w:ascii="Times New Roman" w:hAnsi="Times New Roman"/>
          <w:sz w:val="22"/>
          <w:szCs w:val="22"/>
        </w:rPr>
        <w:t xml:space="preserve"> that users of the materials inform us of their use, and provide qualitative feedback upon their experiences with the material. WP4-5. This is the absolute key indicator </w:t>
      </w:r>
      <w:r w:rsidRPr="000A0BBD">
        <w:rPr>
          <w:rFonts w:ascii="Times New Roman" w:hAnsi="Times New Roman"/>
          <w:sz w:val="22"/>
          <w:szCs w:val="22"/>
        </w:rPr>
        <w:lastRenderedPageBreak/>
        <w:t>for the success of the project – widely used and well-regarded materials. However, some of this spread and uptake will occur after the lifetime of the project itself. STAR II will however start to track this use.</w:t>
      </w:r>
      <w:r w:rsidR="00FB191D" w:rsidRPr="000A0BBD">
        <w:rPr>
          <w:rFonts w:ascii="Times New Roman" w:hAnsi="Times New Roman"/>
          <w:sz w:val="22"/>
          <w:szCs w:val="22"/>
        </w:rPr>
        <w:t xml:space="preserve"> </w:t>
      </w:r>
      <w:r w:rsidRPr="000A0BBD">
        <w:rPr>
          <w:rFonts w:ascii="Times New Roman" w:hAnsi="Times New Roman"/>
          <w:sz w:val="22"/>
          <w:szCs w:val="22"/>
        </w:rPr>
        <w:t>This is somewhat reliant upon self-reports from trainers, but STAR II will set up a mechanism to request and receive such reports.</w:t>
      </w:r>
    </w:p>
    <w:p w14:paraId="6EFC5D95" w14:textId="4D8303EC" w:rsidR="007F1C03" w:rsidRPr="000A0BBD" w:rsidRDefault="007F1C03"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Feedback from DPA and SMEs on the final STAR II materials (qualitative)</w:t>
      </w:r>
      <w:r w:rsidRPr="000A0BBD">
        <w:rPr>
          <w:rFonts w:ascii="Times New Roman" w:hAnsi="Times New Roman"/>
          <w:sz w:val="22"/>
          <w:szCs w:val="22"/>
        </w:rPr>
        <w:t xml:space="preserve"> – In the dissemination stages of the project we will collect qualitative feedback on the training materials in-use. WP5.</w:t>
      </w:r>
    </w:p>
    <w:p w14:paraId="06CC5208" w14:textId="77777777" w:rsidR="003C44AF" w:rsidRPr="000A0BBD" w:rsidRDefault="007F1C03" w:rsidP="003C44AF">
      <w:pPr>
        <w:pStyle w:val="p1"/>
        <w:spacing w:before="60"/>
        <w:jc w:val="both"/>
        <w:rPr>
          <w:rFonts w:ascii="Times New Roman" w:hAnsi="Times New Roman"/>
          <w:sz w:val="22"/>
          <w:szCs w:val="22"/>
        </w:rPr>
      </w:pPr>
      <w:r w:rsidRPr="000A0BBD">
        <w:rPr>
          <w:rFonts w:ascii="Times New Roman" w:hAnsi="Times New Roman"/>
          <w:sz w:val="22"/>
          <w:szCs w:val="22"/>
        </w:rPr>
        <w:t>Progress against these indicators will be monitored by the relevant WP leads, and reported to the project manager in the project coordination meetings.</w:t>
      </w:r>
    </w:p>
    <w:p w14:paraId="19D29EAE" w14:textId="77777777" w:rsidR="003C44AF" w:rsidRPr="000A0BBD" w:rsidRDefault="003C44AF" w:rsidP="003C44AF">
      <w:pPr>
        <w:spacing w:before="60" w:after="60"/>
        <w:rPr>
          <w:rFonts w:ascii="Times New Roman" w:hAnsi="Times New Roman"/>
          <w:sz w:val="22"/>
          <w:szCs w:val="22"/>
          <w:lang w:eastAsia="en-GB"/>
        </w:rPr>
      </w:pPr>
      <w:r w:rsidRPr="000A0BBD">
        <w:rPr>
          <w:rFonts w:ascii="Times New Roman" w:hAnsi="Times New Roman"/>
          <w:b/>
          <w:sz w:val="22"/>
          <w:szCs w:val="22"/>
          <w:lang w:eastAsia="en-GB"/>
        </w:rPr>
        <w:t>Dissemination KPI:</w:t>
      </w:r>
      <w:r w:rsidRPr="000A0BBD">
        <w:rPr>
          <w:rFonts w:ascii="Times New Roman" w:hAnsi="Times New Roman"/>
          <w:sz w:val="22"/>
          <w:szCs w:val="22"/>
          <w:lang w:eastAsia="en-GB"/>
        </w:rPr>
        <w:t xml:space="preserve"> As a result of STAR activities, we will achieve the expected impact in the targeted stakeholder communities. The following presents an overview of measureable indicators of the results to be achieved by means of the project’s dissemination and cooperation strategy:</w:t>
      </w:r>
    </w:p>
    <w:tbl>
      <w:tblPr>
        <w:tblW w:w="10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8"/>
        <w:gridCol w:w="5091"/>
      </w:tblGrid>
      <w:tr w:rsidR="00092CDA" w:rsidRPr="000A0BBD" w14:paraId="3B4DB2B3" w14:textId="77777777" w:rsidTr="00612E7F">
        <w:trPr>
          <w:trHeight w:val="1657"/>
          <w:jc w:val="center"/>
        </w:trPr>
        <w:tc>
          <w:tcPr>
            <w:tcW w:w="5298" w:type="dxa"/>
            <w:shd w:val="clear" w:color="auto" w:fill="auto"/>
            <w:tcMar>
              <w:top w:w="70" w:type="dxa"/>
              <w:left w:w="70" w:type="dxa"/>
              <w:bottom w:w="70" w:type="dxa"/>
              <w:right w:w="70" w:type="dxa"/>
            </w:tcMar>
          </w:tcPr>
          <w:p w14:paraId="401E45F0" w14:textId="32D2A38B" w:rsidR="003C44AF" w:rsidRPr="000A0BBD" w:rsidRDefault="003C44AF" w:rsidP="003C44AF">
            <w:pPr>
              <w:numPr>
                <w:ilvl w:val="0"/>
                <w:numId w:val="38"/>
              </w:numPr>
              <w:rPr>
                <w:rFonts w:ascii="Times New Roman" w:hAnsi="Times New Roman"/>
                <w:sz w:val="22"/>
                <w:szCs w:val="22"/>
                <w:lang w:eastAsia="en-GB"/>
              </w:rPr>
            </w:pPr>
            <w:r w:rsidRPr="000A0BBD">
              <w:rPr>
                <w:rFonts w:ascii="Times New Roman" w:hAnsi="Times New Roman"/>
                <w:sz w:val="22"/>
                <w:szCs w:val="22"/>
                <w:lang w:eastAsia="en-GB"/>
              </w:rPr>
              <w:t>A website that generates over 1000 unique page views</w:t>
            </w:r>
            <w:r w:rsidR="003C194B" w:rsidRPr="000A0BBD">
              <w:rPr>
                <w:rFonts w:ascii="Times New Roman" w:hAnsi="Times New Roman"/>
                <w:sz w:val="22"/>
                <w:szCs w:val="22"/>
                <w:lang w:eastAsia="en-GB"/>
              </w:rPr>
              <w:t xml:space="preserve"> (</w:t>
            </w:r>
            <w:hyperlink r:id="rId30" w:history="1">
              <w:r w:rsidR="003C194B" w:rsidRPr="000A0BBD">
                <w:rPr>
                  <w:rStyle w:val="Hiperhivatkozs"/>
                  <w:rFonts w:ascii="Times New Roman" w:hAnsi="Times New Roman"/>
                  <w:color w:val="auto"/>
                  <w:sz w:val="22"/>
                  <w:szCs w:val="22"/>
                  <w:lang w:eastAsia="en-GB"/>
                </w:rPr>
                <w:t>http://www.project-star.eu</w:t>
              </w:r>
            </w:hyperlink>
            <w:r w:rsidR="003C194B" w:rsidRPr="000A0BBD">
              <w:rPr>
                <w:rFonts w:ascii="Times New Roman" w:hAnsi="Times New Roman"/>
                <w:sz w:val="22"/>
                <w:szCs w:val="22"/>
                <w:lang w:eastAsia="en-GB"/>
              </w:rPr>
              <w:t>)</w:t>
            </w:r>
            <w:r w:rsidRPr="000A0BBD">
              <w:rPr>
                <w:rFonts w:ascii="Times New Roman" w:hAnsi="Times New Roman"/>
                <w:sz w:val="22"/>
                <w:szCs w:val="22"/>
                <w:lang w:eastAsia="en-GB"/>
              </w:rPr>
              <w:t>;</w:t>
            </w:r>
          </w:p>
          <w:p w14:paraId="6684F836" w14:textId="77777777" w:rsidR="003C44AF" w:rsidRPr="000A0BBD" w:rsidRDefault="003C44AF" w:rsidP="003C44AF">
            <w:pPr>
              <w:numPr>
                <w:ilvl w:val="0"/>
                <w:numId w:val="38"/>
              </w:numPr>
              <w:rPr>
                <w:rFonts w:ascii="Times New Roman" w:hAnsi="Times New Roman"/>
                <w:sz w:val="22"/>
                <w:szCs w:val="22"/>
                <w:lang w:eastAsia="en-GB"/>
              </w:rPr>
            </w:pPr>
            <w:r w:rsidRPr="000A0BBD">
              <w:rPr>
                <w:rFonts w:ascii="Times New Roman" w:hAnsi="Times New Roman"/>
                <w:sz w:val="22"/>
                <w:szCs w:val="22"/>
                <w:lang w:eastAsia="en-GB"/>
              </w:rPr>
              <w:t>At least 1 peer-reviewed scientific publication;</w:t>
            </w:r>
          </w:p>
          <w:p w14:paraId="16332F5F" w14:textId="77777777" w:rsidR="003C44AF" w:rsidRPr="000A0BBD" w:rsidRDefault="003C44AF" w:rsidP="003C44AF">
            <w:pPr>
              <w:numPr>
                <w:ilvl w:val="0"/>
                <w:numId w:val="38"/>
              </w:numPr>
              <w:rPr>
                <w:rFonts w:ascii="Times New Roman" w:hAnsi="Times New Roman"/>
                <w:sz w:val="22"/>
                <w:szCs w:val="22"/>
                <w:lang w:eastAsia="en-GB"/>
              </w:rPr>
            </w:pPr>
            <w:r w:rsidRPr="000A0BBD">
              <w:rPr>
                <w:rFonts w:ascii="Times New Roman" w:hAnsi="Times New Roman"/>
                <w:sz w:val="22"/>
                <w:szCs w:val="22"/>
                <w:lang w:eastAsia="en-GB"/>
              </w:rPr>
              <w:t>At least 2 publications published in international trade press;</w:t>
            </w:r>
          </w:p>
        </w:tc>
        <w:tc>
          <w:tcPr>
            <w:tcW w:w="5091" w:type="dxa"/>
            <w:shd w:val="clear" w:color="auto" w:fill="auto"/>
          </w:tcPr>
          <w:p w14:paraId="44AD1DBD" w14:textId="77777777" w:rsidR="003C44AF" w:rsidRPr="000A0BBD" w:rsidRDefault="003C44AF" w:rsidP="003C44AF">
            <w:pPr>
              <w:numPr>
                <w:ilvl w:val="0"/>
                <w:numId w:val="38"/>
              </w:numPr>
              <w:rPr>
                <w:rFonts w:ascii="Times New Roman" w:hAnsi="Times New Roman"/>
                <w:sz w:val="22"/>
                <w:szCs w:val="22"/>
                <w:lang w:eastAsia="en-GB"/>
              </w:rPr>
            </w:pPr>
            <w:r w:rsidRPr="000A0BBD">
              <w:rPr>
                <w:rFonts w:ascii="Times New Roman" w:hAnsi="Times New Roman"/>
                <w:sz w:val="22"/>
                <w:szCs w:val="22"/>
                <w:lang w:eastAsia="en-GB"/>
              </w:rPr>
              <w:t xml:space="preserve">Presentation of project results in at least two international events; </w:t>
            </w:r>
          </w:p>
          <w:p w14:paraId="405AA76A" w14:textId="1DDA63D1" w:rsidR="003C44AF" w:rsidRPr="000A0BBD" w:rsidRDefault="003C44AF" w:rsidP="003C44AF">
            <w:pPr>
              <w:numPr>
                <w:ilvl w:val="0"/>
                <w:numId w:val="38"/>
              </w:numPr>
              <w:rPr>
                <w:rFonts w:ascii="Times New Roman" w:hAnsi="Times New Roman"/>
                <w:sz w:val="22"/>
                <w:szCs w:val="22"/>
                <w:lang w:eastAsia="en-GB"/>
              </w:rPr>
            </w:pPr>
            <w:r w:rsidRPr="000A0BBD">
              <w:rPr>
                <w:rFonts w:ascii="Times New Roman" w:hAnsi="Times New Roman"/>
                <w:sz w:val="22"/>
                <w:szCs w:val="22"/>
                <w:lang w:eastAsia="en-GB"/>
              </w:rPr>
              <w:t xml:space="preserve">Over 100 Twitter followers </w:t>
            </w:r>
            <w:r w:rsidR="00D14130" w:rsidRPr="000A0BBD">
              <w:rPr>
                <w:rFonts w:ascii="Times New Roman" w:hAnsi="Times New Roman"/>
                <w:i/>
                <w:sz w:val="22"/>
                <w:szCs w:val="22"/>
                <w:lang w:eastAsia="en-GB"/>
              </w:rPr>
              <w:t>(@</w:t>
            </w:r>
            <w:proofErr w:type="spellStart"/>
            <w:r w:rsidR="00D14130" w:rsidRPr="000A0BBD">
              <w:rPr>
                <w:rFonts w:ascii="Times New Roman" w:hAnsi="Times New Roman"/>
                <w:i/>
                <w:sz w:val="22"/>
                <w:szCs w:val="22"/>
                <w:lang w:eastAsia="en-GB"/>
              </w:rPr>
              <w:t>projectSTAR_eu</w:t>
            </w:r>
            <w:proofErr w:type="spellEnd"/>
            <w:r w:rsidR="00D14130" w:rsidRPr="000A0BBD">
              <w:rPr>
                <w:rFonts w:ascii="Times New Roman" w:hAnsi="Times New Roman"/>
                <w:sz w:val="22"/>
                <w:szCs w:val="22"/>
                <w:lang w:eastAsia="en-GB"/>
              </w:rPr>
              <w:t>)</w:t>
            </w:r>
            <w:r w:rsidRPr="000A0BBD">
              <w:rPr>
                <w:rFonts w:ascii="Times New Roman" w:hAnsi="Times New Roman"/>
                <w:sz w:val="22"/>
                <w:szCs w:val="22"/>
                <w:lang w:eastAsia="en-GB"/>
              </w:rPr>
              <w:t>;</w:t>
            </w:r>
          </w:p>
          <w:p w14:paraId="1E2BE2F2" w14:textId="365A50C5" w:rsidR="002C1057" w:rsidRPr="000A0BBD" w:rsidRDefault="002C1057" w:rsidP="003C44AF">
            <w:pPr>
              <w:numPr>
                <w:ilvl w:val="0"/>
                <w:numId w:val="38"/>
              </w:numPr>
              <w:rPr>
                <w:rFonts w:ascii="Times New Roman" w:hAnsi="Times New Roman"/>
                <w:sz w:val="22"/>
                <w:szCs w:val="22"/>
                <w:lang w:eastAsia="en-GB"/>
              </w:rPr>
            </w:pPr>
            <w:r w:rsidRPr="000A0BBD">
              <w:rPr>
                <w:rFonts w:ascii="Times New Roman" w:hAnsi="Times New Roman"/>
                <w:sz w:val="22"/>
                <w:szCs w:val="22"/>
                <w:lang w:eastAsia="en-GB"/>
              </w:rPr>
              <w:t xml:space="preserve">At least 10 </w:t>
            </w:r>
            <w:proofErr w:type="spellStart"/>
            <w:r w:rsidRPr="000A0BBD">
              <w:rPr>
                <w:rFonts w:ascii="Times New Roman" w:hAnsi="Times New Roman"/>
                <w:sz w:val="22"/>
                <w:szCs w:val="22"/>
                <w:lang w:eastAsia="en-GB"/>
              </w:rPr>
              <w:t>ResearchGate</w:t>
            </w:r>
            <w:proofErr w:type="spellEnd"/>
            <w:r w:rsidRPr="000A0BBD">
              <w:rPr>
                <w:rFonts w:ascii="Times New Roman" w:hAnsi="Times New Roman"/>
                <w:sz w:val="22"/>
                <w:szCs w:val="22"/>
                <w:lang w:eastAsia="en-GB"/>
              </w:rPr>
              <w:t xml:space="preserve"> followers;</w:t>
            </w:r>
          </w:p>
          <w:p w14:paraId="2233E10F" w14:textId="7FE98BA7" w:rsidR="003C44AF" w:rsidRPr="000A0BBD" w:rsidRDefault="003C44AF" w:rsidP="003C44AF">
            <w:pPr>
              <w:numPr>
                <w:ilvl w:val="0"/>
                <w:numId w:val="38"/>
              </w:numPr>
              <w:rPr>
                <w:rFonts w:ascii="Times New Roman" w:hAnsi="Times New Roman"/>
                <w:sz w:val="22"/>
                <w:szCs w:val="22"/>
                <w:lang w:eastAsia="en-GB"/>
              </w:rPr>
            </w:pPr>
            <w:r w:rsidRPr="000A0BBD">
              <w:rPr>
                <w:rFonts w:ascii="Times New Roman" w:hAnsi="Times New Roman"/>
                <w:sz w:val="22"/>
                <w:szCs w:val="22"/>
                <w:lang w:eastAsia="en-GB"/>
              </w:rPr>
              <w:t>Social media links with at least 10 representative groups across the EU</w:t>
            </w:r>
            <w:r w:rsidR="00684E58" w:rsidRPr="000A0BBD">
              <w:rPr>
                <w:rFonts w:ascii="Times New Roman" w:hAnsi="Times New Roman"/>
                <w:sz w:val="22"/>
                <w:szCs w:val="22"/>
                <w:lang w:eastAsia="en-GB"/>
              </w:rPr>
              <w:t>;</w:t>
            </w:r>
          </w:p>
        </w:tc>
      </w:tr>
    </w:tbl>
    <w:p w14:paraId="63E8795E" w14:textId="06D61435" w:rsidR="0029584B" w:rsidRPr="000A0BBD" w:rsidRDefault="003C44AF" w:rsidP="0057713D">
      <w:pPr>
        <w:spacing w:before="60" w:after="60"/>
        <w:jc w:val="both"/>
        <w:rPr>
          <w:rFonts w:ascii="Times New Roman" w:hAnsi="Times New Roman"/>
          <w:sz w:val="22"/>
          <w:szCs w:val="22"/>
          <w:lang w:eastAsia="en-GB"/>
        </w:rPr>
        <w:sectPr w:rsidR="0029584B" w:rsidRPr="000A0BBD" w:rsidSect="003D098B">
          <w:type w:val="continuous"/>
          <w:pgSz w:w="12240" w:h="15840" w:code="1"/>
          <w:pgMar w:top="899" w:right="720" w:bottom="1440" w:left="720" w:header="720" w:footer="720" w:gutter="0"/>
          <w:cols w:space="720"/>
          <w:formProt w:val="0"/>
          <w:noEndnote/>
          <w:docGrid w:linePitch="326"/>
        </w:sectPr>
      </w:pPr>
      <w:r w:rsidRPr="000A0BBD">
        <w:rPr>
          <w:rFonts w:ascii="Times New Roman" w:hAnsi="Times New Roman"/>
          <w:sz w:val="22"/>
          <w:szCs w:val="22"/>
          <w:lang w:eastAsia="en-GB"/>
        </w:rPr>
        <w:t xml:space="preserve">Progress against the dissemination </w:t>
      </w:r>
      <w:r w:rsidR="006B5A2E" w:rsidRPr="000A0BBD">
        <w:rPr>
          <w:rFonts w:ascii="Times New Roman" w:hAnsi="Times New Roman"/>
          <w:sz w:val="22"/>
          <w:szCs w:val="22"/>
          <w:lang w:eastAsia="en-GB"/>
        </w:rPr>
        <w:t>KPI will be monitored by the WS2</w:t>
      </w:r>
      <w:r w:rsidRPr="000A0BBD">
        <w:rPr>
          <w:rFonts w:ascii="Times New Roman" w:hAnsi="Times New Roman"/>
          <w:sz w:val="22"/>
          <w:szCs w:val="22"/>
          <w:lang w:eastAsia="en-GB"/>
        </w:rPr>
        <w:t xml:space="preserve"> lead</w:t>
      </w:r>
      <w:r w:rsidR="006B5A2E" w:rsidRPr="000A0BBD">
        <w:rPr>
          <w:rFonts w:ascii="Times New Roman" w:hAnsi="Times New Roman"/>
          <w:sz w:val="22"/>
          <w:szCs w:val="22"/>
          <w:lang w:eastAsia="en-GB"/>
        </w:rPr>
        <w:t>ers</w:t>
      </w:r>
      <w:r w:rsidRPr="000A0BBD">
        <w:rPr>
          <w:rFonts w:ascii="Times New Roman" w:hAnsi="Times New Roman"/>
          <w:sz w:val="22"/>
          <w:szCs w:val="22"/>
          <w:lang w:eastAsia="en-GB"/>
        </w:rPr>
        <w:t xml:space="preserve">, reported to the project </w:t>
      </w:r>
      <w:r w:rsidR="0064747B" w:rsidRPr="000A0BBD">
        <w:rPr>
          <w:rFonts w:ascii="Times New Roman" w:hAnsi="Times New Roman"/>
          <w:sz w:val="22"/>
          <w:szCs w:val="22"/>
          <w:lang w:eastAsia="en-GB"/>
        </w:rPr>
        <w:t>coordinator</w:t>
      </w:r>
      <w:r w:rsidRPr="000A0BBD">
        <w:rPr>
          <w:rFonts w:ascii="Times New Roman" w:hAnsi="Times New Roman"/>
          <w:sz w:val="22"/>
          <w:szCs w:val="22"/>
          <w:lang w:eastAsia="en-GB"/>
        </w:rPr>
        <w:t xml:space="preserve"> in the regular project coordination meetings and </w:t>
      </w:r>
      <w:r w:rsidR="00FC331C" w:rsidRPr="000A0BBD">
        <w:rPr>
          <w:rFonts w:ascii="Times New Roman" w:hAnsi="Times New Roman"/>
          <w:sz w:val="22"/>
          <w:szCs w:val="22"/>
          <w:lang w:eastAsia="en-GB"/>
        </w:rPr>
        <w:t xml:space="preserve">eventually </w:t>
      </w:r>
      <w:r w:rsidRPr="000A0BBD">
        <w:rPr>
          <w:rFonts w:ascii="Times New Roman" w:hAnsi="Times New Roman"/>
          <w:sz w:val="22"/>
          <w:szCs w:val="22"/>
          <w:lang w:eastAsia="en-GB"/>
        </w:rPr>
        <w:t>reported</w:t>
      </w:r>
      <w:r w:rsidR="00FC331C" w:rsidRPr="000A0BBD">
        <w:rPr>
          <w:rFonts w:ascii="Times New Roman" w:hAnsi="Times New Roman"/>
          <w:sz w:val="22"/>
          <w:szCs w:val="22"/>
          <w:lang w:eastAsia="en-GB"/>
        </w:rPr>
        <w:t xml:space="preserve"> to the 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006C99" w:rsidRPr="00256B1B" w14:paraId="7AC2ECDB" w14:textId="77777777" w:rsidTr="00E22DB1">
        <w:trPr>
          <w:trHeight w:val="432"/>
        </w:trPr>
        <w:tc>
          <w:tcPr>
            <w:tcW w:w="10728" w:type="dxa"/>
            <w:shd w:val="clear" w:color="auto" w:fill="E6E6E6"/>
          </w:tcPr>
          <w:p w14:paraId="6884FAB7" w14:textId="77777777" w:rsidR="00256B1B" w:rsidRPr="00256B1B" w:rsidRDefault="00256B1B" w:rsidP="00DE471E">
            <w:pPr>
              <w:pStyle w:val="Cmsor3"/>
              <w:rPr>
                <w:i/>
                <w:sz w:val="18"/>
                <w:szCs w:val="18"/>
                <w:lang w:eastAsia="en-GB"/>
              </w:rPr>
            </w:pPr>
            <w:bookmarkStart w:id="15" w:name="_Toc478474667"/>
            <w:r w:rsidRPr="00256B1B">
              <w:t>1.1</w:t>
            </w:r>
            <w:r w:rsidR="00CA04A5">
              <w:t>2</w:t>
            </w:r>
            <w:r w:rsidRPr="00256B1B">
              <w:t>. Dissemination strategy and communication tools</w:t>
            </w:r>
            <w:bookmarkEnd w:id="15"/>
            <w:r w:rsidRPr="00256B1B">
              <w:t xml:space="preserve"> </w:t>
            </w:r>
          </w:p>
          <w:p w14:paraId="50932A14" w14:textId="77777777" w:rsidR="00006C99" w:rsidRPr="00256B1B" w:rsidRDefault="00006C99" w:rsidP="003E2B51">
            <w:pPr>
              <w:pStyle w:val="Szvegtrzsbehzssal"/>
              <w:spacing w:before="120" w:after="120"/>
              <w:ind w:left="0"/>
              <w:rPr>
                <w:rFonts w:ascii="Arial" w:hAnsi="Arial" w:cs="Arial"/>
                <w:sz w:val="18"/>
                <w:szCs w:val="18"/>
                <w:lang w:val="en-GB"/>
              </w:rPr>
            </w:pPr>
            <w:r w:rsidRPr="00256B1B">
              <w:rPr>
                <w:rFonts w:ascii="Arial" w:hAnsi="Arial" w:cs="Arial"/>
                <w:sz w:val="18"/>
                <w:szCs w:val="18"/>
                <w:lang w:val="en-GB"/>
              </w:rPr>
              <w:t>How do you plan to disseminate</w:t>
            </w:r>
            <w:r w:rsidR="00440ECB">
              <w:rPr>
                <w:rFonts w:ascii="Arial" w:hAnsi="Arial" w:cs="Arial"/>
                <w:sz w:val="18"/>
                <w:szCs w:val="18"/>
                <w:lang w:val="en-GB"/>
              </w:rPr>
              <w:t xml:space="preserve"> (actively spread)</w:t>
            </w:r>
            <w:r w:rsidRPr="00256B1B">
              <w:rPr>
                <w:rFonts w:ascii="Arial" w:hAnsi="Arial" w:cs="Arial"/>
                <w:sz w:val="18"/>
                <w:szCs w:val="18"/>
                <w:lang w:val="en-GB"/>
              </w:rPr>
              <w:t xml:space="preserve"> information about the project, its activities and its results?</w:t>
            </w:r>
            <w:r w:rsidR="005C36D0">
              <w:rPr>
                <w:rFonts w:ascii="Arial" w:hAnsi="Arial" w:cs="Arial"/>
                <w:sz w:val="18"/>
                <w:szCs w:val="18"/>
                <w:lang w:val="en-GB"/>
              </w:rPr>
              <w:t xml:space="preserve"> Please specify in particular:</w:t>
            </w:r>
            <w:r w:rsidRPr="00256B1B">
              <w:rPr>
                <w:rFonts w:ascii="Arial" w:hAnsi="Arial" w:cs="Arial"/>
                <w:sz w:val="18"/>
                <w:szCs w:val="18"/>
                <w:lang w:val="en-GB"/>
              </w:rPr>
              <w:t xml:space="preserve"> </w:t>
            </w:r>
          </w:p>
          <w:p w14:paraId="38C214D0" w14:textId="77777777" w:rsidR="005C36D0" w:rsidRDefault="005C36D0" w:rsidP="005C36D0">
            <w:pPr>
              <w:pStyle w:val="Default"/>
              <w:numPr>
                <w:ilvl w:val="0"/>
                <w:numId w:val="30"/>
              </w:numPr>
              <w:spacing w:after="47"/>
              <w:rPr>
                <w:sz w:val="23"/>
                <w:szCs w:val="23"/>
              </w:rPr>
            </w:pPr>
            <w:r w:rsidRPr="002A7839">
              <w:rPr>
                <w:rFonts w:ascii="Arial" w:hAnsi="Arial" w:cs="Arial"/>
                <w:b/>
                <w:noProof/>
                <w:color w:val="auto"/>
                <w:sz w:val="18"/>
                <w:szCs w:val="18"/>
                <w:lang w:eastAsia="en-US"/>
              </w:rPr>
              <w:t>Communication needs and objectives</w:t>
            </w:r>
            <w:r w:rsidRPr="002A7839">
              <w:rPr>
                <w:rFonts w:ascii="Arial" w:hAnsi="Arial" w:cs="Arial"/>
                <w:noProof/>
                <w:color w:val="auto"/>
                <w:sz w:val="18"/>
                <w:szCs w:val="18"/>
                <w:lang w:eastAsia="en-US"/>
              </w:rPr>
              <w:t xml:space="preserve">: What are the communication needs and objectives of the project? </w:t>
            </w:r>
          </w:p>
          <w:p w14:paraId="08A53759" w14:textId="77777777" w:rsidR="005C36D0" w:rsidRDefault="005C36D0" w:rsidP="005C36D0">
            <w:pPr>
              <w:pStyle w:val="Default"/>
              <w:numPr>
                <w:ilvl w:val="0"/>
                <w:numId w:val="30"/>
              </w:numPr>
              <w:spacing w:after="47"/>
              <w:rPr>
                <w:sz w:val="23"/>
                <w:szCs w:val="23"/>
              </w:rPr>
            </w:pPr>
            <w:r w:rsidRPr="002A7839">
              <w:rPr>
                <w:rFonts w:ascii="Arial" w:hAnsi="Arial" w:cs="Arial"/>
                <w:b/>
                <w:noProof/>
                <w:color w:val="auto"/>
                <w:sz w:val="18"/>
                <w:szCs w:val="18"/>
                <w:lang w:eastAsia="en-US"/>
              </w:rPr>
              <w:t>Target groups and multipliers</w:t>
            </w:r>
            <w:r>
              <w:rPr>
                <w:rFonts w:ascii="Arial" w:hAnsi="Arial" w:cs="Arial"/>
                <w:noProof/>
                <w:color w:val="auto"/>
                <w:sz w:val="18"/>
                <w:szCs w:val="18"/>
                <w:lang w:eastAsia="en-US"/>
              </w:rPr>
              <w:t>:</w:t>
            </w:r>
            <w:r>
              <w:rPr>
                <w:sz w:val="23"/>
                <w:szCs w:val="23"/>
              </w:rPr>
              <w:t xml:space="preserve"> </w:t>
            </w:r>
            <w:r w:rsidRPr="002A7839">
              <w:rPr>
                <w:rFonts w:ascii="Arial" w:hAnsi="Arial" w:cs="Arial"/>
                <w:noProof/>
                <w:color w:val="auto"/>
                <w:sz w:val="18"/>
                <w:szCs w:val="18"/>
                <w:lang w:eastAsia="en-US"/>
              </w:rPr>
              <w:t xml:space="preserve">What are the target groups? Which stakeholders or other organisations could possibly be supporters and multipliers of the communication activities? </w:t>
            </w:r>
          </w:p>
          <w:p w14:paraId="45490542" w14:textId="77777777" w:rsidR="005C36D0" w:rsidRPr="002A7839" w:rsidRDefault="005C36D0" w:rsidP="005C36D0">
            <w:pPr>
              <w:pStyle w:val="Default"/>
              <w:numPr>
                <w:ilvl w:val="0"/>
                <w:numId w:val="30"/>
              </w:numPr>
              <w:spacing w:after="47"/>
              <w:rPr>
                <w:rFonts w:ascii="Arial" w:hAnsi="Arial" w:cs="Arial"/>
                <w:noProof/>
                <w:color w:val="auto"/>
                <w:sz w:val="18"/>
                <w:szCs w:val="18"/>
                <w:lang w:eastAsia="en-US"/>
              </w:rPr>
            </w:pPr>
            <w:r w:rsidRPr="002A7839">
              <w:rPr>
                <w:rFonts w:ascii="Arial" w:hAnsi="Arial" w:cs="Arial"/>
                <w:b/>
                <w:noProof/>
                <w:color w:val="auto"/>
                <w:sz w:val="18"/>
                <w:szCs w:val="18"/>
                <w:lang w:eastAsia="en-US"/>
              </w:rPr>
              <w:t>Key messages:</w:t>
            </w:r>
            <w:r w:rsidRPr="002A7839">
              <w:rPr>
                <w:rFonts w:ascii="Arial" w:hAnsi="Arial" w:cs="Arial"/>
                <w:noProof/>
                <w:color w:val="auto"/>
                <w:sz w:val="18"/>
                <w:szCs w:val="18"/>
                <w:lang w:eastAsia="en-US"/>
              </w:rPr>
              <w:t xml:space="preserve"> Which messages will the activities convey in order to meet the communication objectives? </w:t>
            </w:r>
          </w:p>
          <w:p w14:paraId="1D5B8A19" w14:textId="77777777" w:rsidR="005C36D0" w:rsidRDefault="005C36D0" w:rsidP="002A7839">
            <w:pPr>
              <w:pStyle w:val="Default"/>
              <w:numPr>
                <w:ilvl w:val="0"/>
                <w:numId w:val="30"/>
              </w:numPr>
              <w:rPr>
                <w:rFonts w:ascii="Arial" w:hAnsi="Arial" w:cs="Arial"/>
                <w:noProof/>
                <w:color w:val="auto"/>
                <w:sz w:val="18"/>
                <w:szCs w:val="18"/>
                <w:lang w:eastAsia="en-US"/>
              </w:rPr>
            </w:pPr>
            <w:r w:rsidRPr="002A7839">
              <w:rPr>
                <w:rFonts w:ascii="Arial" w:hAnsi="Arial" w:cs="Arial"/>
                <w:b/>
                <w:noProof/>
                <w:color w:val="auto"/>
                <w:sz w:val="18"/>
                <w:szCs w:val="18"/>
                <w:lang w:eastAsia="en-US"/>
              </w:rPr>
              <w:t>Distribution channels</w:t>
            </w:r>
            <w:r w:rsidR="00E674E8">
              <w:rPr>
                <w:rFonts w:ascii="Arial" w:hAnsi="Arial" w:cs="Arial"/>
                <w:b/>
                <w:noProof/>
                <w:color w:val="auto"/>
                <w:sz w:val="18"/>
                <w:szCs w:val="18"/>
                <w:lang w:eastAsia="en-US"/>
              </w:rPr>
              <w:t>/tools</w:t>
            </w:r>
            <w:r w:rsidRPr="002A7839">
              <w:rPr>
                <w:rFonts w:ascii="Arial" w:hAnsi="Arial" w:cs="Arial"/>
                <w:b/>
                <w:noProof/>
                <w:color w:val="auto"/>
                <w:sz w:val="18"/>
                <w:szCs w:val="18"/>
                <w:lang w:eastAsia="en-US"/>
              </w:rPr>
              <w:t>:</w:t>
            </w:r>
            <w:r w:rsidRPr="002A7839">
              <w:rPr>
                <w:rFonts w:ascii="Arial" w:hAnsi="Arial" w:cs="Arial"/>
                <w:noProof/>
                <w:color w:val="auto"/>
                <w:sz w:val="18"/>
                <w:szCs w:val="18"/>
                <w:lang w:eastAsia="en-US"/>
              </w:rPr>
              <w:t xml:space="preserve"> Which </w:t>
            </w:r>
            <w:r>
              <w:rPr>
                <w:rFonts w:ascii="Arial" w:hAnsi="Arial" w:cs="Arial"/>
                <w:noProof/>
                <w:color w:val="auto"/>
                <w:sz w:val="18"/>
                <w:szCs w:val="18"/>
                <w:lang w:eastAsia="en-US"/>
              </w:rPr>
              <w:t>communication</w:t>
            </w:r>
            <w:r w:rsidR="00E674E8">
              <w:rPr>
                <w:rFonts w:ascii="Arial" w:hAnsi="Arial" w:cs="Arial"/>
                <w:noProof/>
                <w:color w:val="auto"/>
                <w:sz w:val="18"/>
                <w:szCs w:val="18"/>
                <w:lang w:eastAsia="en-US"/>
              </w:rPr>
              <w:t>channels/</w:t>
            </w:r>
            <w:r w:rsidRPr="002A7839">
              <w:rPr>
                <w:rFonts w:ascii="Arial" w:hAnsi="Arial" w:cs="Arial"/>
                <w:noProof/>
                <w:color w:val="auto"/>
                <w:sz w:val="18"/>
                <w:szCs w:val="18"/>
                <w:lang w:eastAsia="en-US"/>
              </w:rPr>
              <w:t xml:space="preserve">tools will be used to convey the messages </w:t>
            </w:r>
            <w:r>
              <w:rPr>
                <w:rFonts w:ascii="Arial" w:hAnsi="Arial" w:cs="Arial"/>
                <w:noProof/>
                <w:color w:val="auto"/>
                <w:sz w:val="18"/>
                <w:szCs w:val="18"/>
                <w:lang w:eastAsia="en-US"/>
              </w:rPr>
              <w:t>to your target groups and multipliers</w:t>
            </w:r>
            <w:r w:rsidRPr="002A7839">
              <w:rPr>
                <w:rFonts w:ascii="Arial" w:hAnsi="Arial" w:cs="Arial"/>
                <w:noProof/>
                <w:color w:val="auto"/>
                <w:sz w:val="18"/>
                <w:szCs w:val="18"/>
                <w:lang w:eastAsia="en-US"/>
              </w:rPr>
              <w:t xml:space="preserve">? </w:t>
            </w:r>
          </w:p>
          <w:p w14:paraId="5BCDA1BE" w14:textId="77777777" w:rsidR="005C36D0" w:rsidRPr="00EB35D5" w:rsidRDefault="005C36D0" w:rsidP="002A7839">
            <w:pPr>
              <w:pStyle w:val="Szvegtrzsbehzssal"/>
              <w:numPr>
                <w:ilvl w:val="0"/>
                <w:numId w:val="30"/>
              </w:numPr>
              <w:spacing w:after="120"/>
              <w:rPr>
                <w:rFonts w:ascii="Arial" w:hAnsi="Arial" w:cs="Arial"/>
                <w:b/>
                <w:sz w:val="20"/>
                <w:szCs w:val="20"/>
                <w:lang w:val="en-GB"/>
              </w:rPr>
            </w:pPr>
            <w:r>
              <w:rPr>
                <w:rFonts w:ascii="Arial" w:hAnsi="Arial" w:cs="Arial"/>
                <w:sz w:val="18"/>
                <w:szCs w:val="18"/>
                <w:lang w:val="en-GB"/>
              </w:rPr>
              <w:t>H</w:t>
            </w:r>
            <w:r w:rsidRPr="00256B1B">
              <w:rPr>
                <w:rFonts w:ascii="Arial" w:hAnsi="Arial" w:cs="Arial"/>
                <w:sz w:val="18"/>
                <w:szCs w:val="18"/>
                <w:lang w:val="en-GB"/>
              </w:rPr>
              <w:t xml:space="preserve">ow </w:t>
            </w:r>
            <w:r>
              <w:rPr>
                <w:rFonts w:ascii="Arial" w:hAnsi="Arial" w:cs="Arial"/>
                <w:sz w:val="18"/>
                <w:szCs w:val="18"/>
                <w:lang w:val="en-GB"/>
              </w:rPr>
              <w:t xml:space="preserve">will </w:t>
            </w:r>
            <w:r w:rsidRPr="00256B1B">
              <w:rPr>
                <w:rFonts w:ascii="Arial" w:hAnsi="Arial" w:cs="Arial"/>
                <w:sz w:val="18"/>
                <w:szCs w:val="18"/>
                <w:lang w:val="en-GB"/>
              </w:rPr>
              <w:t>your dissemination strategy facilitate further use and transferability of the project results</w:t>
            </w:r>
            <w:r>
              <w:rPr>
                <w:rFonts w:ascii="Arial" w:hAnsi="Arial" w:cs="Arial"/>
                <w:sz w:val="18"/>
                <w:szCs w:val="18"/>
                <w:lang w:val="en-GB"/>
              </w:rPr>
              <w:t>?</w:t>
            </w:r>
          </w:p>
        </w:tc>
      </w:tr>
    </w:tbl>
    <w:p w14:paraId="230590E9"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5E1C8942" w14:textId="23CE4533" w:rsidR="002A1FEA" w:rsidRPr="00B21925" w:rsidRDefault="002A1FEA" w:rsidP="00136EEA">
      <w:pPr>
        <w:spacing w:after="60"/>
        <w:jc w:val="both"/>
        <w:rPr>
          <w:rFonts w:ascii="Times New Roman" w:hAnsi="Times New Roman"/>
          <w:color w:val="0070C0"/>
          <w:sz w:val="22"/>
          <w:szCs w:val="22"/>
        </w:rPr>
      </w:pPr>
      <w:r w:rsidRPr="00B21925">
        <w:rPr>
          <w:rFonts w:ascii="Times New Roman" w:hAnsi="Times New Roman"/>
          <w:color w:val="0070C0"/>
          <w:sz w:val="22"/>
          <w:szCs w:val="22"/>
        </w:rPr>
        <w:t xml:space="preserve">STAR II’s </w:t>
      </w:r>
      <w:r w:rsidRPr="00B21925">
        <w:rPr>
          <w:rFonts w:ascii="Times New Roman" w:hAnsi="Times New Roman"/>
          <w:b/>
          <w:color w:val="0070C0"/>
          <w:sz w:val="22"/>
          <w:szCs w:val="22"/>
        </w:rPr>
        <w:t>communication needs</w:t>
      </w:r>
      <w:r w:rsidRPr="00B21925">
        <w:rPr>
          <w:rFonts w:ascii="Times New Roman" w:hAnsi="Times New Roman"/>
          <w:color w:val="0070C0"/>
          <w:sz w:val="22"/>
          <w:szCs w:val="22"/>
        </w:rPr>
        <w:t xml:space="preserve"> in the first phase of the project (M1-</w:t>
      </w:r>
      <w:r w:rsidRPr="00B21925">
        <w:rPr>
          <w:rFonts w:ascii="Times New Roman" w:hAnsi="Times New Roman"/>
          <w:color w:val="0070C0"/>
          <w:sz w:val="22"/>
          <w:szCs w:val="22"/>
          <w:highlight w:val="red"/>
        </w:rPr>
        <w:t>M6</w:t>
      </w:r>
      <w:r w:rsidRPr="00B21925">
        <w:rPr>
          <w:rFonts w:ascii="Times New Roman" w:hAnsi="Times New Roman"/>
          <w:color w:val="0070C0"/>
          <w:sz w:val="22"/>
          <w:szCs w:val="22"/>
        </w:rPr>
        <w:t xml:space="preserve">) are to inform the public about the launch of the project, its goals and means of their achievement. </w:t>
      </w:r>
      <w:r w:rsidR="00136EEA" w:rsidRPr="00B21925">
        <w:rPr>
          <w:rFonts w:ascii="Times New Roman" w:hAnsi="Times New Roman"/>
          <w:color w:val="0070C0"/>
          <w:sz w:val="22"/>
          <w:szCs w:val="22"/>
        </w:rPr>
        <w:t xml:space="preserve">From M7 onwards, NAIH will conduct an awareness-raising campaign in the Hungarian media through a radio </w:t>
      </w:r>
      <w:r w:rsidR="00136EEA" w:rsidRPr="00FB559F">
        <w:rPr>
          <w:rFonts w:ascii="Times New Roman" w:hAnsi="Times New Roman"/>
          <w:strike/>
          <w:color w:val="0070C0"/>
          <w:sz w:val="22"/>
          <w:szCs w:val="22"/>
          <w:highlight w:val="green"/>
        </w:rPr>
        <w:t>and television</w:t>
      </w:r>
      <w:r w:rsidR="00136EEA" w:rsidRPr="00B21925">
        <w:rPr>
          <w:rFonts w:ascii="Times New Roman" w:hAnsi="Times New Roman"/>
          <w:color w:val="0070C0"/>
          <w:sz w:val="22"/>
          <w:szCs w:val="22"/>
        </w:rPr>
        <w:t xml:space="preserve"> spot. This campaign aims to draw attention to the new regulatory framework </w:t>
      </w:r>
      <w:r w:rsidR="00732E08" w:rsidRPr="00B21925">
        <w:rPr>
          <w:rFonts w:ascii="Times New Roman" w:hAnsi="Times New Roman"/>
          <w:color w:val="0070C0"/>
          <w:sz w:val="22"/>
          <w:szCs w:val="22"/>
        </w:rPr>
        <w:t xml:space="preserve">on personal data protection </w:t>
      </w:r>
      <w:r w:rsidR="00136EEA" w:rsidRPr="00B21925">
        <w:rPr>
          <w:rFonts w:ascii="Times New Roman" w:hAnsi="Times New Roman"/>
          <w:color w:val="0070C0"/>
          <w:sz w:val="22"/>
          <w:szCs w:val="22"/>
        </w:rPr>
        <w:t xml:space="preserve">and the </w:t>
      </w:r>
      <w:r w:rsidR="00732E08" w:rsidRPr="00B21925">
        <w:rPr>
          <w:rFonts w:ascii="Times New Roman" w:hAnsi="Times New Roman"/>
          <w:color w:val="0070C0"/>
          <w:sz w:val="22"/>
          <w:szCs w:val="22"/>
        </w:rPr>
        <w:t xml:space="preserve">particular </w:t>
      </w:r>
      <w:r w:rsidR="00136EEA" w:rsidRPr="00B21925">
        <w:rPr>
          <w:rFonts w:ascii="Times New Roman" w:hAnsi="Times New Roman"/>
          <w:color w:val="0070C0"/>
          <w:sz w:val="22"/>
          <w:szCs w:val="22"/>
        </w:rPr>
        <w:t>form</w:t>
      </w:r>
      <w:r w:rsidR="00732E08" w:rsidRPr="00B21925">
        <w:rPr>
          <w:rFonts w:ascii="Times New Roman" w:hAnsi="Times New Roman"/>
          <w:color w:val="0070C0"/>
          <w:sz w:val="22"/>
          <w:szCs w:val="22"/>
        </w:rPr>
        <w:t>s</w:t>
      </w:r>
      <w:r w:rsidR="00136EEA" w:rsidRPr="00B21925">
        <w:rPr>
          <w:rFonts w:ascii="Times New Roman" w:hAnsi="Times New Roman"/>
          <w:color w:val="0070C0"/>
          <w:sz w:val="22"/>
          <w:szCs w:val="22"/>
        </w:rPr>
        <w:t xml:space="preserve"> of assistance STAR II will provide, namely the hotline for SMEs</w:t>
      </w:r>
      <w:r w:rsidR="00732E08" w:rsidRPr="00B21925">
        <w:rPr>
          <w:rFonts w:ascii="Times New Roman" w:hAnsi="Times New Roman"/>
          <w:color w:val="0070C0"/>
          <w:sz w:val="22"/>
          <w:szCs w:val="22"/>
        </w:rPr>
        <w:t xml:space="preserve"> in the first place, and – subsequently – the handbook for SMEs</w:t>
      </w:r>
      <w:r w:rsidR="00517879" w:rsidRPr="00B21925">
        <w:rPr>
          <w:rFonts w:ascii="Times New Roman" w:hAnsi="Times New Roman"/>
          <w:color w:val="0070C0"/>
          <w:sz w:val="22"/>
          <w:szCs w:val="22"/>
        </w:rPr>
        <w:t xml:space="preserve"> and a </w:t>
      </w:r>
      <w:r w:rsidR="00715376">
        <w:rPr>
          <w:rFonts w:ascii="Times New Roman" w:hAnsi="Times New Roman"/>
          <w:color w:val="0070C0"/>
          <w:sz w:val="22"/>
          <w:szCs w:val="22"/>
        </w:rPr>
        <w:t>guidance</w:t>
      </w:r>
      <w:r w:rsidR="00517879" w:rsidRPr="00B21925">
        <w:rPr>
          <w:rFonts w:ascii="Times New Roman" w:hAnsi="Times New Roman"/>
          <w:color w:val="0070C0"/>
          <w:sz w:val="22"/>
          <w:szCs w:val="22"/>
        </w:rPr>
        <w:t xml:space="preserve"> for DPAs</w:t>
      </w:r>
      <w:r w:rsidR="00136EEA" w:rsidRPr="00B21925">
        <w:rPr>
          <w:rFonts w:ascii="Times New Roman" w:hAnsi="Times New Roman"/>
          <w:color w:val="0070C0"/>
          <w:sz w:val="22"/>
          <w:szCs w:val="22"/>
        </w:rPr>
        <w:t>.</w:t>
      </w:r>
    </w:p>
    <w:p w14:paraId="0239B8E0" w14:textId="7A2F9D05" w:rsidR="002A1FEA" w:rsidRPr="00B21925" w:rsidRDefault="002A1FEA" w:rsidP="00136EEA">
      <w:pPr>
        <w:spacing w:after="60"/>
        <w:jc w:val="both"/>
        <w:rPr>
          <w:rFonts w:ascii="Times New Roman" w:hAnsi="Times New Roman"/>
          <w:color w:val="0070C0"/>
          <w:sz w:val="22"/>
          <w:szCs w:val="22"/>
        </w:rPr>
      </w:pPr>
      <w:r w:rsidRPr="00B21925">
        <w:rPr>
          <w:rFonts w:ascii="Times New Roman" w:hAnsi="Times New Roman"/>
          <w:color w:val="0070C0"/>
          <w:sz w:val="22"/>
          <w:szCs w:val="22"/>
        </w:rPr>
        <w:t>The communication needs in the second phase of the project (M17-M24) an</w:t>
      </w:r>
      <w:r w:rsidR="009C289B" w:rsidRPr="00B21925">
        <w:rPr>
          <w:rFonts w:ascii="Times New Roman" w:hAnsi="Times New Roman"/>
          <w:color w:val="0070C0"/>
          <w:sz w:val="22"/>
          <w:szCs w:val="22"/>
        </w:rPr>
        <w:t>d persisting beyond the project’</w:t>
      </w:r>
      <w:r w:rsidRPr="00B21925">
        <w:rPr>
          <w:rFonts w:ascii="Times New Roman" w:hAnsi="Times New Roman"/>
          <w:color w:val="0070C0"/>
          <w:sz w:val="22"/>
          <w:szCs w:val="22"/>
        </w:rPr>
        <w:t xml:space="preserve">s conclusion) shift to informing end-users about the existence and usefulness of the developed </w:t>
      </w:r>
      <w:r w:rsidR="009C289B" w:rsidRPr="00B21925">
        <w:rPr>
          <w:rFonts w:ascii="Times New Roman" w:hAnsi="Times New Roman"/>
          <w:color w:val="0070C0"/>
          <w:sz w:val="22"/>
          <w:szCs w:val="22"/>
        </w:rPr>
        <w:t>guidance</w:t>
      </w:r>
      <w:r w:rsidRPr="00B21925">
        <w:rPr>
          <w:rFonts w:ascii="Times New Roman" w:hAnsi="Times New Roman"/>
          <w:color w:val="0070C0"/>
          <w:sz w:val="22"/>
          <w:szCs w:val="22"/>
        </w:rPr>
        <w:t xml:space="preserve"> materials. This is to ensure that they take-up and use </w:t>
      </w:r>
      <w:r w:rsidR="009C289B" w:rsidRPr="00B21925">
        <w:rPr>
          <w:rFonts w:ascii="Times New Roman" w:hAnsi="Times New Roman"/>
          <w:color w:val="0070C0"/>
          <w:sz w:val="22"/>
          <w:szCs w:val="22"/>
        </w:rPr>
        <w:t>them</w:t>
      </w:r>
      <w:r w:rsidRPr="00B21925">
        <w:rPr>
          <w:rFonts w:ascii="Times New Roman" w:hAnsi="Times New Roman"/>
          <w:color w:val="0070C0"/>
          <w:sz w:val="22"/>
          <w:szCs w:val="22"/>
        </w:rPr>
        <w:t xml:space="preserve">. This phase also includes capturing the experiences of </w:t>
      </w:r>
      <w:r w:rsidR="009C289B" w:rsidRPr="00B21925">
        <w:rPr>
          <w:rFonts w:ascii="Times New Roman" w:hAnsi="Times New Roman"/>
          <w:color w:val="0070C0"/>
          <w:sz w:val="22"/>
          <w:szCs w:val="22"/>
        </w:rPr>
        <w:t>SMEs</w:t>
      </w:r>
      <w:r w:rsidRPr="00B21925">
        <w:rPr>
          <w:rFonts w:ascii="Times New Roman" w:hAnsi="Times New Roman"/>
          <w:color w:val="0070C0"/>
          <w:sz w:val="22"/>
          <w:szCs w:val="22"/>
        </w:rPr>
        <w:t xml:space="preserve"> as they start to adapt and deploy the training materials in the real world and feeding these back into the development process. </w:t>
      </w:r>
    </w:p>
    <w:tbl>
      <w:tblPr>
        <w:tblStyle w:val="Rcsostblzat"/>
        <w:tblW w:w="0" w:type="auto"/>
        <w:tblLook w:val="04A0" w:firstRow="1" w:lastRow="0" w:firstColumn="1" w:lastColumn="0" w:noHBand="0" w:noVBand="1"/>
      </w:tblPr>
      <w:tblGrid>
        <w:gridCol w:w="1874"/>
        <w:gridCol w:w="2700"/>
        <w:gridCol w:w="3441"/>
        <w:gridCol w:w="2775"/>
      </w:tblGrid>
      <w:tr w:rsidR="00CE4354" w:rsidRPr="00B21925" w14:paraId="333810B8" w14:textId="77777777" w:rsidTr="00612E7F">
        <w:tc>
          <w:tcPr>
            <w:tcW w:w="1874" w:type="dxa"/>
          </w:tcPr>
          <w:p w14:paraId="7B7608EB" w14:textId="77777777" w:rsidR="002A1FEA" w:rsidRPr="00B21925" w:rsidRDefault="002A1FEA" w:rsidP="00612E7F">
            <w:pPr>
              <w:rPr>
                <w:rFonts w:ascii="Times New Roman" w:hAnsi="Times New Roman"/>
                <w:b/>
                <w:color w:val="0070C0"/>
                <w:sz w:val="22"/>
                <w:szCs w:val="22"/>
              </w:rPr>
            </w:pPr>
            <w:r w:rsidRPr="00B21925">
              <w:rPr>
                <w:rFonts w:ascii="Times New Roman" w:hAnsi="Times New Roman"/>
                <w:b/>
                <w:color w:val="0070C0"/>
                <w:sz w:val="22"/>
                <w:szCs w:val="22"/>
              </w:rPr>
              <w:t>Target group</w:t>
            </w:r>
          </w:p>
        </w:tc>
        <w:tc>
          <w:tcPr>
            <w:tcW w:w="2700" w:type="dxa"/>
          </w:tcPr>
          <w:p w14:paraId="7A410B44" w14:textId="77777777" w:rsidR="002A1FEA" w:rsidRPr="00B21925" w:rsidRDefault="002A1FEA" w:rsidP="00612E7F">
            <w:pPr>
              <w:rPr>
                <w:rFonts w:ascii="Times New Roman" w:hAnsi="Times New Roman"/>
                <w:b/>
                <w:color w:val="0070C0"/>
                <w:sz w:val="22"/>
                <w:szCs w:val="22"/>
              </w:rPr>
            </w:pPr>
            <w:r w:rsidRPr="00B21925">
              <w:rPr>
                <w:rFonts w:ascii="Times New Roman" w:hAnsi="Times New Roman"/>
                <w:b/>
                <w:color w:val="0070C0"/>
                <w:sz w:val="22"/>
                <w:szCs w:val="22"/>
              </w:rPr>
              <w:t>Communication considerations</w:t>
            </w:r>
          </w:p>
        </w:tc>
        <w:tc>
          <w:tcPr>
            <w:tcW w:w="3441" w:type="dxa"/>
          </w:tcPr>
          <w:p w14:paraId="2C5A3633" w14:textId="77777777" w:rsidR="002A1FEA" w:rsidRPr="00B21925" w:rsidRDefault="002A1FEA" w:rsidP="00612E7F">
            <w:pPr>
              <w:rPr>
                <w:rFonts w:ascii="Times New Roman" w:hAnsi="Times New Roman"/>
                <w:b/>
                <w:color w:val="0070C0"/>
                <w:sz w:val="22"/>
                <w:szCs w:val="22"/>
              </w:rPr>
            </w:pPr>
            <w:r w:rsidRPr="00B21925">
              <w:rPr>
                <w:rFonts w:ascii="Times New Roman" w:hAnsi="Times New Roman"/>
                <w:b/>
                <w:color w:val="0070C0"/>
                <w:sz w:val="22"/>
                <w:szCs w:val="22"/>
              </w:rPr>
              <w:t>Communication multipliers</w:t>
            </w:r>
          </w:p>
        </w:tc>
        <w:tc>
          <w:tcPr>
            <w:tcW w:w="2775" w:type="dxa"/>
          </w:tcPr>
          <w:p w14:paraId="1BDE1E2B" w14:textId="77777777" w:rsidR="002A1FEA" w:rsidRPr="00B21925" w:rsidRDefault="002A1FEA" w:rsidP="00612E7F">
            <w:pPr>
              <w:rPr>
                <w:rFonts w:ascii="Times New Roman" w:hAnsi="Times New Roman"/>
                <w:b/>
                <w:color w:val="0070C0"/>
                <w:sz w:val="22"/>
                <w:szCs w:val="22"/>
              </w:rPr>
            </w:pPr>
            <w:r w:rsidRPr="00B21925">
              <w:rPr>
                <w:rFonts w:ascii="Times New Roman" w:hAnsi="Times New Roman"/>
                <w:b/>
                <w:color w:val="0070C0"/>
                <w:sz w:val="22"/>
                <w:szCs w:val="22"/>
              </w:rPr>
              <w:t>Primary communications channels and methods</w:t>
            </w:r>
          </w:p>
        </w:tc>
      </w:tr>
      <w:tr w:rsidR="00CE4354" w:rsidRPr="00B21925" w14:paraId="083B0974" w14:textId="77777777" w:rsidTr="00612E7F">
        <w:tc>
          <w:tcPr>
            <w:tcW w:w="1874" w:type="dxa"/>
          </w:tcPr>
          <w:p w14:paraId="0D2D925E" w14:textId="2E1B3D7D" w:rsidR="009C289B" w:rsidRPr="00B21925" w:rsidRDefault="009C289B" w:rsidP="00612E7F">
            <w:pPr>
              <w:rPr>
                <w:rFonts w:ascii="Times New Roman" w:hAnsi="Times New Roman"/>
                <w:color w:val="FF0000"/>
                <w:sz w:val="22"/>
                <w:szCs w:val="22"/>
                <w:highlight w:val="yellow"/>
              </w:rPr>
            </w:pPr>
            <w:r w:rsidRPr="00B21925">
              <w:rPr>
                <w:rFonts w:ascii="Times New Roman" w:hAnsi="Times New Roman"/>
                <w:color w:val="FF0000"/>
                <w:sz w:val="22"/>
                <w:szCs w:val="22"/>
                <w:highlight w:val="yellow"/>
              </w:rPr>
              <w:t>European SMEs</w:t>
            </w:r>
          </w:p>
        </w:tc>
        <w:tc>
          <w:tcPr>
            <w:tcW w:w="2700" w:type="dxa"/>
          </w:tcPr>
          <w:p w14:paraId="2854CC22" w14:textId="717FB85D" w:rsidR="009C289B" w:rsidRPr="00B21925" w:rsidRDefault="009C289B" w:rsidP="00612E7F">
            <w:pPr>
              <w:rPr>
                <w:rFonts w:ascii="Times New Roman" w:hAnsi="Times New Roman"/>
                <w:color w:val="FF0000"/>
                <w:sz w:val="22"/>
                <w:szCs w:val="22"/>
                <w:highlight w:val="yellow"/>
              </w:rPr>
            </w:pPr>
            <w:r w:rsidRPr="00B21925">
              <w:rPr>
                <w:rFonts w:ascii="Times New Roman" w:hAnsi="Times New Roman"/>
                <w:color w:val="FF0000"/>
                <w:sz w:val="22"/>
                <w:szCs w:val="22"/>
                <w:highlight w:val="yellow"/>
              </w:rPr>
              <w:t>Some 22 million entities</w:t>
            </w:r>
            <w:r w:rsidR="00A628F6" w:rsidRPr="00B21925">
              <w:rPr>
                <w:rFonts w:ascii="Times New Roman" w:hAnsi="Times New Roman"/>
                <w:color w:val="FF0000"/>
                <w:sz w:val="22"/>
                <w:szCs w:val="22"/>
                <w:highlight w:val="yellow"/>
              </w:rPr>
              <w:t xml:space="preserve"> [expand]</w:t>
            </w:r>
          </w:p>
        </w:tc>
        <w:tc>
          <w:tcPr>
            <w:tcW w:w="3441" w:type="dxa"/>
          </w:tcPr>
          <w:p w14:paraId="5827FFBA" w14:textId="32C9D620" w:rsidR="009C289B" w:rsidRPr="00B21925" w:rsidRDefault="00664C38" w:rsidP="00612E7F">
            <w:pPr>
              <w:rPr>
                <w:rFonts w:ascii="Times New Roman" w:hAnsi="Times New Roman"/>
                <w:color w:val="FF0000"/>
                <w:sz w:val="22"/>
                <w:szCs w:val="22"/>
                <w:highlight w:val="yellow"/>
              </w:rPr>
            </w:pPr>
            <w:r w:rsidRPr="00B21925">
              <w:rPr>
                <w:rFonts w:ascii="Times New Roman" w:hAnsi="Times New Roman"/>
                <w:color w:val="FF0000"/>
                <w:sz w:val="22"/>
                <w:szCs w:val="22"/>
                <w:highlight w:val="yellow"/>
              </w:rPr>
              <w:t>XXX</w:t>
            </w:r>
            <w:r w:rsidR="00741568">
              <w:rPr>
                <w:rFonts w:ascii="Times New Roman" w:hAnsi="Times New Roman"/>
                <w:color w:val="FF0000"/>
                <w:sz w:val="22"/>
                <w:szCs w:val="22"/>
                <w:highlight w:val="yellow"/>
              </w:rPr>
              <w:t xml:space="preserve"> </w:t>
            </w:r>
            <w:r w:rsidR="00741568" w:rsidRPr="00741568">
              <w:rPr>
                <w:rFonts w:ascii="Times New Roman" w:hAnsi="Times New Roman"/>
                <w:color w:val="FF0000"/>
                <w:sz w:val="22"/>
                <w:szCs w:val="22"/>
                <w:highlight w:val="green"/>
              </w:rPr>
              <w:t>Professional associations, chambers and other representative organs</w:t>
            </w:r>
          </w:p>
        </w:tc>
        <w:tc>
          <w:tcPr>
            <w:tcW w:w="2775" w:type="dxa"/>
          </w:tcPr>
          <w:p w14:paraId="118A7870" w14:textId="36FA2DBA" w:rsidR="009C289B" w:rsidRPr="00B21925" w:rsidRDefault="00664C38" w:rsidP="00612E7F">
            <w:pPr>
              <w:rPr>
                <w:rFonts w:ascii="Times New Roman" w:hAnsi="Times New Roman"/>
                <w:color w:val="FF0000"/>
                <w:sz w:val="22"/>
                <w:szCs w:val="22"/>
                <w:highlight w:val="yellow"/>
              </w:rPr>
            </w:pPr>
            <w:r w:rsidRPr="00B21925">
              <w:rPr>
                <w:rFonts w:ascii="Times New Roman" w:hAnsi="Times New Roman"/>
                <w:color w:val="FF0000"/>
                <w:sz w:val="22"/>
                <w:szCs w:val="22"/>
                <w:highlight w:val="yellow"/>
              </w:rPr>
              <w:t>XXX</w:t>
            </w:r>
            <w:r w:rsidR="00741568">
              <w:rPr>
                <w:rFonts w:ascii="Times New Roman" w:hAnsi="Times New Roman"/>
                <w:color w:val="FF0000"/>
                <w:sz w:val="22"/>
                <w:szCs w:val="22"/>
                <w:highlight w:val="yellow"/>
              </w:rPr>
              <w:t xml:space="preserve"> </w:t>
            </w:r>
            <w:r w:rsidR="00741568" w:rsidRPr="00741568">
              <w:rPr>
                <w:rFonts w:ascii="Times New Roman" w:hAnsi="Times New Roman"/>
                <w:color w:val="FF0000"/>
                <w:sz w:val="22"/>
                <w:szCs w:val="22"/>
                <w:highlight w:val="green"/>
              </w:rPr>
              <w:t>newsletters, interviews, commercial</w:t>
            </w:r>
            <w:r w:rsidR="00741568">
              <w:rPr>
                <w:rFonts w:ascii="Times New Roman" w:hAnsi="Times New Roman"/>
                <w:color w:val="FF0000"/>
                <w:sz w:val="22"/>
                <w:szCs w:val="22"/>
                <w:highlight w:val="green"/>
              </w:rPr>
              <w:t>/business</w:t>
            </w:r>
            <w:r w:rsidR="00741568" w:rsidRPr="00741568">
              <w:rPr>
                <w:rFonts w:ascii="Times New Roman" w:hAnsi="Times New Roman"/>
                <w:color w:val="FF0000"/>
                <w:sz w:val="22"/>
                <w:szCs w:val="22"/>
                <w:highlight w:val="green"/>
              </w:rPr>
              <w:t xml:space="preserve"> press</w:t>
            </w:r>
          </w:p>
        </w:tc>
      </w:tr>
      <w:tr w:rsidR="00CE4354" w:rsidRPr="00B21925" w14:paraId="092C0458" w14:textId="77777777" w:rsidTr="00612E7F">
        <w:tc>
          <w:tcPr>
            <w:tcW w:w="1874" w:type="dxa"/>
          </w:tcPr>
          <w:p w14:paraId="08E6260F" w14:textId="77777777" w:rsidR="002A1FEA" w:rsidRPr="00B21925" w:rsidRDefault="002A1FEA" w:rsidP="00612E7F">
            <w:pPr>
              <w:rPr>
                <w:rFonts w:ascii="Times New Roman" w:hAnsi="Times New Roman"/>
                <w:color w:val="0070C0"/>
                <w:sz w:val="22"/>
                <w:szCs w:val="22"/>
              </w:rPr>
            </w:pPr>
            <w:r w:rsidRPr="00B21925">
              <w:rPr>
                <w:rFonts w:ascii="Times New Roman" w:hAnsi="Times New Roman"/>
                <w:color w:val="0070C0"/>
                <w:sz w:val="22"/>
                <w:szCs w:val="22"/>
              </w:rPr>
              <w:t>EU DPAs</w:t>
            </w:r>
          </w:p>
        </w:tc>
        <w:tc>
          <w:tcPr>
            <w:tcW w:w="2700" w:type="dxa"/>
          </w:tcPr>
          <w:p w14:paraId="004EBE4F" w14:textId="77777777" w:rsidR="002A1FEA" w:rsidRPr="00B21925" w:rsidRDefault="002A1FEA" w:rsidP="00612E7F">
            <w:pPr>
              <w:rPr>
                <w:rFonts w:ascii="Times New Roman" w:hAnsi="Times New Roman"/>
                <w:color w:val="0070C0"/>
                <w:sz w:val="22"/>
                <w:szCs w:val="22"/>
              </w:rPr>
            </w:pPr>
            <w:r w:rsidRPr="00B21925">
              <w:rPr>
                <w:rFonts w:ascii="Times New Roman" w:hAnsi="Times New Roman"/>
                <w:color w:val="0070C0"/>
                <w:sz w:val="22"/>
                <w:szCs w:val="22"/>
              </w:rPr>
              <w:t xml:space="preserve">Relatively small number of organisations. High level of familiarity with English, </w:t>
            </w:r>
            <w:r w:rsidRPr="00B21925">
              <w:rPr>
                <w:rFonts w:ascii="Times New Roman" w:hAnsi="Times New Roman"/>
                <w:color w:val="0070C0"/>
                <w:sz w:val="22"/>
                <w:szCs w:val="22"/>
              </w:rPr>
              <w:lastRenderedPageBreak/>
              <w:t xml:space="preserve">digitally literate. Professionally networked through a number of forums well-known to the consortium. </w:t>
            </w:r>
          </w:p>
        </w:tc>
        <w:tc>
          <w:tcPr>
            <w:tcW w:w="3441" w:type="dxa"/>
          </w:tcPr>
          <w:p w14:paraId="67E77A4B" w14:textId="234312B8" w:rsidR="002A1FEA" w:rsidRPr="00B21925" w:rsidRDefault="002A1FEA" w:rsidP="00AF5D0C">
            <w:pPr>
              <w:ind w:left="138"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lastRenderedPageBreak/>
              <w:t>- Article 29 Working Party</w:t>
            </w:r>
            <w:r w:rsidR="009C289B" w:rsidRPr="00B21925">
              <w:rPr>
                <w:rFonts w:ascii="Times New Roman" w:hAnsi="Times New Roman"/>
                <w:color w:val="0070C0"/>
                <w:sz w:val="22"/>
                <w:szCs w:val="22"/>
                <w:highlight w:val="red"/>
              </w:rPr>
              <w:t>/European Data Protection Board [(EDPB)</w:t>
            </w:r>
          </w:p>
          <w:p w14:paraId="364B85C9" w14:textId="77777777" w:rsidR="002A1FEA" w:rsidRPr="00B21925" w:rsidRDefault="002A1FEA" w:rsidP="00AF5D0C">
            <w:pPr>
              <w:ind w:left="138"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lastRenderedPageBreak/>
              <w:t>- European Commission</w:t>
            </w:r>
          </w:p>
          <w:p w14:paraId="0A583F86" w14:textId="77777777" w:rsidR="002A1FEA" w:rsidRPr="00B21925" w:rsidRDefault="002A1FEA" w:rsidP="00AF5D0C">
            <w:pPr>
              <w:ind w:left="138"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t>- ‘Spring Conference’</w:t>
            </w:r>
          </w:p>
          <w:p w14:paraId="7689A070" w14:textId="77777777" w:rsidR="002A1FEA" w:rsidRPr="00B21925" w:rsidRDefault="002A1FEA" w:rsidP="00AF5D0C">
            <w:pPr>
              <w:ind w:left="138"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t xml:space="preserve">- International Conference of Data Protection and Privacy Commissioners </w:t>
            </w:r>
          </w:p>
          <w:p w14:paraId="18DCE1B3" w14:textId="77777777" w:rsidR="002A1FEA" w:rsidRPr="00B21925" w:rsidRDefault="002A1FEA" w:rsidP="00AF5D0C">
            <w:pPr>
              <w:ind w:left="138"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t>- Social media (both Twitter and LinkedIn have DPA presence)</w:t>
            </w:r>
          </w:p>
          <w:p w14:paraId="6CCB50FD" w14:textId="77777777" w:rsidR="002A1FEA" w:rsidRPr="00B21925" w:rsidRDefault="002A1FEA" w:rsidP="00AF5D0C">
            <w:pPr>
              <w:ind w:left="138"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t>- Advisory Board members</w:t>
            </w:r>
          </w:p>
        </w:tc>
        <w:tc>
          <w:tcPr>
            <w:tcW w:w="2775" w:type="dxa"/>
          </w:tcPr>
          <w:p w14:paraId="4EEEE642" w14:textId="77777777"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lastRenderedPageBreak/>
              <w:t>- Personal and institutional contacts</w:t>
            </w:r>
          </w:p>
          <w:p w14:paraId="3E043EA1" w14:textId="77777777"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 Direct email</w:t>
            </w:r>
          </w:p>
          <w:p w14:paraId="43E3795C" w14:textId="615A79C4" w:rsidR="002A1FEA" w:rsidRPr="00B21925" w:rsidRDefault="00AF5D0C"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lastRenderedPageBreak/>
              <w:t xml:space="preserve">- </w:t>
            </w:r>
            <w:r w:rsidR="002A1FEA" w:rsidRPr="00B21925">
              <w:rPr>
                <w:rFonts w:ascii="Times New Roman" w:hAnsi="Times New Roman"/>
                <w:color w:val="0070C0"/>
                <w:sz w:val="22"/>
                <w:szCs w:val="22"/>
                <w:highlight w:val="red"/>
              </w:rPr>
              <w:t>Interactive webinar (invited participants)</w:t>
            </w:r>
          </w:p>
          <w:p w14:paraId="08B39438" w14:textId="77777777"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 Presentations at conferences and workshops</w:t>
            </w:r>
          </w:p>
          <w:p w14:paraId="6C49DAFE" w14:textId="192E9ADD"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9C289B"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Social media</w:t>
            </w:r>
          </w:p>
          <w:p w14:paraId="68633A62" w14:textId="2BF7D0A6"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9C289B"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Project website</w:t>
            </w:r>
          </w:p>
          <w:p w14:paraId="41C3A209" w14:textId="5D0C4B44"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9C289B"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One-page summary of project results</w:t>
            </w:r>
          </w:p>
        </w:tc>
      </w:tr>
      <w:tr w:rsidR="00CE4354" w:rsidRPr="00B21925" w14:paraId="0816975E" w14:textId="77777777" w:rsidTr="00612E7F">
        <w:tc>
          <w:tcPr>
            <w:tcW w:w="1874" w:type="dxa"/>
          </w:tcPr>
          <w:p w14:paraId="003539B8" w14:textId="77777777" w:rsidR="002A1FEA" w:rsidRPr="00B21925" w:rsidRDefault="002A1FEA" w:rsidP="00612E7F">
            <w:pPr>
              <w:rPr>
                <w:rFonts w:ascii="Times New Roman" w:hAnsi="Times New Roman"/>
                <w:color w:val="0070C0"/>
                <w:sz w:val="22"/>
                <w:szCs w:val="22"/>
              </w:rPr>
            </w:pPr>
            <w:r w:rsidRPr="00B21925">
              <w:rPr>
                <w:rFonts w:ascii="Times New Roman" w:hAnsi="Times New Roman"/>
                <w:color w:val="0070C0"/>
                <w:sz w:val="22"/>
                <w:szCs w:val="22"/>
              </w:rPr>
              <w:lastRenderedPageBreak/>
              <w:t xml:space="preserve">Secondary audience (International data protection authorities and data protection professionals). </w:t>
            </w:r>
          </w:p>
        </w:tc>
        <w:tc>
          <w:tcPr>
            <w:tcW w:w="2700" w:type="dxa"/>
          </w:tcPr>
          <w:p w14:paraId="14F3FE2B" w14:textId="77777777" w:rsidR="002A1FEA" w:rsidRPr="00B21925" w:rsidRDefault="002A1FEA" w:rsidP="00612E7F">
            <w:pPr>
              <w:rPr>
                <w:rFonts w:ascii="Times New Roman" w:hAnsi="Times New Roman"/>
                <w:color w:val="0070C0"/>
                <w:sz w:val="22"/>
                <w:szCs w:val="22"/>
              </w:rPr>
            </w:pPr>
            <w:r w:rsidRPr="00B21925">
              <w:rPr>
                <w:rFonts w:ascii="Times New Roman" w:hAnsi="Times New Roman"/>
                <w:color w:val="0070C0"/>
                <w:sz w:val="22"/>
                <w:szCs w:val="22"/>
              </w:rPr>
              <w:t>Larger and more diverse, but still relatively small number of organisations. Medium level of familiarity with English, digitally literate. Professionally networked through a number of forums well-known to the consortium.</w:t>
            </w:r>
          </w:p>
        </w:tc>
        <w:tc>
          <w:tcPr>
            <w:tcW w:w="3441" w:type="dxa"/>
          </w:tcPr>
          <w:p w14:paraId="6F6A858C" w14:textId="4D941E07"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8F2B94"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International professional organisations (e.g. International Association of Privacy Professionals</w:t>
            </w:r>
            <w:r w:rsidR="008F2B94" w:rsidRPr="00B21925">
              <w:rPr>
                <w:rFonts w:ascii="Times New Roman" w:hAnsi="Times New Roman"/>
                <w:color w:val="0070C0"/>
                <w:sz w:val="22"/>
                <w:szCs w:val="22"/>
                <w:highlight w:val="red"/>
              </w:rPr>
              <w:t xml:space="preserve"> [IAPP]</w:t>
            </w:r>
            <w:r w:rsidRPr="00B21925">
              <w:rPr>
                <w:rFonts w:ascii="Times New Roman" w:hAnsi="Times New Roman"/>
                <w:color w:val="0070C0"/>
                <w:sz w:val="22"/>
                <w:szCs w:val="22"/>
                <w:highlight w:val="red"/>
              </w:rPr>
              <w:t xml:space="preserve">) </w:t>
            </w:r>
          </w:p>
          <w:p w14:paraId="65C34757" w14:textId="77777777" w:rsidR="008F2B94"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8F2B94" w:rsidRPr="00B21925">
              <w:rPr>
                <w:rFonts w:ascii="Times New Roman" w:hAnsi="Times New Roman"/>
                <w:color w:val="0070C0"/>
                <w:sz w:val="22"/>
                <w:szCs w:val="22"/>
                <w:highlight w:val="red"/>
              </w:rPr>
              <w:t xml:space="preserve"> Trade press</w:t>
            </w:r>
          </w:p>
          <w:p w14:paraId="64923078" w14:textId="5268C865" w:rsidR="002A1FEA" w:rsidRPr="00B21925" w:rsidRDefault="008F2B94"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 xml:space="preserve">- </w:t>
            </w:r>
            <w:r w:rsidR="00AF5D0C" w:rsidRPr="00B21925">
              <w:rPr>
                <w:rFonts w:ascii="Times New Roman" w:hAnsi="Times New Roman"/>
                <w:color w:val="0070C0"/>
                <w:sz w:val="22"/>
                <w:szCs w:val="22"/>
                <w:highlight w:val="red"/>
              </w:rPr>
              <w:t>B</w:t>
            </w:r>
            <w:r w:rsidR="002A1FEA" w:rsidRPr="00B21925">
              <w:rPr>
                <w:rFonts w:ascii="Times New Roman" w:hAnsi="Times New Roman"/>
                <w:color w:val="0070C0"/>
                <w:sz w:val="22"/>
                <w:szCs w:val="22"/>
                <w:highlight w:val="red"/>
              </w:rPr>
              <w:t>logs</w:t>
            </w:r>
          </w:p>
          <w:p w14:paraId="575A4B20" w14:textId="3598F0B0"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8F2B94"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Social media (</w:t>
            </w:r>
            <w:r w:rsidR="008F2B94" w:rsidRPr="00B21925">
              <w:rPr>
                <w:rFonts w:ascii="Times New Roman" w:hAnsi="Times New Roman"/>
                <w:color w:val="0070C0"/>
                <w:sz w:val="22"/>
                <w:szCs w:val="22"/>
                <w:highlight w:val="red"/>
              </w:rPr>
              <w:t xml:space="preserve">Twitter, </w:t>
            </w:r>
            <w:r w:rsidRPr="00B21925">
              <w:rPr>
                <w:rFonts w:ascii="Times New Roman" w:hAnsi="Times New Roman"/>
                <w:color w:val="0070C0"/>
                <w:sz w:val="22"/>
                <w:szCs w:val="22"/>
                <w:highlight w:val="red"/>
              </w:rPr>
              <w:t>LinkedIn</w:t>
            </w:r>
            <w:r w:rsidR="008F2B94" w:rsidRPr="00B21925">
              <w:rPr>
                <w:rFonts w:ascii="Times New Roman" w:hAnsi="Times New Roman"/>
                <w:color w:val="0070C0"/>
                <w:sz w:val="22"/>
                <w:szCs w:val="22"/>
                <w:highlight w:val="red"/>
              </w:rPr>
              <w:t xml:space="preserve">, </w:t>
            </w:r>
            <w:proofErr w:type="spellStart"/>
            <w:r w:rsidR="008F2B94" w:rsidRPr="00B21925">
              <w:rPr>
                <w:rFonts w:ascii="Times New Roman" w:hAnsi="Times New Roman"/>
                <w:color w:val="0070C0"/>
                <w:sz w:val="22"/>
                <w:szCs w:val="22"/>
                <w:highlight w:val="red"/>
              </w:rPr>
              <w:t>ResearechGate</w:t>
            </w:r>
            <w:proofErr w:type="spellEnd"/>
            <w:r w:rsidR="008F2B94" w:rsidRPr="00B21925">
              <w:rPr>
                <w:rFonts w:ascii="Times New Roman" w:hAnsi="Times New Roman"/>
                <w:color w:val="0070C0"/>
                <w:sz w:val="22"/>
                <w:szCs w:val="22"/>
                <w:highlight w:val="red"/>
              </w:rPr>
              <w:t xml:space="preserve"> etc.</w:t>
            </w:r>
            <w:r w:rsidRPr="00B21925">
              <w:rPr>
                <w:rFonts w:ascii="Times New Roman" w:hAnsi="Times New Roman"/>
                <w:color w:val="0070C0"/>
                <w:sz w:val="22"/>
                <w:szCs w:val="22"/>
                <w:highlight w:val="red"/>
              </w:rPr>
              <w:t xml:space="preserve"> have strong privacy and data protection presence)</w:t>
            </w:r>
          </w:p>
        </w:tc>
        <w:tc>
          <w:tcPr>
            <w:tcW w:w="2775" w:type="dxa"/>
          </w:tcPr>
          <w:p w14:paraId="3E00FB2B" w14:textId="37DF2C53"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8F2B94"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Project website</w:t>
            </w:r>
          </w:p>
          <w:p w14:paraId="46B073B7" w14:textId="07B431B1"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8F2B94"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Press releases</w:t>
            </w:r>
          </w:p>
          <w:p w14:paraId="7A541E2D" w14:textId="26E2F5FF"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8F2B94"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Trade press articles</w:t>
            </w:r>
          </w:p>
        </w:tc>
      </w:tr>
      <w:tr w:rsidR="00CE4354" w:rsidRPr="00B21925" w14:paraId="64EFB7A6" w14:textId="77777777" w:rsidTr="00612E7F">
        <w:tc>
          <w:tcPr>
            <w:tcW w:w="1874" w:type="dxa"/>
          </w:tcPr>
          <w:p w14:paraId="65B99DBB" w14:textId="77777777" w:rsidR="002A1FEA" w:rsidRPr="00B21925" w:rsidRDefault="002A1FEA" w:rsidP="00612E7F">
            <w:pPr>
              <w:rPr>
                <w:rFonts w:ascii="Times New Roman" w:hAnsi="Times New Roman"/>
                <w:color w:val="0070C0"/>
                <w:sz w:val="22"/>
                <w:szCs w:val="22"/>
              </w:rPr>
            </w:pPr>
            <w:r w:rsidRPr="00B21925">
              <w:rPr>
                <w:rFonts w:ascii="Times New Roman" w:hAnsi="Times New Roman"/>
                <w:color w:val="0070C0"/>
                <w:sz w:val="22"/>
                <w:szCs w:val="22"/>
              </w:rPr>
              <w:t>Secondary audience (Existing data protection training providers)</w:t>
            </w:r>
          </w:p>
        </w:tc>
        <w:tc>
          <w:tcPr>
            <w:tcW w:w="2700" w:type="dxa"/>
          </w:tcPr>
          <w:p w14:paraId="1CE4EBB3" w14:textId="77777777" w:rsidR="002A1FEA" w:rsidRPr="00B21925" w:rsidRDefault="002A1FEA" w:rsidP="00612E7F">
            <w:pPr>
              <w:rPr>
                <w:rFonts w:ascii="Times New Roman" w:hAnsi="Times New Roman"/>
                <w:color w:val="0070C0"/>
                <w:sz w:val="22"/>
                <w:szCs w:val="22"/>
              </w:rPr>
            </w:pPr>
            <w:r w:rsidRPr="00B21925">
              <w:rPr>
                <w:rFonts w:ascii="Times New Roman" w:hAnsi="Times New Roman"/>
                <w:color w:val="0070C0"/>
                <w:sz w:val="22"/>
                <w:szCs w:val="22"/>
              </w:rPr>
              <w:t xml:space="preserve">Large number of heterogeneous actors, distributed across industry sectors across different countries. High linguistic variance. Potentially sceptical about project objectives. </w:t>
            </w:r>
          </w:p>
        </w:tc>
        <w:tc>
          <w:tcPr>
            <w:tcW w:w="3441" w:type="dxa"/>
          </w:tcPr>
          <w:p w14:paraId="1532E090" w14:textId="15FD2027"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AF5D0C"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Specialist and trade press, including blogs</w:t>
            </w:r>
          </w:p>
          <w:p w14:paraId="5BDDA012" w14:textId="40C86618"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AF5D0C"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Social media (both Twitter and LinkedIn have strong privacy and data protection presence)</w:t>
            </w:r>
          </w:p>
        </w:tc>
        <w:tc>
          <w:tcPr>
            <w:tcW w:w="2775" w:type="dxa"/>
          </w:tcPr>
          <w:p w14:paraId="6052AF60" w14:textId="2021053E"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AF5D0C"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Direct email</w:t>
            </w:r>
          </w:p>
          <w:p w14:paraId="5F1ED1BC" w14:textId="6ABE0AB5"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AF5D0C"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Project website</w:t>
            </w:r>
          </w:p>
          <w:p w14:paraId="3C610DA9" w14:textId="74C167F8"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AF5D0C"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Press releases</w:t>
            </w:r>
          </w:p>
          <w:p w14:paraId="7255E99A" w14:textId="1EA6EF09"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AF5D0C"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Trade press articles</w:t>
            </w:r>
          </w:p>
        </w:tc>
      </w:tr>
    </w:tbl>
    <w:p w14:paraId="559A93C4" w14:textId="49661AA7" w:rsidR="002A1FEA" w:rsidRPr="00B21925" w:rsidRDefault="002A1FEA" w:rsidP="009E21BF">
      <w:pPr>
        <w:spacing w:before="60" w:after="60"/>
        <w:rPr>
          <w:rFonts w:ascii="Times New Roman" w:hAnsi="Times New Roman"/>
          <w:color w:val="0070C0"/>
          <w:sz w:val="22"/>
          <w:szCs w:val="22"/>
        </w:rPr>
      </w:pPr>
      <w:r w:rsidRPr="00B21925">
        <w:rPr>
          <w:rFonts w:ascii="Times New Roman" w:hAnsi="Times New Roman"/>
          <w:color w:val="0070C0"/>
          <w:sz w:val="22"/>
          <w:szCs w:val="22"/>
        </w:rPr>
        <w:t xml:space="preserve">The </w:t>
      </w:r>
      <w:r w:rsidRPr="00B21925">
        <w:rPr>
          <w:rFonts w:ascii="Times New Roman" w:hAnsi="Times New Roman"/>
          <w:b/>
          <w:color w:val="0070C0"/>
          <w:sz w:val="22"/>
          <w:szCs w:val="22"/>
        </w:rPr>
        <w:t>key messages</w:t>
      </w:r>
      <w:r w:rsidRPr="00B21925">
        <w:rPr>
          <w:rFonts w:ascii="Times New Roman" w:hAnsi="Times New Roman"/>
          <w:color w:val="0070C0"/>
          <w:sz w:val="22"/>
          <w:szCs w:val="22"/>
        </w:rPr>
        <w:t xml:space="preserve"> are the same for the four</w:t>
      </w:r>
      <w:r w:rsidR="00482976" w:rsidRPr="00B21925">
        <w:rPr>
          <w:rFonts w:ascii="Times New Roman" w:hAnsi="Times New Roman"/>
          <w:color w:val="0070C0"/>
          <w:sz w:val="22"/>
          <w:szCs w:val="22"/>
        </w:rPr>
        <w:t xml:space="preserve"> target groups:</w:t>
      </w:r>
    </w:p>
    <w:tbl>
      <w:tblPr>
        <w:tblStyle w:val="Rcsostblzat"/>
        <w:tblW w:w="0" w:type="auto"/>
        <w:tblLook w:val="04A0" w:firstRow="1" w:lastRow="0" w:firstColumn="1" w:lastColumn="0" w:noHBand="0" w:noVBand="1"/>
      </w:tblPr>
      <w:tblGrid>
        <w:gridCol w:w="5398"/>
        <w:gridCol w:w="5392"/>
      </w:tblGrid>
      <w:tr w:rsidR="00CE4354" w:rsidRPr="00B21925" w14:paraId="37B9E26D" w14:textId="77777777" w:rsidTr="00612E7F">
        <w:tc>
          <w:tcPr>
            <w:tcW w:w="5508" w:type="dxa"/>
          </w:tcPr>
          <w:p w14:paraId="2623AF2E" w14:textId="47B4A043" w:rsidR="002A1FEA" w:rsidRPr="00B21925" w:rsidRDefault="002A1FEA" w:rsidP="00612E7F">
            <w:pPr>
              <w:rPr>
                <w:rFonts w:ascii="Times New Roman" w:hAnsi="Times New Roman"/>
                <w:color w:val="0070C0"/>
                <w:sz w:val="22"/>
                <w:szCs w:val="22"/>
              </w:rPr>
            </w:pPr>
            <w:r w:rsidRPr="00B21925">
              <w:rPr>
                <w:rFonts w:ascii="Times New Roman" w:hAnsi="Times New Roman"/>
                <w:i/>
                <w:color w:val="0070C0"/>
                <w:sz w:val="22"/>
                <w:szCs w:val="22"/>
              </w:rPr>
              <w:t>1st phase:</w:t>
            </w:r>
          </w:p>
        </w:tc>
        <w:tc>
          <w:tcPr>
            <w:tcW w:w="5508" w:type="dxa"/>
          </w:tcPr>
          <w:p w14:paraId="42043D8B" w14:textId="6D195DD2" w:rsidR="002A1FEA" w:rsidRPr="00B21925" w:rsidRDefault="002A1FEA" w:rsidP="00612E7F">
            <w:pPr>
              <w:rPr>
                <w:rFonts w:ascii="Times New Roman" w:hAnsi="Times New Roman"/>
                <w:color w:val="0070C0"/>
                <w:sz w:val="22"/>
                <w:szCs w:val="22"/>
              </w:rPr>
            </w:pPr>
            <w:r w:rsidRPr="00B21925">
              <w:rPr>
                <w:rFonts w:ascii="Times New Roman" w:hAnsi="Times New Roman"/>
                <w:i/>
                <w:color w:val="0070C0"/>
                <w:sz w:val="22"/>
                <w:szCs w:val="22"/>
              </w:rPr>
              <w:t>2nd phase</w:t>
            </w:r>
            <w:r w:rsidR="00482976" w:rsidRPr="00B21925">
              <w:rPr>
                <w:rFonts w:ascii="Times New Roman" w:hAnsi="Times New Roman"/>
                <w:i/>
                <w:color w:val="0070C0"/>
                <w:sz w:val="22"/>
                <w:szCs w:val="22"/>
              </w:rPr>
              <w:t>:</w:t>
            </w:r>
          </w:p>
        </w:tc>
      </w:tr>
      <w:tr w:rsidR="00CE4354" w:rsidRPr="00B21925" w14:paraId="5910802F" w14:textId="77777777" w:rsidTr="00612E7F">
        <w:tc>
          <w:tcPr>
            <w:tcW w:w="5508" w:type="dxa"/>
          </w:tcPr>
          <w:p w14:paraId="71303CC5" w14:textId="3DC9C41E" w:rsidR="002A1FEA" w:rsidRPr="00B21925" w:rsidRDefault="00482976" w:rsidP="00AF5D0C">
            <w:pPr>
              <w:ind w:left="171"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t xml:space="preserve">- </w:t>
            </w:r>
            <w:r w:rsidR="002A1FEA" w:rsidRPr="00B21925">
              <w:rPr>
                <w:rFonts w:ascii="Times New Roman" w:hAnsi="Times New Roman"/>
                <w:color w:val="0070C0"/>
                <w:sz w:val="22"/>
                <w:szCs w:val="22"/>
                <w:highlight w:val="red"/>
              </w:rPr>
              <w:t>STAR</w:t>
            </w:r>
            <w:r w:rsidRPr="00B21925">
              <w:rPr>
                <w:rFonts w:ascii="Times New Roman" w:hAnsi="Times New Roman"/>
                <w:color w:val="0070C0"/>
                <w:sz w:val="22"/>
                <w:szCs w:val="22"/>
                <w:highlight w:val="red"/>
              </w:rPr>
              <w:t xml:space="preserve"> II</w:t>
            </w:r>
            <w:r w:rsidR="002A1FEA" w:rsidRPr="00B21925">
              <w:rPr>
                <w:rFonts w:ascii="Times New Roman" w:hAnsi="Times New Roman"/>
                <w:color w:val="0070C0"/>
                <w:sz w:val="22"/>
                <w:szCs w:val="22"/>
                <w:highlight w:val="red"/>
              </w:rPr>
              <w:t xml:space="preserve"> project funded, launched and research started</w:t>
            </w:r>
          </w:p>
          <w:p w14:paraId="62985537" w14:textId="58157525" w:rsidR="002A1FEA" w:rsidRPr="00B21925" w:rsidRDefault="00482976" w:rsidP="00AF5D0C">
            <w:pPr>
              <w:ind w:left="171"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t xml:space="preserve">- </w:t>
            </w:r>
            <w:r w:rsidR="002A1FEA" w:rsidRPr="00B21925">
              <w:rPr>
                <w:rFonts w:ascii="Times New Roman" w:hAnsi="Times New Roman"/>
                <w:color w:val="0070C0"/>
                <w:sz w:val="22"/>
                <w:szCs w:val="22"/>
                <w:highlight w:val="red"/>
              </w:rPr>
              <w:t>STAR</w:t>
            </w:r>
            <w:r w:rsidRPr="00B21925">
              <w:rPr>
                <w:rFonts w:ascii="Times New Roman" w:hAnsi="Times New Roman"/>
                <w:color w:val="0070C0"/>
                <w:sz w:val="22"/>
                <w:szCs w:val="22"/>
                <w:highlight w:val="red"/>
              </w:rPr>
              <w:t xml:space="preserve"> II</w:t>
            </w:r>
            <w:r w:rsidR="002A1FEA" w:rsidRPr="00B21925">
              <w:rPr>
                <w:rFonts w:ascii="Times New Roman" w:hAnsi="Times New Roman"/>
                <w:color w:val="0070C0"/>
                <w:sz w:val="22"/>
                <w:szCs w:val="22"/>
                <w:highlight w:val="red"/>
              </w:rPr>
              <w:t xml:space="preserve"> project is developing </w:t>
            </w:r>
            <w:r w:rsidR="0064747B" w:rsidRPr="00B21925">
              <w:rPr>
                <w:rFonts w:ascii="Times New Roman" w:hAnsi="Times New Roman"/>
                <w:color w:val="0070C0"/>
                <w:sz w:val="22"/>
                <w:szCs w:val="22"/>
                <w:highlight w:val="red"/>
              </w:rPr>
              <w:t>hotline</w:t>
            </w:r>
            <w:r w:rsidRPr="00B21925">
              <w:rPr>
                <w:rFonts w:ascii="Times New Roman" w:hAnsi="Times New Roman"/>
                <w:color w:val="0070C0"/>
                <w:sz w:val="22"/>
                <w:szCs w:val="22"/>
                <w:highlight w:val="red"/>
              </w:rPr>
              <w:t xml:space="preserve">, awareness-raising campaign, </w:t>
            </w:r>
            <w:r w:rsidR="00715376">
              <w:rPr>
                <w:rFonts w:ascii="Times New Roman" w:hAnsi="Times New Roman"/>
                <w:color w:val="0070C0"/>
                <w:sz w:val="22"/>
                <w:szCs w:val="22"/>
                <w:highlight w:val="red"/>
              </w:rPr>
              <w:t>guidance</w:t>
            </w:r>
            <w:r w:rsidRPr="00B21925">
              <w:rPr>
                <w:rFonts w:ascii="Times New Roman" w:hAnsi="Times New Roman"/>
                <w:color w:val="0070C0"/>
                <w:sz w:val="22"/>
                <w:szCs w:val="22"/>
                <w:highlight w:val="red"/>
              </w:rPr>
              <w:t xml:space="preserve"> and handbook </w:t>
            </w:r>
            <w:r w:rsidR="002A1FEA" w:rsidRPr="00B21925">
              <w:rPr>
                <w:rFonts w:ascii="Times New Roman" w:hAnsi="Times New Roman"/>
                <w:color w:val="0070C0"/>
                <w:sz w:val="22"/>
                <w:szCs w:val="22"/>
                <w:highlight w:val="red"/>
              </w:rPr>
              <w:t>that will be useful to them</w:t>
            </w:r>
          </w:p>
          <w:p w14:paraId="5F701864" w14:textId="2724FEA0" w:rsidR="002A1FEA" w:rsidRPr="00B21925" w:rsidRDefault="00482976" w:rsidP="00AF5D0C">
            <w:pPr>
              <w:ind w:left="171"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t xml:space="preserve">- </w:t>
            </w:r>
            <w:r w:rsidR="002A1FEA" w:rsidRPr="00B21925">
              <w:rPr>
                <w:rFonts w:ascii="Times New Roman" w:hAnsi="Times New Roman"/>
                <w:color w:val="0070C0"/>
                <w:sz w:val="22"/>
                <w:szCs w:val="22"/>
                <w:highlight w:val="red"/>
              </w:rPr>
              <w:t>How to</w:t>
            </w:r>
            <w:r w:rsidRPr="00B21925">
              <w:rPr>
                <w:rFonts w:ascii="Times New Roman" w:hAnsi="Times New Roman"/>
                <w:color w:val="0070C0"/>
                <w:sz w:val="22"/>
                <w:szCs w:val="22"/>
                <w:highlight w:val="red"/>
              </w:rPr>
              <w:t xml:space="preserve"> become involved in the project’s work (esp. hotline and validation workshops)</w:t>
            </w:r>
          </w:p>
        </w:tc>
        <w:tc>
          <w:tcPr>
            <w:tcW w:w="5508" w:type="dxa"/>
          </w:tcPr>
          <w:p w14:paraId="6A648FAA" w14:textId="225E91EE" w:rsidR="002A1FEA" w:rsidRPr="00B21925" w:rsidRDefault="00482976" w:rsidP="00612E7F">
            <w:pPr>
              <w:ind w:left="161" w:hanging="161"/>
              <w:rPr>
                <w:rFonts w:ascii="Times New Roman" w:hAnsi="Times New Roman"/>
                <w:color w:val="0070C0"/>
                <w:sz w:val="22"/>
                <w:szCs w:val="22"/>
                <w:highlight w:val="red"/>
              </w:rPr>
            </w:pPr>
            <w:r w:rsidRPr="00B21925">
              <w:rPr>
                <w:rFonts w:ascii="Times New Roman" w:hAnsi="Times New Roman"/>
                <w:color w:val="0070C0"/>
                <w:sz w:val="22"/>
                <w:szCs w:val="22"/>
                <w:highlight w:val="red"/>
              </w:rPr>
              <w:t>- Guidance material</w:t>
            </w:r>
            <w:r w:rsidR="002A1FEA" w:rsidRPr="00B21925">
              <w:rPr>
                <w:rFonts w:ascii="Times New Roman" w:hAnsi="Times New Roman"/>
                <w:color w:val="0070C0"/>
                <w:sz w:val="22"/>
                <w:szCs w:val="22"/>
                <w:highlight w:val="red"/>
              </w:rPr>
              <w:t xml:space="preserve"> exist</w:t>
            </w:r>
            <w:r w:rsidRPr="00B21925">
              <w:rPr>
                <w:rFonts w:ascii="Times New Roman" w:hAnsi="Times New Roman"/>
                <w:color w:val="0070C0"/>
                <w:sz w:val="22"/>
                <w:szCs w:val="22"/>
                <w:highlight w:val="red"/>
              </w:rPr>
              <w:t>s or will shortly exist</w:t>
            </w:r>
          </w:p>
          <w:p w14:paraId="2EE856B5" w14:textId="7A857B96" w:rsidR="002A1FEA" w:rsidRPr="00B21925" w:rsidRDefault="00482976" w:rsidP="00612E7F">
            <w:pPr>
              <w:ind w:left="161" w:hanging="161"/>
              <w:rPr>
                <w:rFonts w:ascii="Times New Roman" w:hAnsi="Times New Roman"/>
                <w:color w:val="0070C0"/>
                <w:sz w:val="22"/>
                <w:szCs w:val="22"/>
                <w:highlight w:val="red"/>
              </w:rPr>
            </w:pPr>
            <w:r w:rsidRPr="00B21925">
              <w:rPr>
                <w:rFonts w:ascii="Times New Roman" w:hAnsi="Times New Roman"/>
                <w:color w:val="0070C0"/>
                <w:sz w:val="22"/>
                <w:szCs w:val="22"/>
                <w:highlight w:val="red"/>
              </w:rPr>
              <w:t xml:space="preserve">- </w:t>
            </w:r>
            <w:r w:rsidR="002A1FEA" w:rsidRPr="00B21925">
              <w:rPr>
                <w:rFonts w:ascii="Times New Roman" w:hAnsi="Times New Roman"/>
                <w:color w:val="0070C0"/>
                <w:sz w:val="22"/>
                <w:szCs w:val="22"/>
                <w:highlight w:val="red"/>
              </w:rPr>
              <w:t>How to access training materials</w:t>
            </w:r>
          </w:p>
          <w:p w14:paraId="6C9CDE7E" w14:textId="779F0224" w:rsidR="002A1FEA" w:rsidRPr="00B21925" w:rsidRDefault="00482976" w:rsidP="00AF5D0C">
            <w:pPr>
              <w:ind w:left="161" w:hanging="161"/>
              <w:rPr>
                <w:rFonts w:ascii="Times New Roman" w:hAnsi="Times New Roman"/>
                <w:color w:val="0070C0"/>
                <w:sz w:val="22"/>
                <w:szCs w:val="22"/>
                <w:highlight w:val="red"/>
              </w:rPr>
            </w:pPr>
            <w:r w:rsidRPr="00B21925">
              <w:rPr>
                <w:rFonts w:ascii="Times New Roman" w:hAnsi="Times New Roman"/>
                <w:color w:val="0070C0"/>
                <w:sz w:val="22"/>
                <w:szCs w:val="22"/>
                <w:highlight w:val="red"/>
              </w:rPr>
              <w:t xml:space="preserve">- </w:t>
            </w:r>
            <w:r w:rsidR="002A1FEA" w:rsidRPr="00B21925">
              <w:rPr>
                <w:rFonts w:ascii="Times New Roman" w:hAnsi="Times New Roman"/>
                <w:color w:val="0070C0"/>
                <w:sz w:val="22"/>
                <w:szCs w:val="22"/>
                <w:highlight w:val="red"/>
              </w:rPr>
              <w:t>Ho</w:t>
            </w:r>
            <w:r w:rsidRPr="00B21925">
              <w:rPr>
                <w:rFonts w:ascii="Times New Roman" w:hAnsi="Times New Roman"/>
                <w:color w:val="0070C0"/>
                <w:sz w:val="22"/>
                <w:szCs w:val="22"/>
                <w:highlight w:val="red"/>
              </w:rPr>
              <w:t>w to get the best use from them</w:t>
            </w:r>
          </w:p>
        </w:tc>
      </w:tr>
    </w:tbl>
    <w:p w14:paraId="0120BD69" w14:textId="0CB48E64" w:rsidR="002A1FEA" w:rsidRPr="00B21925" w:rsidRDefault="00482976" w:rsidP="0008721B">
      <w:pPr>
        <w:spacing w:before="60" w:after="60"/>
        <w:rPr>
          <w:rFonts w:ascii="Times New Roman" w:hAnsi="Times New Roman"/>
          <w:color w:val="0070C0"/>
          <w:sz w:val="22"/>
          <w:szCs w:val="22"/>
        </w:rPr>
      </w:pPr>
      <w:r w:rsidRPr="00B21925">
        <w:rPr>
          <w:rFonts w:ascii="Times New Roman" w:hAnsi="Times New Roman"/>
          <w:color w:val="0070C0"/>
          <w:sz w:val="22"/>
          <w:szCs w:val="22"/>
        </w:rPr>
        <w:t>The consortium’</w:t>
      </w:r>
      <w:r w:rsidR="002A1FEA" w:rsidRPr="00B21925">
        <w:rPr>
          <w:rFonts w:ascii="Times New Roman" w:hAnsi="Times New Roman"/>
          <w:color w:val="0070C0"/>
          <w:sz w:val="22"/>
          <w:szCs w:val="22"/>
        </w:rPr>
        <w:t xml:space="preserve">s dissemination strategy comprises several </w:t>
      </w:r>
      <w:r w:rsidR="002A1FEA" w:rsidRPr="00B21925">
        <w:rPr>
          <w:rFonts w:ascii="Times New Roman" w:hAnsi="Times New Roman"/>
          <w:b/>
          <w:color w:val="0070C0"/>
          <w:sz w:val="22"/>
          <w:szCs w:val="22"/>
        </w:rPr>
        <w:t>tools</w:t>
      </w:r>
      <w:r w:rsidR="002A1FEA" w:rsidRPr="00B21925">
        <w:rPr>
          <w:rFonts w:ascii="Times New Roman" w:hAnsi="Times New Roman"/>
          <w:color w:val="0070C0"/>
          <w:sz w:val="22"/>
          <w:szCs w:val="22"/>
        </w:rPr>
        <w:t>:</w:t>
      </w:r>
    </w:p>
    <w:p w14:paraId="600F0849" w14:textId="5526C482" w:rsidR="002A1FEA" w:rsidRPr="00B21925" w:rsidRDefault="002A1FEA" w:rsidP="002A1FEA">
      <w:pPr>
        <w:numPr>
          <w:ilvl w:val="0"/>
          <w:numId w:val="39"/>
        </w:numPr>
        <w:ind w:left="426"/>
        <w:contextualSpacing/>
        <w:jc w:val="both"/>
        <w:rPr>
          <w:rFonts w:ascii="Times New Roman" w:hAnsi="Times New Roman"/>
          <w:color w:val="0070C0"/>
          <w:sz w:val="22"/>
          <w:szCs w:val="22"/>
        </w:rPr>
      </w:pPr>
      <w:r w:rsidRPr="00B21925">
        <w:rPr>
          <w:rFonts w:ascii="Times New Roman" w:hAnsi="Times New Roman"/>
          <w:b/>
          <w:color w:val="0070C0"/>
          <w:sz w:val="22"/>
          <w:szCs w:val="22"/>
        </w:rPr>
        <w:t>Kick-off meeting</w:t>
      </w:r>
      <w:r w:rsidRPr="00B21925">
        <w:rPr>
          <w:rFonts w:ascii="Times New Roman" w:hAnsi="Times New Roman"/>
          <w:color w:val="0070C0"/>
          <w:sz w:val="22"/>
          <w:szCs w:val="22"/>
        </w:rPr>
        <w:t>: The consortium intends to host a kick-off meeting that, apart from setting STAR</w:t>
      </w:r>
      <w:r w:rsidR="00482976" w:rsidRPr="00B21925">
        <w:rPr>
          <w:rFonts w:ascii="Times New Roman" w:hAnsi="Times New Roman"/>
          <w:color w:val="0070C0"/>
          <w:sz w:val="22"/>
          <w:szCs w:val="22"/>
        </w:rPr>
        <w:t xml:space="preserve"> II</w:t>
      </w:r>
      <w:r w:rsidRPr="00B21925">
        <w:rPr>
          <w:rFonts w:ascii="Times New Roman" w:hAnsi="Times New Roman"/>
          <w:color w:val="0070C0"/>
          <w:sz w:val="22"/>
          <w:szCs w:val="22"/>
        </w:rPr>
        <w:t xml:space="preserve"> in place, will be communicated to the data protection community so as to inform all stakeholders that training materials on the EU data protection reform are intended to be drafted and made available in the near future;</w:t>
      </w:r>
    </w:p>
    <w:p w14:paraId="3BBDB9A1" w14:textId="5057A82C" w:rsidR="002A1FEA" w:rsidRPr="00B21925" w:rsidRDefault="002A1FEA" w:rsidP="002A1FEA">
      <w:pPr>
        <w:numPr>
          <w:ilvl w:val="0"/>
          <w:numId w:val="39"/>
        </w:numPr>
        <w:ind w:left="426"/>
        <w:contextualSpacing/>
        <w:jc w:val="both"/>
        <w:rPr>
          <w:rFonts w:ascii="Times New Roman" w:hAnsi="Times New Roman"/>
          <w:color w:val="0070C0"/>
          <w:sz w:val="22"/>
          <w:szCs w:val="22"/>
        </w:rPr>
      </w:pPr>
      <w:r w:rsidRPr="00B21925">
        <w:rPr>
          <w:rFonts w:ascii="Times New Roman" w:hAnsi="Times New Roman"/>
          <w:b/>
          <w:color w:val="0070C0"/>
          <w:sz w:val="22"/>
          <w:szCs w:val="22"/>
        </w:rPr>
        <w:t xml:space="preserve">Project </w:t>
      </w:r>
      <w:r w:rsidR="008E1610" w:rsidRPr="00B21925">
        <w:rPr>
          <w:rFonts w:ascii="Times New Roman" w:hAnsi="Times New Roman"/>
          <w:b/>
          <w:color w:val="0070C0"/>
          <w:sz w:val="22"/>
          <w:szCs w:val="22"/>
        </w:rPr>
        <w:t xml:space="preserve">digital communication tools (e.g. </w:t>
      </w:r>
      <w:r w:rsidRPr="00B21925">
        <w:rPr>
          <w:rFonts w:ascii="Times New Roman" w:hAnsi="Times New Roman"/>
          <w:b/>
          <w:color w:val="0070C0"/>
          <w:sz w:val="22"/>
          <w:szCs w:val="22"/>
        </w:rPr>
        <w:t>website</w:t>
      </w:r>
      <w:r w:rsidR="008E1610" w:rsidRPr="00B21925">
        <w:rPr>
          <w:rFonts w:ascii="Times New Roman" w:hAnsi="Times New Roman"/>
          <w:b/>
          <w:color w:val="0070C0"/>
          <w:sz w:val="22"/>
          <w:szCs w:val="22"/>
        </w:rPr>
        <w:t xml:space="preserve">, social media </w:t>
      </w:r>
      <w:r w:rsidR="0064747B" w:rsidRPr="00B21925">
        <w:rPr>
          <w:rFonts w:ascii="Times New Roman" w:hAnsi="Times New Roman"/>
          <w:b/>
          <w:color w:val="0070C0"/>
          <w:sz w:val="22"/>
          <w:szCs w:val="22"/>
        </w:rPr>
        <w:t>accounts</w:t>
      </w:r>
      <w:r w:rsidR="008E1610" w:rsidRPr="00B21925">
        <w:rPr>
          <w:rFonts w:ascii="Times New Roman" w:hAnsi="Times New Roman"/>
          <w:b/>
          <w:color w:val="0070C0"/>
          <w:sz w:val="22"/>
          <w:szCs w:val="22"/>
        </w:rPr>
        <w:t>)</w:t>
      </w:r>
      <w:r w:rsidR="008E1610" w:rsidRPr="00B21925">
        <w:rPr>
          <w:rFonts w:ascii="Times New Roman" w:hAnsi="Times New Roman"/>
          <w:color w:val="0070C0"/>
          <w:sz w:val="22"/>
          <w:szCs w:val="22"/>
        </w:rPr>
        <w:t>,</w:t>
      </w:r>
      <w:r w:rsidR="008E1610" w:rsidRPr="00B21925">
        <w:rPr>
          <w:rFonts w:ascii="Times New Roman" w:hAnsi="Times New Roman"/>
          <w:b/>
          <w:color w:val="0070C0"/>
          <w:sz w:val="22"/>
          <w:szCs w:val="22"/>
        </w:rPr>
        <w:t xml:space="preserve"> </w:t>
      </w:r>
      <w:r w:rsidRPr="00B21925">
        <w:rPr>
          <w:rFonts w:ascii="Times New Roman" w:hAnsi="Times New Roman"/>
          <w:color w:val="0070C0"/>
          <w:sz w:val="22"/>
          <w:szCs w:val="22"/>
        </w:rPr>
        <w:t xml:space="preserve">comprising information about the project, partners, deliverables and contact opportunities; and news alerts – the consortium will keep all stakeholders informed on the progress of its work, warranting in this way awareness and participation; </w:t>
      </w:r>
    </w:p>
    <w:p w14:paraId="78872403" w14:textId="77777777" w:rsidR="002A1FEA" w:rsidRPr="00B21925" w:rsidRDefault="002A1FEA" w:rsidP="002A1FEA">
      <w:pPr>
        <w:numPr>
          <w:ilvl w:val="0"/>
          <w:numId w:val="39"/>
        </w:numPr>
        <w:ind w:left="426"/>
        <w:contextualSpacing/>
        <w:jc w:val="both"/>
        <w:rPr>
          <w:rFonts w:ascii="Times New Roman" w:hAnsi="Times New Roman"/>
          <w:color w:val="0070C0"/>
          <w:sz w:val="22"/>
          <w:szCs w:val="22"/>
        </w:rPr>
      </w:pPr>
      <w:r w:rsidRPr="00B21925">
        <w:rPr>
          <w:rFonts w:ascii="Times New Roman" w:hAnsi="Times New Roman"/>
          <w:b/>
          <w:color w:val="0070C0"/>
          <w:sz w:val="22"/>
          <w:szCs w:val="22"/>
        </w:rPr>
        <w:t>Several press releases</w:t>
      </w:r>
      <w:r w:rsidRPr="00B21925">
        <w:rPr>
          <w:rFonts w:ascii="Times New Roman" w:hAnsi="Times New Roman"/>
          <w:color w:val="0070C0"/>
          <w:sz w:val="22"/>
          <w:szCs w:val="22"/>
        </w:rPr>
        <w:t>; targeted at the data protection trade press;</w:t>
      </w:r>
    </w:p>
    <w:p w14:paraId="737D6EB6" w14:textId="4B4D96A1" w:rsidR="002A1FEA" w:rsidRPr="00B21925" w:rsidRDefault="002A1FEA" w:rsidP="002A1FEA">
      <w:pPr>
        <w:numPr>
          <w:ilvl w:val="0"/>
          <w:numId w:val="39"/>
        </w:numPr>
        <w:ind w:left="426"/>
        <w:contextualSpacing/>
        <w:jc w:val="both"/>
        <w:rPr>
          <w:rFonts w:ascii="Times New Roman" w:hAnsi="Times New Roman"/>
          <w:color w:val="0070C0"/>
          <w:sz w:val="22"/>
          <w:szCs w:val="22"/>
        </w:rPr>
      </w:pPr>
      <w:r w:rsidRPr="00B21925">
        <w:rPr>
          <w:rFonts w:ascii="Times New Roman" w:hAnsi="Times New Roman"/>
          <w:color w:val="0070C0"/>
          <w:sz w:val="22"/>
          <w:szCs w:val="22"/>
        </w:rPr>
        <w:t xml:space="preserve">At least </w:t>
      </w:r>
      <w:r w:rsidRPr="00B21925">
        <w:rPr>
          <w:rFonts w:ascii="Times New Roman" w:hAnsi="Times New Roman"/>
          <w:b/>
          <w:color w:val="0070C0"/>
          <w:sz w:val="22"/>
          <w:szCs w:val="22"/>
        </w:rPr>
        <w:t xml:space="preserve">one paper for </w:t>
      </w:r>
      <w:r w:rsidR="00482976" w:rsidRPr="00B21925">
        <w:rPr>
          <w:rFonts w:ascii="Times New Roman" w:hAnsi="Times New Roman"/>
          <w:b/>
          <w:color w:val="0070C0"/>
          <w:sz w:val="22"/>
          <w:szCs w:val="22"/>
        </w:rPr>
        <w:t xml:space="preserve">a </w:t>
      </w:r>
      <w:r w:rsidRPr="00B21925">
        <w:rPr>
          <w:rFonts w:ascii="Times New Roman" w:hAnsi="Times New Roman"/>
          <w:b/>
          <w:color w:val="0070C0"/>
          <w:sz w:val="22"/>
          <w:szCs w:val="22"/>
        </w:rPr>
        <w:t>peer-reviewed journal</w:t>
      </w:r>
      <w:r w:rsidRPr="00B21925">
        <w:rPr>
          <w:rFonts w:ascii="Times New Roman" w:hAnsi="Times New Roman"/>
          <w:color w:val="0070C0"/>
          <w:sz w:val="22"/>
          <w:szCs w:val="22"/>
        </w:rPr>
        <w:t>;</w:t>
      </w:r>
    </w:p>
    <w:p w14:paraId="2E0D446A" w14:textId="294C4619" w:rsidR="002A1FEA" w:rsidRPr="00B21925" w:rsidRDefault="002A1FEA" w:rsidP="002A1FEA">
      <w:pPr>
        <w:numPr>
          <w:ilvl w:val="0"/>
          <w:numId w:val="39"/>
        </w:numPr>
        <w:ind w:left="426"/>
        <w:contextualSpacing/>
        <w:jc w:val="both"/>
        <w:rPr>
          <w:rFonts w:ascii="Times New Roman" w:hAnsi="Times New Roman"/>
          <w:color w:val="0070C0"/>
          <w:sz w:val="22"/>
          <w:szCs w:val="22"/>
        </w:rPr>
      </w:pPr>
      <w:r w:rsidRPr="00B21925">
        <w:rPr>
          <w:rFonts w:ascii="Times New Roman" w:hAnsi="Times New Roman"/>
          <w:b/>
          <w:color w:val="0070C0"/>
          <w:sz w:val="22"/>
          <w:szCs w:val="22"/>
        </w:rPr>
        <w:t>Communication with stakeholders</w:t>
      </w:r>
      <w:r w:rsidR="008E1610" w:rsidRPr="00B21925">
        <w:rPr>
          <w:rFonts w:ascii="Times New Roman" w:hAnsi="Times New Roman"/>
          <w:color w:val="0070C0"/>
          <w:sz w:val="22"/>
          <w:szCs w:val="22"/>
        </w:rPr>
        <w:t xml:space="preserve"> via the partners’</w:t>
      </w:r>
      <w:r w:rsidRPr="00B21925">
        <w:rPr>
          <w:rFonts w:ascii="Times New Roman" w:hAnsi="Times New Roman"/>
          <w:color w:val="0070C0"/>
          <w:sz w:val="22"/>
          <w:szCs w:val="22"/>
        </w:rPr>
        <w:t xml:space="preserve"> extensive contact lists to inform DPAs </w:t>
      </w:r>
      <w:r w:rsidR="00482976" w:rsidRPr="00B21925">
        <w:rPr>
          <w:rFonts w:ascii="Times New Roman" w:hAnsi="Times New Roman"/>
          <w:color w:val="0070C0"/>
          <w:sz w:val="22"/>
          <w:szCs w:val="22"/>
        </w:rPr>
        <w:t xml:space="preserve">and SMEs </w:t>
      </w:r>
      <w:r w:rsidRPr="00B21925">
        <w:rPr>
          <w:rFonts w:ascii="Times New Roman" w:hAnsi="Times New Roman"/>
          <w:color w:val="0070C0"/>
          <w:sz w:val="22"/>
          <w:szCs w:val="22"/>
        </w:rPr>
        <w:t>about progress of the project, its website and deliverables;</w:t>
      </w:r>
    </w:p>
    <w:p w14:paraId="4E065991" w14:textId="5DA7C531" w:rsidR="002A1FEA" w:rsidRPr="00B21925" w:rsidRDefault="002A1FEA" w:rsidP="002A1FEA">
      <w:pPr>
        <w:numPr>
          <w:ilvl w:val="0"/>
          <w:numId w:val="39"/>
        </w:numPr>
        <w:ind w:left="426"/>
        <w:contextualSpacing/>
        <w:jc w:val="both"/>
        <w:rPr>
          <w:rFonts w:ascii="Times New Roman" w:hAnsi="Times New Roman"/>
          <w:color w:val="0070C0"/>
          <w:sz w:val="22"/>
          <w:szCs w:val="22"/>
        </w:rPr>
      </w:pPr>
      <w:r w:rsidRPr="00B21925">
        <w:rPr>
          <w:rFonts w:ascii="Times New Roman" w:hAnsi="Times New Roman"/>
          <w:b/>
          <w:color w:val="0070C0"/>
          <w:sz w:val="22"/>
          <w:szCs w:val="22"/>
        </w:rPr>
        <w:t>Communication with stakeholders’ representative organisations</w:t>
      </w:r>
      <w:r w:rsidRPr="00B21925">
        <w:rPr>
          <w:rFonts w:ascii="Times New Roman" w:hAnsi="Times New Roman"/>
          <w:color w:val="0070C0"/>
          <w:sz w:val="22"/>
          <w:szCs w:val="22"/>
        </w:rPr>
        <w:t xml:space="preserve"> (</w:t>
      </w:r>
      <w:r w:rsidR="008E1610" w:rsidRPr="00B21925">
        <w:rPr>
          <w:rFonts w:ascii="Times New Roman" w:hAnsi="Times New Roman"/>
          <w:color w:val="0070C0"/>
          <w:sz w:val="22"/>
          <w:szCs w:val="22"/>
        </w:rPr>
        <w:t>e.g. SMEs and their umbrella organisations</w:t>
      </w:r>
      <w:r w:rsidRPr="00B21925">
        <w:rPr>
          <w:rFonts w:ascii="Times New Roman" w:hAnsi="Times New Roman"/>
          <w:color w:val="0070C0"/>
          <w:sz w:val="22"/>
          <w:szCs w:val="22"/>
        </w:rPr>
        <w:t>)</w:t>
      </w:r>
      <w:r w:rsidR="00766D88" w:rsidRPr="00B21925">
        <w:rPr>
          <w:rFonts w:ascii="Times New Roman" w:hAnsi="Times New Roman"/>
          <w:color w:val="0070C0"/>
          <w:sz w:val="22"/>
          <w:szCs w:val="22"/>
        </w:rPr>
        <w:t>,</w:t>
      </w:r>
      <w:r w:rsidRPr="00B21925">
        <w:rPr>
          <w:rFonts w:ascii="Times New Roman" w:hAnsi="Times New Roman"/>
          <w:color w:val="0070C0"/>
          <w:sz w:val="22"/>
          <w:szCs w:val="22"/>
        </w:rPr>
        <w:t xml:space="preserve"> both at </w:t>
      </w:r>
      <w:r w:rsidR="00766D88" w:rsidRPr="00B21925">
        <w:rPr>
          <w:rFonts w:ascii="Times New Roman" w:hAnsi="Times New Roman"/>
          <w:color w:val="0070C0"/>
          <w:sz w:val="22"/>
          <w:szCs w:val="22"/>
        </w:rPr>
        <w:t xml:space="preserve">the </w:t>
      </w:r>
      <w:r w:rsidRPr="00B21925">
        <w:rPr>
          <w:rFonts w:ascii="Times New Roman" w:hAnsi="Times New Roman"/>
          <w:color w:val="0070C0"/>
          <w:sz w:val="22"/>
          <w:szCs w:val="22"/>
        </w:rPr>
        <w:t>EU and Member State level;</w:t>
      </w:r>
    </w:p>
    <w:p w14:paraId="759DB8FD" w14:textId="1A4E60AB" w:rsidR="002A1FEA" w:rsidRPr="00B21925" w:rsidRDefault="002A1FEA" w:rsidP="00FC1FFE">
      <w:pPr>
        <w:numPr>
          <w:ilvl w:val="0"/>
          <w:numId w:val="39"/>
        </w:numPr>
        <w:ind w:left="426"/>
        <w:contextualSpacing/>
        <w:jc w:val="both"/>
        <w:rPr>
          <w:rFonts w:ascii="Times New Roman" w:hAnsi="Times New Roman"/>
          <w:color w:val="0070C0"/>
          <w:sz w:val="22"/>
          <w:szCs w:val="22"/>
        </w:rPr>
      </w:pPr>
      <w:r w:rsidRPr="00B21925">
        <w:rPr>
          <w:rFonts w:ascii="Times New Roman" w:hAnsi="Times New Roman"/>
          <w:color w:val="0070C0"/>
          <w:sz w:val="22"/>
          <w:szCs w:val="22"/>
        </w:rPr>
        <w:t xml:space="preserve">Involving the </w:t>
      </w:r>
      <w:r w:rsidR="00567317" w:rsidRPr="00B21925">
        <w:rPr>
          <w:rFonts w:ascii="Times New Roman" w:hAnsi="Times New Roman"/>
          <w:b/>
          <w:color w:val="0070C0"/>
          <w:sz w:val="22"/>
          <w:szCs w:val="22"/>
        </w:rPr>
        <w:t xml:space="preserve">External </w:t>
      </w:r>
      <w:r w:rsidRPr="00B21925">
        <w:rPr>
          <w:rFonts w:ascii="Times New Roman" w:hAnsi="Times New Roman"/>
          <w:b/>
          <w:color w:val="0070C0"/>
          <w:sz w:val="22"/>
          <w:szCs w:val="22"/>
        </w:rPr>
        <w:t>Advisory Board</w:t>
      </w:r>
      <w:r w:rsidRPr="00B21925">
        <w:rPr>
          <w:rFonts w:ascii="Times New Roman" w:hAnsi="Times New Roman"/>
          <w:color w:val="0070C0"/>
          <w:sz w:val="22"/>
          <w:szCs w:val="22"/>
        </w:rPr>
        <w:t xml:space="preserve"> structured to help achieve even wider dissemination;</w:t>
      </w:r>
    </w:p>
    <w:p w14:paraId="6AF060FD" w14:textId="7B473E01" w:rsidR="00FC1FFE" w:rsidRPr="00B21925" w:rsidRDefault="00FC1FFE" w:rsidP="00567317">
      <w:pPr>
        <w:numPr>
          <w:ilvl w:val="0"/>
          <w:numId w:val="39"/>
        </w:numPr>
        <w:spacing w:after="60"/>
        <w:ind w:left="425" w:hanging="357"/>
        <w:jc w:val="both"/>
        <w:rPr>
          <w:rFonts w:ascii="Times New Roman" w:hAnsi="Times New Roman"/>
          <w:color w:val="0070C0"/>
          <w:sz w:val="22"/>
          <w:szCs w:val="22"/>
        </w:rPr>
      </w:pPr>
      <w:r w:rsidRPr="00B21925">
        <w:rPr>
          <w:rFonts w:ascii="Times New Roman" w:hAnsi="Times New Roman"/>
          <w:color w:val="0070C0"/>
          <w:sz w:val="22"/>
          <w:szCs w:val="22"/>
        </w:rPr>
        <w:t xml:space="preserve">Formal dissemination at </w:t>
      </w:r>
      <w:r w:rsidRPr="00B21925">
        <w:rPr>
          <w:rFonts w:ascii="Times New Roman" w:hAnsi="Times New Roman"/>
          <w:b/>
          <w:color w:val="0070C0"/>
          <w:sz w:val="22"/>
          <w:szCs w:val="22"/>
        </w:rPr>
        <w:t>third party events</w:t>
      </w:r>
      <w:r w:rsidRPr="00B21925">
        <w:rPr>
          <w:rFonts w:ascii="Times New Roman" w:hAnsi="Times New Roman"/>
          <w:color w:val="0070C0"/>
          <w:sz w:val="22"/>
          <w:szCs w:val="22"/>
        </w:rPr>
        <w:t xml:space="preserve"> (e.g. the annual Computers, Privacy and Data Protection [CPDP] conference) and </w:t>
      </w:r>
      <w:r w:rsidRPr="00B21925">
        <w:rPr>
          <w:rFonts w:ascii="Times New Roman" w:hAnsi="Times New Roman"/>
          <w:b/>
          <w:color w:val="0070C0"/>
          <w:sz w:val="22"/>
          <w:szCs w:val="22"/>
        </w:rPr>
        <w:t>informal communication</w:t>
      </w:r>
      <w:r w:rsidRPr="00B21925">
        <w:rPr>
          <w:rFonts w:ascii="Times New Roman" w:hAnsi="Times New Roman"/>
          <w:color w:val="0070C0"/>
          <w:sz w:val="22"/>
          <w:szCs w:val="22"/>
        </w:rPr>
        <w:t xml:space="preserve"> via </w:t>
      </w:r>
      <w:r w:rsidR="00932028" w:rsidRPr="00B21925">
        <w:rPr>
          <w:rFonts w:ascii="Times New Roman" w:hAnsi="Times New Roman"/>
          <w:color w:val="0070C0"/>
          <w:sz w:val="22"/>
          <w:szCs w:val="22"/>
        </w:rPr>
        <w:t xml:space="preserve">e.g. </w:t>
      </w:r>
      <w:r w:rsidR="0064747B" w:rsidRPr="00B21925">
        <w:rPr>
          <w:rFonts w:ascii="Times New Roman" w:hAnsi="Times New Roman"/>
          <w:color w:val="0070C0"/>
          <w:sz w:val="22"/>
          <w:szCs w:val="22"/>
        </w:rPr>
        <w:t>briefings</w:t>
      </w:r>
      <w:r w:rsidRPr="00B21925">
        <w:rPr>
          <w:rFonts w:ascii="Times New Roman" w:hAnsi="Times New Roman"/>
          <w:color w:val="0070C0"/>
          <w:sz w:val="22"/>
          <w:szCs w:val="22"/>
        </w:rPr>
        <w:t>.</w:t>
      </w:r>
    </w:p>
    <w:p w14:paraId="209DA57E" w14:textId="7C6F026D" w:rsidR="00882D2B" w:rsidRPr="00B21925" w:rsidRDefault="002A1FEA" w:rsidP="004427A4">
      <w:pPr>
        <w:spacing w:after="60"/>
        <w:jc w:val="both"/>
        <w:rPr>
          <w:rFonts w:ascii="Times New Roman" w:hAnsi="Times New Roman"/>
          <w:color w:val="0070C0"/>
          <w:sz w:val="22"/>
          <w:szCs w:val="22"/>
          <w:lang w:eastAsia="en-GB"/>
        </w:rPr>
      </w:pPr>
      <w:r w:rsidRPr="00B21925">
        <w:rPr>
          <w:rFonts w:ascii="Times New Roman" w:hAnsi="Times New Roman"/>
          <w:b/>
          <w:color w:val="0070C0"/>
          <w:sz w:val="22"/>
          <w:szCs w:val="22"/>
          <w:lang w:eastAsia="en-GB"/>
        </w:rPr>
        <w:lastRenderedPageBreak/>
        <w:t>Further use and transferability.</w:t>
      </w:r>
      <w:r w:rsidRPr="00B21925">
        <w:rPr>
          <w:rFonts w:ascii="Times New Roman" w:hAnsi="Times New Roman"/>
          <w:color w:val="0070C0"/>
          <w:sz w:val="22"/>
          <w:szCs w:val="22"/>
          <w:lang w:eastAsia="en-GB"/>
        </w:rPr>
        <w:t xml:space="preserve"> It is important that the </w:t>
      </w:r>
      <w:r w:rsidR="00567317" w:rsidRPr="00B21925">
        <w:rPr>
          <w:rFonts w:ascii="Times New Roman" w:hAnsi="Times New Roman"/>
          <w:color w:val="0070C0"/>
          <w:sz w:val="22"/>
          <w:szCs w:val="22"/>
          <w:lang w:eastAsia="en-GB"/>
        </w:rPr>
        <w:t>guidance</w:t>
      </w:r>
      <w:r w:rsidRPr="00B21925">
        <w:rPr>
          <w:rFonts w:ascii="Times New Roman" w:hAnsi="Times New Roman"/>
          <w:color w:val="0070C0"/>
          <w:sz w:val="22"/>
          <w:szCs w:val="22"/>
          <w:lang w:eastAsia="en-GB"/>
        </w:rPr>
        <w:t xml:space="preserve"> materials are taken and up and used beyond the lifespan of the project. As a DPA, </w:t>
      </w:r>
      <w:r w:rsidR="00805C72" w:rsidRPr="00B21925">
        <w:rPr>
          <w:rFonts w:ascii="Times New Roman" w:hAnsi="Times New Roman"/>
          <w:color w:val="0070C0"/>
          <w:sz w:val="22"/>
          <w:szCs w:val="22"/>
          <w:lang w:eastAsia="en-GB"/>
        </w:rPr>
        <w:t>NAIH</w:t>
      </w:r>
      <w:r w:rsidRPr="00B21925">
        <w:rPr>
          <w:rFonts w:ascii="Times New Roman" w:hAnsi="Times New Roman"/>
          <w:color w:val="0070C0"/>
          <w:sz w:val="22"/>
          <w:szCs w:val="22"/>
          <w:lang w:eastAsia="en-GB"/>
        </w:rPr>
        <w:t xml:space="preserve"> is well positioned to continue to host the material on their website/maintain the project website. However, the STAR</w:t>
      </w:r>
      <w:r w:rsidR="00805C72" w:rsidRPr="00B21925">
        <w:rPr>
          <w:rFonts w:ascii="Times New Roman" w:hAnsi="Times New Roman"/>
          <w:color w:val="0070C0"/>
          <w:sz w:val="22"/>
          <w:szCs w:val="22"/>
          <w:lang w:eastAsia="en-GB"/>
        </w:rPr>
        <w:t xml:space="preserve"> II</w:t>
      </w:r>
      <w:r w:rsidRPr="00B21925">
        <w:rPr>
          <w:rFonts w:ascii="Times New Roman" w:hAnsi="Times New Roman"/>
          <w:color w:val="0070C0"/>
          <w:sz w:val="22"/>
          <w:szCs w:val="22"/>
          <w:lang w:eastAsia="en-GB"/>
        </w:rPr>
        <w:t xml:space="preserve"> project will negotiate with further DPAs (including the secretariat of the developing EDPB) to investigate the possibility of hosting, as well as continuing to maintain and advocate for the training materials. Further, the European Commission itself is in a strong position to make such a resource available over the longer term. </w:t>
      </w:r>
      <w:r w:rsidR="00805C72" w:rsidRPr="00B21925">
        <w:rPr>
          <w:rFonts w:ascii="Times New Roman" w:hAnsi="Times New Roman"/>
          <w:color w:val="0070C0"/>
          <w:sz w:val="22"/>
          <w:szCs w:val="22"/>
          <w:lang w:eastAsia="en-GB"/>
        </w:rPr>
        <w:t xml:space="preserve">In addition, the </w:t>
      </w:r>
      <w:r w:rsidRPr="00B21925">
        <w:rPr>
          <w:rFonts w:ascii="Times New Roman" w:hAnsi="Times New Roman"/>
          <w:color w:val="0070C0"/>
          <w:sz w:val="22"/>
          <w:szCs w:val="22"/>
          <w:lang w:eastAsia="en-GB"/>
        </w:rPr>
        <w:t xml:space="preserve">VUB-LSTS and </w:t>
      </w:r>
      <w:r w:rsidR="003C49B8" w:rsidRPr="00B21925">
        <w:rPr>
          <w:rFonts w:ascii="Times New Roman" w:hAnsi="Times New Roman"/>
          <w:color w:val="0070C0"/>
          <w:sz w:val="22"/>
          <w:szCs w:val="22"/>
          <w:lang w:eastAsia="en-GB"/>
        </w:rPr>
        <w:t>TRI</w:t>
      </w:r>
      <w:r w:rsidRPr="00B21925">
        <w:rPr>
          <w:rFonts w:ascii="Times New Roman" w:hAnsi="Times New Roman"/>
          <w:color w:val="0070C0"/>
          <w:sz w:val="22"/>
          <w:szCs w:val="22"/>
          <w:lang w:eastAsia="en-GB"/>
        </w:rPr>
        <w:t xml:space="preserve"> will incorporate the training materials into their own on-going training and consultancy work in </w:t>
      </w:r>
      <w:r w:rsidR="00FC1FFE" w:rsidRPr="00B21925">
        <w:rPr>
          <w:rFonts w:ascii="Times New Roman" w:hAnsi="Times New Roman"/>
          <w:color w:val="0070C0"/>
          <w:sz w:val="22"/>
          <w:szCs w:val="22"/>
          <w:lang w:eastAsia="en-GB"/>
        </w:rPr>
        <w:t xml:space="preserve">the field of privacy and personal </w:t>
      </w:r>
      <w:r w:rsidRPr="00B21925">
        <w:rPr>
          <w:rFonts w:ascii="Times New Roman" w:hAnsi="Times New Roman"/>
          <w:color w:val="0070C0"/>
          <w:sz w:val="22"/>
          <w:szCs w:val="22"/>
          <w:lang w:eastAsia="en-GB"/>
        </w:rPr>
        <w:t xml:space="preserve">data protection. </w:t>
      </w:r>
    </w:p>
    <w:p w14:paraId="275521FC" w14:textId="77777777" w:rsidR="002A1FEA" w:rsidRPr="008B7C10" w:rsidRDefault="002A1FEA" w:rsidP="003E2B51">
      <w:pPr>
        <w:rPr>
          <w:rFonts w:cs="Arial"/>
          <w:sz w:val="22"/>
          <w:szCs w:val="22"/>
          <w:lang w:eastAsia="en-GB"/>
        </w:rPr>
        <w:sectPr w:rsidR="002A1FEA"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0B1706" w:rsidRPr="00256B1B" w14:paraId="593B9200" w14:textId="77777777" w:rsidTr="000B1706">
        <w:trPr>
          <w:trHeight w:val="432"/>
        </w:trPr>
        <w:tc>
          <w:tcPr>
            <w:tcW w:w="10728" w:type="dxa"/>
            <w:shd w:val="clear" w:color="auto" w:fill="E6E6E6"/>
          </w:tcPr>
          <w:p w14:paraId="5AE2A1AC" w14:textId="77777777" w:rsidR="00D13638" w:rsidRDefault="00256B1B" w:rsidP="00DE471E">
            <w:pPr>
              <w:pStyle w:val="Cmsor3"/>
            </w:pPr>
            <w:bookmarkStart w:id="16" w:name="_Toc478474668"/>
            <w:r w:rsidRPr="00256B1B">
              <w:t>1.1</w:t>
            </w:r>
            <w:r w:rsidR="00CA04A5">
              <w:t>3</w:t>
            </w:r>
            <w:r w:rsidRPr="00256B1B">
              <w:t xml:space="preserve">. Sustainability </w:t>
            </w:r>
            <w:r w:rsidR="00F73AFE">
              <w:t xml:space="preserve">and long-term impact </w:t>
            </w:r>
            <w:r w:rsidRPr="00256B1B">
              <w:t>of the project</w:t>
            </w:r>
            <w:r w:rsidR="005658ED">
              <w:t xml:space="preserve"> results</w:t>
            </w:r>
            <w:bookmarkEnd w:id="16"/>
            <w:r w:rsidRPr="00256B1B">
              <w:t xml:space="preserve"> </w:t>
            </w:r>
          </w:p>
          <w:p w14:paraId="43612797" w14:textId="77777777" w:rsidR="00256B1B" w:rsidRPr="00256B1B" w:rsidRDefault="00256B1B" w:rsidP="003E2B51">
            <w:pPr>
              <w:pStyle w:val="Szvegtrzsbehzssal"/>
              <w:spacing w:before="120" w:after="120"/>
              <w:ind w:left="0"/>
              <w:rPr>
                <w:rFonts w:ascii="Arial" w:hAnsi="Arial" w:cs="Arial"/>
                <w:b/>
                <w:bCs/>
                <w:i/>
                <w:sz w:val="18"/>
                <w:szCs w:val="18"/>
                <w:lang w:eastAsia="en-GB"/>
              </w:rPr>
            </w:pPr>
            <w:r w:rsidRPr="00256B1B">
              <w:rPr>
                <w:rFonts w:ascii="Arial" w:hAnsi="Arial" w:cs="Arial"/>
                <w:b/>
                <w:bCs/>
                <w:i/>
                <w:sz w:val="18"/>
                <w:szCs w:val="18"/>
                <w:lang w:eastAsia="en-GB"/>
              </w:rPr>
              <w:t>(max</w:t>
            </w:r>
            <w:r w:rsidR="008C0DF7">
              <w:rPr>
                <w:rFonts w:ascii="Arial" w:hAnsi="Arial" w:cs="Arial"/>
                <w:b/>
                <w:bCs/>
                <w:i/>
                <w:sz w:val="18"/>
                <w:szCs w:val="18"/>
                <w:lang w:eastAsia="en-GB"/>
              </w:rPr>
              <w:t>.</w:t>
            </w:r>
            <w:r w:rsidRPr="00256B1B">
              <w:rPr>
                <w:rFonts w:ascii="Arial" w:hAnsi="Arial" w:cs="Arial"/>
                <w:b/>
                <w:bCs/>
                <w:i/>
                <w:sz w:val="18"/>
                <w:szCs w:val="18"/>
                <w:lang w:eastAsia="en-GB"/>
              </w:rPr>
              <w:t xml:space="preserve"> 2000 characters)</w:t>
            </w:r>
          </w:p>
          <w:p w14:paraId="0138991C" w14:textId="77777777" w:rsidR="00E751D1" w:rsidRDefault="005431CB" w:rsidP="003E2B51">
            <w:pPr>
              <w:pStyle w:val="Szvegtrzsbehzssal"/>
              <w:spacing w:before="120" w:after="120"/>
              <w:ind w:left="0"/>
              <w:rPr>
                <w:rFonts w:ascii="Arial" w:hAnsi="Arial" w:cs="Arial"/>
                <w:sz w:val="18"/>
                <w:szCs w:val="18"/>
              </w:rPr>
            </w:pPr>
            <w:r>
              <w:rPr>
                <w:rFonts w:ascii="Arial" w:hAnsi="Arial" w:cs="Arial"/>
                <w:sz w:val="18"/>
                <w:szCs w:val="18"/>
              </w:rPr>
              <w:t xml:space="preserve">What is </w:t>
            </w:r>
            <w:r w:rsidR="006F70D5">
              <w:rPr>
                <w:rFonts w:ascii="Arial" w:hAnsi="Arial" w:cs="Arial"/>
                <w:sz w:val="18"/>
                <w:szCs w:val="18"/>
              </w:rPr>
              <w:t xml:space="preserve">planned </w:t>
            </w:r>
            <w:r>
              <w:rPr>
                <w:rFonts w:ascii="Arial" w:hAnsi="Arial" w:cs="Arial"/>
                <w:sz w:val="18"/>
                <w:szCs w:val="18"/>
              </w:rPr>
              <w:t>as follow-up of the project after the financial support of the European Union has ended</w:t>
            </w:r>
            <w:r w:rsidRPr="00256B1B">
              <w:rPr>
                <w:rFonts w:ascii="Arial" w:hAnsi="Arial" w:cs="Arial"/>
                <w:sz w:val="18"/>
                <w:szCs w:val="18"/>
              </w:rPr>
              <w:t>?</w:t>
            </w:r>
            <w:r w:rsidR="00A767DD">
              <w:rPr>
                <w:rFonts w:ascii="Arial" w:hAnsi="Arial" w:cs="Arial"/>
                <w:sz w:val="18"/>
                <w:szCs w:val="18"/>
              </w:rPr>
              <w:t xml:space="preserve"> How will the sustainability of the project's results be assured?</w:t>
            </w:r>
            <w:r w:rsidR="002B22DB">
              <w:rPr>
                <w:rFonts w:ascii="Arial" w:hAnsi="Arial" w:cs="Arial"/>
                <w:sz w:val="18"/>
                <w:szCs w:val="18"/>
              </w:rPr>
              <w:t xml:space="preserve"> </w:t>
            </w:r>
            <w:r w:rsidR="00A84424" w:rsidRPr="00256B1B">
              <w:rPr>
                <w:rFonts w:ascii="Arial" w:hAnsi="Arial" w:cs="Arial"/>
                <w:sz w:val="18"/>
                <w:szCs w:val="18"/>
              </w:rPr>
              <w:t xml:space="preserve">Are the project results likely to have a long-term impact? How? </w:t>
            </w:r>
          </w:p>
          <w:p w14:paraId="7356850F" w14:textId="77777777" w:rsidR="000B1706" w:rsidRPr="00256B1B" w:rsidRDefault="009D71E0" w:rsidP="003E2B51">
            <w:pPr>
              <w:pStyle w:val="Szvegtrzsbehzssal"/>
              <w:spacing w:before="120" w:after="120"/>
              <w:ind w:left="0"/>
              <w:rPr>
                <w:rFonts w:ascii="Arial" w:hAnsi="Arial" w:cs="Arial"/>
                <w:sz w:val="18"/>
                <w:szCs w:val="18"/>
              </w:rPr>
            </w:pPr>
            <w:r w:rsidRPr="005006FF">
              <w:rPr>
                <w:rFonts w:ascii="Arial" w:hAnsi="Arial" w:cs="Arial"/>
                <w:b/>
                <w:i/>
                <w:sz w:val="18"/>
                <w:szCs w:val="18"/>
                <w:lang w:val="en-GB"/>
              </w:rPr>
              <w:t>Note</w:t>
            </w:r>
            <w:r w:rsidRPr="005006FF">
              <w:rPr>
                <w:rFonts w:ascii="Arial" w:hAnsi="Arial" w:cs="Arial"/>
                <w:i/>
                <w:sz w:val="18"/>
                <w:szCs w:val="18"/>
                <w:lang w:val="en-GB"/>
              </w:rPr>
              <w:t>:</w:t>
            </w:r>
            <w:r w:rsidR="00714B82" w:rsidRPr="005006FF">
              <w:rPr>
                <w:rFonts w:cs="Arial"/>
                <w:b/>
                <w:i/>
                <w:sz w:val="18"/>
                <w:szCs w:val="18"/>
              </w:rPr>
              <w:t xml:space="preserve"> </w:t>
            </w:r>
            <w:r w:rsidR="00714B82" w:rsidRPr="005006FF">
              <w:rPr>
                <w:rFonts w:ascii="Arial" w:hAnsi="Arial" w:cs="Arial"/>
                <w:i/>
                <w:noProof w:val="0"/>
                <w:sz w:val="18"/>
                <w:szCs w:val="18"/>
                <w:lang w:val="en-GB"/>
              </w:rPr>
              <w:t>In this part you should not list activit</w:t>
            </w:r>
            <w:r w:rsidR="00F73AFE" w:rsidRPr="00F73AFE">
              <w:rPr>
                <w:rFonts w:ascii="Arial" w:hAnsi="Arial" w:cs="Arial"/>
                <w:i/>
                <w:noProof w:val="0"/>
                <w:sz w:val="18"/>
                <w:szCs w:val="18"/>
                <w:lang w:val="en-GB"/>
              </w:rPr>
              <w:t>ies</w:t>
            </w:r>
            <w:r w:rsidR="00F73AFE">
              <w:rPr>
                <w:rFonts w:ascii="Arial" w:hAnsi="Arial" w:cs="Arial"/>
                <w:i/>
                <w:noProof w:val="0"/>
                <w:sz w:val="18"/>
                <w:szCs w:val="18"/>
                <w:lang w:val="en-GB"/>
              </w:rPr>
              <w:t xml:space="preserve"> or </w:t>
            </w:r>
            <w:r w:rsidR="00227C5E">
              <w:rPr>
                <w:rFonts w:ascii="Arial" w:hAnsi="Arial" w:cs="Arial"/>
                <w:i/>
                <w:noProof w:val="0"/>
                <w:sz w:val="18"/>
                <w:szCs w:val="18"/>
                <w:lang w:val="en-GB"/>
              </w:rPr>
              <w:t>deliverable</w:t>
            </w:r>
            <w:r w:rsidR="00F73AFE" w:rsidRPr="00F73AFE">
              <w:rPr>
                <w:rFonts w:ascii="Arial" w:hAnsi="Arial" w:cs="Arial"/>
                <w:i/>
                <w:noProof w:val="0"/>
                <w:sz w:val="18"/>
                <w:szCs w:val="18"/>
                <w:lang w:val="en-GB"/>
              </w:rPr>
              <w:t>s</w:t>
            </w:r>
            <w:r w:rsidR="00714B82" w:rsidRPr="005006FF">
              <w:rPr>
                <w:rFonts w:ascii="Arial" w:hAnsi="Arial" w:cs="Arial"/>
                <w:i/>
                <w:noProof w:val="0"/>
                <w:sz w:val="18"/>
                <w:szCs w:val="18"/>
                <w:lang w:val="en-GB"/>
              </w:rPr>
              <w:t xml:space="preserve"> of your project, but you should focus on the expected long-term impact of your project. The long-term impact refers to long-term socio-economic consequences that can be observed after a certain period following the completion of the project and may affect either the target groups of the project or other groups falling outside the boundary of the project, who may be winners or losers.</w:t>
            </w:r>
          </w:p>
        </w:tc>
      </w:tr>
    </w:tbl>
    <w:p w14:paraId="5D5CF1A0"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7F174D03" w14:textId="53683F9A" w:rsidR="0088592A" w:rsidRPr="00BE6E96" w:rsidRDefault="005768C4" w:rsidP="00B43A10">
      <w:pPr>
        <w:spacing w:after="60"/>
        <w:jc w:val="both"/>
        <w:rPr>
          <w:rFonts w:ascii="Times" w:hAnsi="Times"/>
          <w:sz w:val="22"/>
          <w:szCs w:val="22"/>
        </w:rPr>
      </w:pPr>
      <w:r w:rsidRPr="00BE6E96">
        <w:rPr>
          <w:rStyle w:val="apple-converted-space"/>
          <w:rFonts w:ascii="Times" w:hAnsi="Times"/>
          <w:sz w:val="22"/>
          <w:szCs w:val="22"/>
        </w:rPr>
        <w:t>T</w:t>
      </w:r>
      <w:r w:rsidRPr="00BE6E96">
        <w:rPr>
          <w:rFonts w:ascii="Times" w:hAnsi="Times"/>
          <w:sz w:val="22"/>
          <w:szCs w:val="22"/>
        </w:rPr>
        <w:t>he project results are likely</w:t>
      </w:r>
      <w:r w:rsidR="00241134" w:rsidRPr="00BE6E96">
        <w:rPr>
          <w:rFonts w:ascii="Times" w:hAnsi="Times"/>
          <w:sz w:val="22"/>
          <w:szCs w:val="22"/>
        </w:rPr>
        <w:t xml:space="preserve"> to have long-</w:t>
      </w:r>
      <w:r w:rsidRPr="00BE6E96">
        <w:rPr>
          <w:rFonts w:ascii="Times" w:hAnsi="Times"/>
          <w:sz w:val="22"/>
          <w:szCs w:val="22"/>
        </w:rPr>
        <w:t xml:space="preserve">term </w:t>
      </w:r>
      <w:r w:rsidR="004339D8" w:rsidRPr="00BE6E96">
        <w:rPr>
          <w:rFonts w:ascii="Times" w:hAnsi="Times"/>
          <w:sz w:val="22"/>
          <w:szCs w:val="22"/>
        </w:rPr>
        <w:t xml:space="preserve">legal and </w:t>
      </w:r>
      <w:r w:rsidRPr="00BE6E96">
        <w:rPr>
          <w:rFonts w:ascii="Times" w:hAnsi="Times"/>
          <w:sz w:val="22"/>
          <w:szCs w:val="22"/>
        </w:rPr>
        <w:t>socio-economic impact</w:t>
      </w:r>
      <w:r w:rsidR="00241134" w:rsidRPr="00BE6E96">
        <w:rPr>
          <w:rFonts w:ascii="Times" w:hAnsi="Times"/>
          <w:sz w:val="22"/>
          <w:szCs w:val="22"/>
        </w:rPr>
        <w:t>s</w:t>
      </w:r>
      <w:r w:rsidRPr="00BE6E96">
        <w:rPr>
          <w:rFonts w:ascii="Times" w:hAnsi="Times"/>
          <w:sz w:val="22"/>
          <w:szCs w:val="22"/>
        </w:rPr>
        <w:t xml:space="preserve">. By reducing the effort that DPAs will have to exert to interact with SMEs regarding the </w:t>
      </w:r>
      <w:r w:rsidR="00F52912" w:rsidRPr="00BE6E96">
        <w:rPr>
          <w:rFonts w:ascii="Times" w:hAnsi="Times"/>
          <w:sz w:val="22"/>
          <w:szCs w:val="22"/>
        </w:rPr>
        <w:t>pra</w:t>
      </w:r>
      <w:r w:rsidR="00B757E8" w:rsidRPr="00BE6E96">
        <w:rPr>
          <w:rFonts w:ascii="Times" w:hAnsi="Times"/>
          <w:sz w:val="22"/>
          <w:szCs w:val="22"/>
        </w:rPr>
        <w:t>ctical implementation</w:t>
      </w:r>
      <w:r w:rsidRPr="00BE6E96">
        <w:rPr>
          <w:rFonts w:ascii="Times" w:hAnsi="Times"/>
          <w:sz w:val="22"/>
          <w:szCs w:val="22"/>
        </w:rPr>
        <w:t xml:space="preserve"> of the GDPR, the project will provide resource saving over the lifetime of the Regulation (although with decreasing savings over time</w:t>
      </w:r>
      <w:r w:rsidR="0088592A" w:rsidRPr="00BE6E96">
        <w:rPr>
          <w:rFonts w:ascii="Times" w:hAnsi="Times"/>
          <w:sz w:val="22"/>
          <w:szCs w:val="22"/>
        </w:rPr>
        <w:t>,</w:t>
      </w:r>
      <w:r w:rsidRPr="00BE6E96">
        <w:rPr>
          <w:rFonts w:ascii="Times" w:hAnsi="Times"/>
          <w:sz w:val="22"/>
          <w:szCs w:val="22"/>
        </w:rPr>
        <w:t xml:space="preserve"> given potential shifts in interpretation of the Regulation, relevant judicial</w:t>
      </w:r>
      <w:r w:rsidR="0088592A" w:rsidRPr="00BE6E96">
        <w:rPr>
          <w:rFonts w:ascii="Times" w:hAnsi="Times"/>
          <w:sz w:val="22"/>
          <w:szCs w:val="22"/>
        </w:rPr>
        <w:t xml:space="preserve"> rulings or implementing acts).</w:t>
      </w:r>
    </w:p>
    <w:p w14:paraId="6F1F7B21" w14:textId="2A05D3E3" w:rsidR="0088592A" w:rsidRPr="00BE6E96" w:rsidRDefault="005768C4" w:rsidP="00B43A10">
      <w:pPr>
        <w:spacing w:after="60"/>
        <w:jc w:val="both"/>
        <w:rPr>
          <w:rFonts w:ascii="Times" w:hAnsi="Times"/>
          <w:sz w:val="22"/>
          <w:szCs w:val="22"/>
        </w:rPr>
      </w:pPr>
      <w:r w:rsidRPr="00BE6E96">
        <w:rPr>
          <w:rFonts w:ascii="Times" w:hAnsi="Times"/>
          <w:sz w:val="22"/>
          <w:szCs w:val="22"/>
        </w:rPr>
        <w:t xml:space="preserve">Additional longer term benefits come from harmonised implementation across the EU, and the diffusion of the functioning of SMEs outside of the EU. </w:t>
      </w:r>
      <w:r w:rsidR="00F52912" w:rsidRPr="00BE6E96">
        <w:rPr>
          <w:rFonts w:ascii="Times" w:hAnsi="Times"/>
          <w:sz w:val="22"/>
          <w:szCs w:val="22"/>
        </w:rPr>
        <w:t>Sustainability of the project’</w:t>
      </w:r>
      <w:r w:rsidRPr="00BE6E96">
        <w:rPr>
          <w:rFonts w:ascii="Times" w:hAnsi="Times"/>
          <w:sz w:val="22"/>
          <w:szCs w:val="22"/>
        </w:rPr>
        <w:t xml:space="preserve">s results is dependent upon whether DPAs and SMEs have confidence in the STAR II output, taking-it up, and using in their everyday practices. STAR II </w:t>
      </w:r>
      <w:r w:rsidR="00F52912" w:rsidRPr="00BE6E96">
        <w:rPr>
          <w:rFonts w:ascii="Times" w:hAnsi="Times"/>
          <w:sz w:val="22"/>
          <w:szCs w:val="22"/>
        </w:rPr>
        <w:t xml:space="preserve">will </w:t>
      </w:r>
      <w:r w:rsidRPr="00BE6E96">
        <w:rPr>
          <w:rFonts w:ascii="Times" w:hAnsi="Times"/>
          <w:sz w:val="22"/>
          <w:szCs w:val="22"/>
        </w:rPr>
        <w:t>produce the go-to, gold-standard, DPA-approved material for maintaining hotlines for SMEs</w:t>
      </w:r>
      <w:r w:rsidR="00F52912" w:rsidRPr="00BE6E96">
        <w:rPr>
          <w:rFonts w:ascii="Times" w:hAnsi="Times"/>
          <w:sz w:val="22"/>
          <w:szCs w:val="22"/>
        </w:rPr>
        <w:t xml:space="preserve"> and – directly for SMEs – a handbook on EU data </w:t>
      </w:r>
      <w:r w:rsidR="006D346F" w:rsidRPr="00BE6E96">
        <w:rPr>
          <w:rFonts w:ascii="Times" w:hAnsi="Times"/>
          <w:sz w:val="22"/>
          <w:szCs w:val="22"/>
        </w:rPr>
        <w:t>protection</w:t>
      </w:r>
      <w:r w:rsidR="00F52912" w:rsidRPr="00BE6E96">
        <w:rPr>
          <w:rFonts w:ascii="Times" w:hAnsi="Times"/>
          <w:sz w:val="22"/>
          <w:szCs w:val="22"/>
        </w:rPr>
        <w:t xml:space="preserve"> law</w:t>
      </w:r>
      <w:r w:rsidR="0088592A" w:rsidRPr="00BE6E96">
        <w:rPr>
          <w:rFonts w:ascii="Times" w:hAnsi="Times"/>
          <w:sz w:val="22"/>
          <w:szCs w:val="22"/>
        </w:rPr>
        <w:t>.</w:t>
      </w:r>
    </w:p>
    <w:p w14:paraId="51AE68FB" w14:textId="2212D83A" w:rsidR="00545F79" w:rsidRPr="00BE6E96" w:rsidRDefault="005768C4" w:rsidP="00B43A10">
      <w:pPr>
        <w:spacing w:after="60"/>
        <w:jc w:val="both"/>
        <w:rPr>
          <w:rFonts w:cs="Arial"/>
          <w:sz w:val="22"/>
          <w:szCs w:val="22"/>
          <w:lang w:eastAsia="en-GB"/>
        </w:rPr>
      </w:pPr>
      <w:r w:rsidRPr="00BE6E96">
        <w:rPr>
          <w:rFonts w:ascii="Times" w:hAnsi="Times"/>
          <w:sz w:val="22"/>
          <w:szCs w:val="22"/>
        </w:rPr>
        <w:t xml:space="preserve">Identification of and continued dialogue with stakeholders in WP2 will create the necessary engagement with the project, whilst the set of dissemination and communication work under WP5 will make sure that the work is widely known and available. NAIH will host the launch event for the </w:t>
      </w:r>
      <w:proofErr w:type="spellStart"/>
      <w:r w:rsidR="00715376">
        <w:rPr>
          <w:rFonts w:ascii="Times" w:hAnsi="Times"/>
          <w:sz w:val="22"/>
          <w:szCs w:val="22"/>
        </w:rPr>
        <w:t>guidance</w:t>
      </w:r>
      <w:r w:rsidRPr="00BE6E96">
        <w:rPr>
          <w:rFonts w:ascii="Times" w:hAnsi="Times"/>
          <w:sz w:val="22"/>
          <w:szCs w:val="22"/>
        </w:rPr>
        <w:t>s</w:t>
      </w:r>
      <w:proofErr w:type="spellEnd"/>
      <w:r w:rsidRPr="00BE6E96">
        <w:rPr>
          <w:rFonts w:ascii="Times" w:hAnsi="Times"/>
          <w:sz w:val="22"/>
          <w:szCs w:val="22"/>
        </w:rPr>
        <w:t xml:space="preserve"> before the conclusion of the project, and will continue to advocate for the material amongst the EU DPA community over the longer term. VUB</w:t>
      </w:r>
      <w:r w:rsidR="00C96B26">
        <w:rPr>
          <w:rFonts w:ascii="Times" w:hAnsi="Times"/>
          <w:sz w:val="22"/>
          <w:szCs w:val="22"/>
        </w:rPr>
        <w:t>-LSTS</w:t>
      </w:r>
      <w:r w:rsidRPr="00BE6E96">
        <w:rPr>
          <w:rFonts w:ascii="Times" w:hAnsi="Times"/>
          <w:sz w:val="22"/>
          <w:szCs w:val="22"/>
        </w:rPr>
        <w:t xml:space="preserve"> and TRI will incorporate the </w:t>
      </w:r>
      <w:proofErr w:type="spellStart"/>
      <w:r w:rsidR="00715376">
        <w:rPr>
          <w:rFonts w:ascii="Times" w:hAnsi="Times"/>
          <w:sz w:val="22"/>
          <w:szCs w:val="22"/>
        </w:rPr>
        <w:t>guidance</w:t>
      </w:r>
      <w:r w:rsidRPr="00BE6E96">
        <w:rPr>
          <w:rFonts w:ascii="Times" w:hAnsi="Times"/>
          <w:sz w:val="22"/>
          <w:szCs w:val="22"/>
        </w:rPr>
        <w:t>s</w:t>
      </w:r>
      <w:proofErr w:type="spellEnd"/>
      <w:r w:rsidRPr="00BE6E96">
        <w:rPr>
          <w:rFonts w:ascii="Times" w:hAnsi="Times"/>
          <w:sz w:val="22"/>
          <w:szCs w:val="22"/>
        </w:rPr>
        <w:t xml:space="preserve"> into their own</w:t>
      </w:r>
      <w:r w:rsidRPr="00BE6E96">
        <w:rPr>
          <w:rStyle w:val="apple-converted-space"/>
          <w:rFonts w:ascii="Times" w:hAnsi="Times"/>
          <w:sz w:val="22"/>
          <w:szCs w:val="22"/>
        </w:rPr>
        <w:t xml:space="preserve"> </w:t>
      </w:r>
      <w:r w:rsidRPr="00BE6E96">
        <w:rPr>
          <w:rFonts w:ascii="Times" w:hAnsi="Times"/>
          <w:sz w:val="22"/>
          <w:szCs w:val="22"/>
        </w:rPr>
        <w:t xml:space="preserve">organizational practices, and the partners will maintain the project website (hosting the material) for two years </w:t>
      </w:r>
      <w:r w:rsidR="008C064D" w:rsidRPr="00BE6E96">
        <w:rPr>
          <w:rFonts w:ascii="Times" w:hAnsi="Times"/>
          <w:sz w:val="22"/>
          <w:szCs w:val="22"/>
        </w:rPr>
        <w:t xml:space="preserve">(at least) </w:t>
      </w:r>
      <w:r w:rsidRPr="00BE6E96">
        <w:rPr>
          <w:rFonts w:ascii="Times" w:hAnsi="Times"/>
          <w:sz w:val="22"/>
          <w:szCs w:val="22"/>
        </w:rPr>
        <w:t xml:space="preserve">following conclusion. </w:t>
      </w:r>
      <w:r w:rsidR="008C064D" w:rsidRPr="00BE6E96">
        <w:rPr>
          <w:rFonts w:ascii="Times" w:hAnsi="Times"/>
          <w:sz w:val="22"/>
          <w:szCs w:val="22"/>
        </w:rPr>
        <w:t>All the material</w:t>
      </w:r>
      <w:r w:rsidRPr="00BE6E96">
        <w:rPr>
          <w:rFonts w:ascii="Times" w:hAnsi="Times"/>
          <w:sz w:val="22"/>
          <w:szCs w:val="22"/>
        </w:rPr>
        <w:t xml:space="preserve"> developed under STAR II will be provided under </w:t>
      </w:r>
      <w:r w:rsidR="008D617A" w:rsidRPr="00BE6E96">
        <w:rPr>
          <w:rFonts w:ascii="Times" w:hAnsi="Times"/>
          <w:sz w:val="22"/>
          <w:szCs w:val="22"/>
        </w:rPr>
        <w:t xml:space="preserve">an </w:t>
      </w:r>
      <w:r w:rsidRPr="00BE6E96">
        <w:rPr>
          <w:rFonts w:ascii="Times" w:hAnsi="Times"/>
          <w:sz w:val="22"/>
          <w:szCs w:val="22"/>
        </w:rPr>
        <w:t>open</w:t>
      </w:r>
      <w:r w:rsidR="00371A09" w:rsidRPr="00BE6E96">
        <w:rPr>
          <w:rFonts w:ascii="Times" w:hAnsi="Times"/>
          <w:sz w:val="22"/>
          <w:szCs w:val="22"/>
        </w:rPr>
        <w:t xml:space="preserve">, unrestricted </w:t>
      </w:r>
      <w:r w:rsidR="008D617A" w:rsidRPr="00BE6E96">
        <w:rPr>
          <w:rFonts w:ascii="Times" w:hAnsi="Times"/>
          <w:sz w:val="22"/>
          <w:szCs w:val="22"/>
        </w:rPr>
        <w:t xml:space="preserve">copyright </w:t>
      </w:r>
      <w:r w:rsidRPr="00BE6E96">
        <w:rPr>
          <w:rFonts w:ascii="Times" w:hAnsi="Times"/>
          <w:sz w:val="22"/>
          <w:szCs w:val="22"/>
        </w:rPr>
        <w:t>license, such as Creative Commons licenses, and as such, they will be available for wide use and re-use.</w:t>
      </w:r>
    </w:p>
    <w:p w14:paraId="2AFE4791" w14:textId="77777777" w:rsidR="00882D2B" w:rsidRPr="008B7C10" w:rsidRDefault="00882D2B" w:rsidP="003E2B51">
      <w:pPr>
        <w:rPr>
          <w:rFonts w:cs="Arial"/>
          <w:sz w:val="22"/>
          <w:szCs w:val="22"/>
          <w:lang w:eastAsia="en-GB"/>
        </w:rPr>
        <w:sectPr w:rsidR="00882D2B"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53A17" w:rsidRPr="00256B1B" w14:paraId="6CA3F488" w14:textId="77777777" w:rsidTr="00E22DB1">
        <w:trPr>
          <w:trHeight w:val="432"/>
        </w:trPr>
        <w:tc>
          <w:tcPr>
            <w:tcW w:w="10728" w:type="dxa"/>
            <w:shd w:val="clear" w:color="auto" w:fill="E6E6E6"/>
          </w:tcPr>
          <w:p w14:paraId="780C4C1B" w14:textId="77777777" w:rsidR="00D13638" w:rsidRDefault="00256B1B" w:rsidP="00DE471E">
            <w:pPr>
              <w:pStyle w:val="Cmsor3"/>
            </w:pPr>
            <w:bookmarkStart w:id="17" w:name="_Toc478474669"/>
            <w:r w:rsidRPr="00256B1B">
              <w:rPr>
                <w:lang w:eastAsia="en-GB"/>
              </w:rPr>
              <w:t>1.1</w:t>
            </w:r>
            <w:r w:rsidR="00CA04A5">
              <w:rPr>
                <w:lang w:eastAsia="en-GB"/>
              </w:rPr>
              <w:t>4</w:t>
            </w:r>
            <w:r w:rsidRPr="00256B1B">
              <w:rPr>
                <w:lang w:eastAsia="en-GB"/>
              </w:rPr>
              <w:t xml:space="preserve">. </w:t>
            </w:r>
            <w:r w:rsidRPr="00256B1B">
              <w:t>Ethical issues related to the project</w:t>
            </w:r>
            <w:bookmarkEnd w:id="17"/>
          </w:p>
          <w:p w14:paraId="0AD09E20" w14:textId="77777777" w:rsidR="00256B1B" w:rsidRPr="00256B1B" w:rsidRDefault="00256B1B" w:rsidP="003E2B51">
            <w:pPr>
              <w:pStyle w:val="Szvegtrzsbehzssal"/>
              <w:spacing w:before="120" w:after="120"/>
              <w:ind w:left="0"/>
              <w:rPr>
                <w:rFonts w:ascii="Arial" w:hAnsi="Arial" w:cs="Arial"/>
                <w:b/>
                <w:bCs/>
                <w:i/>
                <w:sz w:val="18"/>
                <w:szCs w:val="18"/>
                <w:lang w:eastAsia="en-GB"/>
              </w:rPr>
            </w:pPr>
            <w:r w:rsidRPr="00256B1B">
              <w:rPr>
                <w:rFonts w:ascii="Arial" w:hAnsi="Arial" w:cs="Arial"/>
                <w:b/>
              </w:rPr>
              <w:t xml:space="preserve"> </w:t>
            </w:r>
            <w:r w:rsidRPr="00256B1B">
              <w:rPr>
                <w:rFonts w:ascii="Arial" w:hAnsi="Arial" w:cs="Arial"/>
                <w:b/>
                <w:bCs/>
                <w:i/>
                <w:sz w:val="18"/>
                <w:szCs w:val="18"/>
                <w:lang w:eastAsia="en-GB"/>
              </w:rPr>
              <w:t>(max</w:t>
            </w:r>
            <w:r w:rsidR="008C0DF7">
              <w:rPr>
                <w:rFonts w:ascii="Arial" w:hAnsi="Arial" w:cs="Arial"/>
                <w:b/>
                <w:bCs/>
                <w:i/>
                <w:sz w:val="18"/>
                <w:szCs w:val="18"/>
                <w:lang w:eastAsia="en-GB"/>
              </w:rPr>
              <w:t>.</w:t>
            </w:r>
            <w:r w:rsidRPr="00256B1B">
              <w:rPr>
                <w:rFonts w:ascii="Arial" w:hAnsi="Arial" w:cs="Arial"/>
                <w:b/>
                <w:bCs/>
                <w:i/>
                <w:sz w:val="18"/>
                <w:szCs w:val="18"/>
                <w:lang w:eastAsia="en-GB"/>
              </w:rPr>
              <w:t xml:space="preserve"> 2000 characters)</w:t>
            </w:r>
          </w:p>
          <w:p w14:paraId="004EDDE9" w14:textId="77777777" w:rsidR="000011BD" w:rsidRPr="00256B1B" w:rsidRDefault="00753A17" w:rsidP="000011BD">
            <w:pPr>
              <w:pStyle w:val="Szvegtrzsbehzssal"/>
              <w:spacing w:before="120" w:after="120"/>
              <w:ind w:left="0"/>
              <w:rPr>
                <w:rFonts w:ascii="Arial" w:hAnsi="Arial" w:cs="Arial"/>
                <w:b/>
                <w:szCs w:val="22"/>
                <w:lang w:val="en-GB"/>
              </w:rPr>
            </w:pPr>
            <w:r w:rsidRPr="00256B1B">
              <w:rPr>
                <w:rFonts w:ascii="Arial" w:hAnsi="Arial" w:cs="Arial"/>
                <w:bCs/>
                <w:sz w:val="18"/>
                <w:szCs w:val="18"/>
                <w:lang w:eastAsia="en-GB"/>
              </w:rPr>
              <w:t xml:space="preserve">Describe any ethical issues which you </w:t>
            </w:r>
            <w:r w:rsidR="008C0DF7">
              <w:rPr>
                <w:rFonts w:ascii="Arial" w:hAnsi="Arial" w:cs="Arial"/>
                <w:bCs/>
                <w:sz w:val="18"/>
                <w:szCs w:val="18"/>
                <w:lang w:eastAsia="en-GB"/>
              </w:rPr>
              <w:t>could</w:t>
            </w:r>
            <w:r w:rsidRPr="00256B1B">
              <w:rPr>
                <w:rFonts w:ascii="Arial" w:hAnsi="Arial" w:cs="Arial"/>
                <w:bCs/>
                <w:sz w:val="18"/>
                <w:szCs w:val="18"/>
                <w:lang w:eastAsia="en-GB"/>
              </w:rPr>
              <w:t xml:space="preserve"> come across during the implementation of your project</w:t>
            </w:r>
            <w:r w:rsidR="006F70D5">
              <w:rPr>
                <w:rFonts w:ascii="Arial" w:hAnsi="Arial" w:cs="Arial"/>
                <w:bCs/>
                <w:sz w:val="18"/>
                <w:szCs w:val="18"/>
                <w:lang w:eastAsia="en-GB"/>
              </w:rPr>
              <w:t>, including with regard to interactions with target groups or persons benefiting from the project,</w:t>
            </w:r>
            <w:r w:rsidRPr="00256B1B">
              <w:rPr>
                <w:rFonts w:ascii="Arial" w:hAnsi="Arial" w:cs="Arial"/>
                <w:bCs/>
                <w:sz w:val="18"/>
                <w:szCs w:val="18"/>
                <w:lang w:eastAsia="en-GB"/>
              </w:rPr>
              <w:t xml:space="preserve"> and present your strategy to address them</w:t>
            </w:r>
            <w:r w:rsidRPr="00256B1B">
              <w:rPr>
                <w:rFonts w:ascii="Arial" w:hAnsi="Arial" w:cs="Arial"/>
                <w:bCs/>
                <w:szCs w:val="22"/>
                <w:lang w:eastAsia="en-GB"/>
              </w:rPr>
              <w:t>.</w:t>
            </w:r>
            <w:r w:rsidR="000011BD">
              <w:rPr>
                <w:rFonts w:ascii="Arial" w:hAnsi="Arial" w:cs="Arial"/>
                <w:bCs/>
                <w:szCs w:val="22"/>
                <w:lang w:eastAsia="en-GB"/>
              </w:rPr>
              <w:t xml:space="preserve"> </w:t>
            </w:r>
          </w:p>
        </w:tc>
      </w:tr>
    </w:tbl>
    <w:p w14:paraId="68E8EAC9" w14:textId="77777777" w:rsidR="0040486A" w:rsidRDefault="0040486A" w:rsidP="003E2B51">
      <w:pPr>
        <w:rPr>
          <w:rFonts w:cs="Arial"/>
          <w:sz w:val="22"/>
          <w:szCs w:val="22"/>
          <w:lang w:eastAsia="en-GB"/>
        </w:rPr>
        <w:sectPr w:rsidR="0040486A" w:rsidSect="003D098B">
          <w:type w:val="continuous"/>
          <w:pgSz w:w="12240" w:h="15840" w:code="1"/>
          <w:pgMar w:top="899" w:right="720" w:bottom="1440" w:left="720" w:header="720" w:footer="720" w:gutter="0"/>
          <w:cols w:space="720"/>
          <w:noEndnote/>
          <w:docGrid w:linePitch="326"/>
        </w:sectPr>
      </w:pPr>
    </w:p>
    <w:p w14:paraId="1BF444E3" w14:textId="77777777" w:rsidR="007C598C" w:rsidRDefault="00715376" w:rsidP="00715376">
      <w:pPr>
        <w:spacing w:after="60"/>
        <w:jc w:val="both"/>
        <w:rPr>
          <w:rFonts w:ascii="Times" w:hAnsi="Times"/>
          <w:sz w:val="22"/>
          <w:szCs w:val="22"/>
          <w:lang w:eastAsia="en-GB"/>
        </w:rPr>
      </w:pPr>
      <w:bookmarkStart w:id="18" w:name="_Hlk504325730"/>
      <w:bookmarkStart w:id="19" w:name="_Hlk504325746"/>
      <w:r w:rsidRPr="00715376">
        <w:rPr>
          <w:rFonts w:ascii="Times" w:hAnsi="Times"/>
          <w:sz w:val="22"/>
          <w:szCs w:val="22"/>
          <w:lang w:eastAsia="en-GB"/>
        </w:rPr>
        <w:t xml:space="preserve">The STAR II project, especially the running of the hotline might raise significant ethical issues, therefore the main principles a hotline or call centre code of ethics contain will be carefully examined and followed throughout the lifetime of the project. Additionally, the consortium will develop a separate code of ethics for the hotline, which will contain principles are, </w:t>
      </w:r>
      <w:r w:rsidRPr="00715376">
        <w:rPr>
          <w:rFonts w:ascii="Times" w:hAnsi="Times"/>
          <w:i/>
          <w:sz w:val="22"/>
          <w:szCs w:val="22"/>
          <w:lang w:eastAsia="en-GB"/>
        </w:rPr>
        <w:t>inter alia</w:t>
      </w:r>
      <w:r w:rsidRPr="00715376">
        <w:rPr>
          <w:rFonts w:ascii="Times" w:hAnsi="Times"/>
          <w:sz w:val="22"/>
          <w:szCs w:val="22"/>
          <w:lang w:eastAsia="en-GB"/>
        </w:rPr>
        <w:t xml:space="preserve">, honesty, privacy, integrity, informed consent, equity, balance of power, dignity, respect, etc. </w:t>
      </w:r>
    </w:p>
    <w:p w14:paraId="0FD4400C" w14:textId="050386FE" w:rsidR="00715376" w:rsidRPr="00715376" w:rsidRDefault="00715376" w:rsidP="00715376">
      <w:pPr>
        <w:spacing w:after="60"/>
        <w:jc w:val="both"/>
        <w:rPr>
          <w:rFonts w:ascii="Times" w:hAnsi="Times"/>
          <w:sz w:val="22"/>
          <w:szCs w:val="22"/>
          <w:lang w:eastAsia="en-GB"/>
        </w:rPr>
      </w:pPr>
      <w:r w:rsidRPr="00715376">
        <w:rPr>
          <w:rFonts w:ascii="Times" w:hAnsi="Times"/>
          <w:sz w:val="22"/>
          <w:szCs w:val="22"/>
          <w:lang w:eastAsia="en-GB"/>
        </w:rPr>
        <w:t>In all communication with all SMEs, DPAs and other stakeholders, the partners will inform them that any person no longer wishing to maintain connection through the hotline, receive news or information about the project activities can be removed from our contact list if they so wish with no negative consequences. We</w:t>
      </w:r>
      <w:r w:rsidR="005A38CE">
        <w:rPr>
          <w:rFonts w:ascii="Times" w:hAnsi="Times"/>
          <w:sz w:val="22"/>
          <w:szCs w:val="22"/>
          <w:lang w:eastAsia="en-GB"/>
        </w:rPr>
        <w:t xml:space="preserve"> wi</w:t>
      </w:r>
      <w:r w:rsidRPr="00715376">
        <w:rPr>
          <w:rFonts w:ascii="Times" w:hAnsi="Times"/>
          <w:sz w:val="22"/>
          <w:szCs w:val="22"/>
          <w:lang w:eastAsia="en-GB"/>
        </w:rPr>
        <w:t xml:space="preserve">ll inform all persons from whom we solicit or gather information that we intend to publish the information gathered in reports which will be publicly available on the </w:t>
      </w:r>
      <w:r w:rsidRPr="00715376">
        <w:rPr>
          <w:rFonts w:ascii="Times" w:hAnsi="Times"/>
          <w:sz w:val="22"/>
          <w:szCs w:val="22"/>
          <w:lang w:eastAsia="en-GB"/>
        </w:rPr>
        <w:lastRenderedPageBreak/>
        <w:t xml:space="preserve">project website. Communication with the hotline will be free and can be stopped or suspended at any time. The identities of the persons interacted with will be concealed in the publicly available reports and results. If, for any reason, anyone is opposed to such publication, their wishes will be respected and we will not include any information obtained from them. The partners will not repurpose any personal data (such as contact details) nor sell or give such data to third parties. </w:t>
      </w:r>
    </w:p>
    <w:p w14:paraId="5CA9D87C" w14:textId="77777777" w:rsidR="00715376" w:rsidRPr="00715376" w:rsidRDefault="00715376" w:rsidP="00715376">
      <w:pPr>
        <w:spacing w:after="60"/>
        <w:jc w:val="both"/>
        <w:rPr>
          <w:rFonts w:ascii="Times" w:hAnsi="Times"/>
          <w:sz w:val="22"/>
          <w:szCs w:val="22"/>
          <w:lang w:eastAsia="en-GB"/>
        </w:rPr>
      </w:pPr>
      <w:r w:rsidRPr="00715376">
        <w:rPr>
          <w:rFonts w:ascii="Times" w:hAnsi="Times"/>
          <w:sz w:val="22"/>
          <w:szCs w:val="22"/>
          <w:lang w:eastAsia="en-GB"/>
        </w:rPr>
        <w:t>A further key ethical issue for STAR II could be the accessibility of the materials developed. These should be designed to follow best practices in accessibility in design [7]. For example, making presentation text large enough to be visible, using easy-to-read fonts with consistent thickness, and using sufficient colour contrast. This will ensure that materials are useable by the widest range of people, and that nobody is unfairly excluded.</w:t>
      </w:r>
    </w:p>
    <w:p w14:paraId="4504D28A" w14:textId="5926AF2C" w:rsidR="003E2B51" w:rsidRPr="00842408" w:rsidRDefault="00715376" w:rsidP="00715376">
      <w:pPr>
        <w:spacing w:after="60"/>
        <w:rPr>
          <w:rFonts w:cs="Arial"/>
          <w:sz w:val="22"/>
          <w:szCs w:val="22"/>
          <w:lang w:eastAsia="en-GB"/>
        </w:rPr>
      </w:pPr>
      <w:r w:rsidRPr="00715376">
        <w:rPr>
          <w:rFonts w:ascii="Times" w:hAnsi="Times"/>
          <w:color w:val="000000"/>
          <w:sz w:val="22"/>
          <w:szCs w:val="22"/>
          <w:lang w:eastAsia="en-GB"/>
        </w:rPr>
        <w:t xml:space="preserve">[7] </w:t>
      </w:r>
      <w:bookmarkEnd w:id="18"/>
      <w:bookmarkEnd w:id="19"/>
      <w:r w:rsidR="00473484">
        <w:rPr>
          <w:rFonts w:ascii="Times" w:hAnsi="Times"/>
          <w:color w:val="0433FF"/>
          <w:sz w:val="22"/>
          <w:szCs w:val="22"/>
          <w:lang w:eastAsia="en-GB"/>
        </w:rPr>
        <w:fldChar w:fldCharType="begin"/>
      </w:r>
      <w:r w:rsidR="00473484">
        <w:rPr>
          <w:rFonts w:ascii="Times" w:hAnsi="Times"/>
          <w:color w:val="0433FF"/>
          <w:sz w:val="22"/>
          <w:szCs w:val="22"/>
          <w:lang w:eastAsia="en-GB"/>
        </w:rPr>
        <w:instrText xml:space="preserve"> HYPERLINK "</w:instrText>
      </w:r>
      <w:r w:rsidR="00473484" w:rsidRPr="00715376">
        <w:rPr>
          <w:rFonts w:ascii="Times" w:hAnsi="Times"/>
          <w:color w:val="0433FF"/>
          <w:sz w:val="22"/>
          <w:szCs w:val="22"/>
          <w:lang w:eastAsia="en-GB"/>
        </w:rPr>
        <w:instrText>https://www.w3.org/WAI/training/accessib</w:instrText>
      </w:r>
      <w:r w:rsidR="00473484">
        <w:rPr>
          <w:rFonts w:ascii="Times" w:hAnsi="Times"/>
          <w:color w:val="0433FF"/>
          <w:sz w:val="22"/>
          <w:szCs w:val="22"/>
          <w:lang w:eastAsia="en-GB"/>
        </w:rPr>
        <w:instrText xml:space="preserve">le" </w:instrText>
      </w:r>
      <w:r w:rsidR="00473484">
        <w:rPr>
          <w:rFonts w:ascii="Times" w:hAnsi="Times"/>
          <w:color w:val="0433FF"/>
          <w:sz w:val="22"/>
          <w:szCs w:val="22"/>
          <w:lang w:eastAsia="en-GB"/>
        </w:rPr>
        <w:fldChar w:fldCharType="separate"/>
      </w:r>
      <w:r w:rsidR="00473484" w:rsidRPr="0046157D">
        <w:rPr>
          <w:rStyle w:val="Hiperhivatkozs"/>
          <w:rFonts w:ascii="Times" w:hAnsi="Times"/>
          <w:sz w:val="22"/>
          <w:szCs w:val="22"/>
          <w:lang w:eastAsia="en-GB"/>
        </w:rPr>
        <w:t>https://www.w3.org/WAI/training/accessible</w:t>
      </w:r>
      <w:r w:rsidR="00473484">
        <w:rPr>
          <w:rFonts w:ascii="Times" w:hAnsi="Times"/>
          <w:color w:val="0433FF"/>
          <w:sz w:val="22"/>
          <w:szCs w:val="22"/>
          <w:lang w:eastAsia="en-GB"/>
        </w:rPr>
        <w:fldChar w:fldCharType="end"/>
      </w:r>
      <w:r w:rsidR="00473484">
        <w:rPr>
          <w:rFonts w:ascii="Times" w:hAnsi="Times"/>
          <w:color w:val="0433FF"/>
          <w:sz w:val="22"/>
          <w:szCs w:val="22"/>
          <w:lang w:eastAsia="en-GB"/>
        </w:rPr>
        <w:t>.</w:t>
      </w:r>
    </w:p>
    <w:p w14:paraId="650DE3F4" w14:textId="77777777" w:rsidR="007E4823" w:rsidRPr="008B7C10" w:rsidRDefault="007E4823" w:rsidP="007E4823">
      <w:pPr>
        <w:rPr>
          <w:rFonts w:cs="Arial"/>
          <w:sz w:val="22"/>
          <w:szCs w:val="22"/>
          <w:lang w:eastAsia="en-GB"/>
        </w:rPr>
        <w:sectPr w:rsidR="007E4823"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E4823" w:rsidRPr="00256B1B" w14:paraId="7A81D28A" w14:textId="77777777" w:rsidTr="00A339F0">
        <w:trPr>
          <w:trHeight w:val="432"/>
        </w:trPr>
        <w:tc>
          <w:tcPr>
            <w:tcW w:w="10728" w:type="dxa"/>
            <w:shd w:val="clear" w:color="auto" w:fill="E6E6E6"/>
          </w:tcPr>
          <w:p w14:paraId="60EEF017" w14:textId="77777777" w:rsidR="00D13638" w:rsidRDefault="007E4823" w:rsidP="00DE471E">
            <w:pPr>
              <w:pStyle w:val="Cmsor3"/>
            </w:pPr>
            <w:bookmarkStart w:id="20" w:name="_Toc478474670"/>
            <w:r w:rsidRPr="00256B1B">
              <w:rPr>
                <w:lang w:eastAsia="en-GB"/>
              </w:rPr>
              <w:t>1.1</w:t>
            </w:r>
            <w:r>
              <w:rPr>
                <w:lang w:eastAsia="en-GB"/>
              </w:rPr>
              <w:t>5</w:t>
            </w:r>
            <w:r w:rsidRPr="00256B1B">
              <w:rPr>
                <w:lang w:eastAsia="en-GB"/>
              </w:rPr>
              <w:t xml:space="preserve">. </w:t>
            </w:r>
            <w:r>
              <w:rPr>
                <w:lang w:eastAsia="en-GB"/>
              </w:rPr>
              <w:t>Mainstreaming</w:t>
            </w:r>
            <w:bookmarkEnd w:id="20"/>
            <w:r w:rsidRPr="00256B1B">
              <w:t xml:space="preserve"> </w:t>
            </w:r>
          </w:p>
          <w:p w14:paraId="497D8423" w14:textId="77777777" w:rsidR="007E4823" w:rsidRPr="00256B1B" w:rsidRDefault="007E4823" w:rsidP="00A339F0">
            <w:pPr>
              <w:pStyle w:val="Szvegtrzsbehzssal"/>
              <w:spacing w:before="120" w:after="120"/>
              <w:ind w:left="0"/>
              <w:rPr>
                <w:rFonts w:ascii="Arial" w:hAnsi="Arial" w:cs="Arial"/>
                <w:b/>
                <w:bCs/>
                <w:i/>
                <w:sz w:val="18"/>
                <w:szCs w:val="18"/>
                <w:lang w:eastAsia="en-GB"/>
              </w:rPr>
            </w:pPr>
            <w:r w:rsidRPr="00256B1B">
              <w:rPr>
                <w:rFonts w:ascii="Arial" w:hAnsi="Arial" w:cs="Arial"/>
                <w:b/>
                <w:bCs/>
                <w:i/>
                <w:sz w:val="18"/>
                <w:szCs w:val="18"/>
                <w:lang w:eastAsia="en-GB"/>
              </w:rPr>
              <w:t>(max</w:t>
            </w:r>
            <w:r>
              <w:rPr>
                <w:rFonts w:ascii="Arial" w:hAnsi="Arial" w:cs="Arial"/>
                <w:b/>
                <w:bCs/>
                <w:i/>
                <w:sz w:val="18"/>
                <w:szCs w:val="18"/>
                <w:lang w:eastAsia="en-GB"/>
              </w:rPr>
              <w:t>.</w:t>
            </w:r>
            <w:r w:rsidRPr="00256B1B">
              <w:rPr>
                <w:rFonts w:ascii="Arial" w:hAnsi="Arial" w:cs="Arial"/>
                <w:b/>
                <w:bCs/>
                <w:i/>
                <w:sz w:val="18"/>
                <w:szCs w:val="18"/>
                <w:lang w:eastAsia="en-GB"/>
              </w:rPr>
              <w:t xml:space="preserve"> 2000 characters)</w:t>
            </w:r>
          </w:p>
          <w:p w14:paraId="6F430E20" w14:textId="77777777" w:rsidR="007E4823" w:rsidRPr="002A7839" w:rsidRDefault="007E4823" w:rsidP="00517770">
            <w:pPr>
              <w:tabs>
                <w:tab w:val="left" w:pos="0"/>
              </w:tabs>
              <w:spacing w:before="120" w:after="120"/>
              <w:jc w:val="both"/>
              <w:rPr>
                <w:rFonts w:cs="Arial"/>
                <w:b/>
                <w:i/>
                <w:sz w:val="18"/>
                <w:szCs w:val="18"/>
              </w:rPr>
            </w:pPr>
            <w:r w:rsidRPr="002A7839">
              <w:rPr>
                <w:rFonts w:cs="Arial"/>
                <w:bCs/>
                <w:noProof/>
                <w:sz w:val="18"/>
                <w:szCs w:val="18"/>
                <w:lang w:val="en-US" w:eastAsia="en-GB"/>
              </w:rPr>
              <w:t>How do you</w:t>
            </w:r>
            <w:r w:rsidR="00567201">
              <w:rPr>
                <w:rFonts w:cs="Arial"/>
                <w:bCs/>
                <w:noProof/>
                <w:sz w:val="18"/>
                <w:szCs w:val="18"/>
                <w:lang w:val="en-US" w:eastAsia="en-GB"/>
              </w:rPr>
              <w:t xml:space="preserve"> </w:t>
            </w:r>
            <w:r w:rsidRPr="002A7839">
              <w:rPr>
                <w:rFonts w:cs="Arial"/>
                <w:bCs/>
                <w:noProof/>
                <w:sz w:val="18"/>
                <w:szCs w:val="18"/>
                <w:lang w:val="en-US" w:eastAsia="en-GB"/>
              </w:rPr>
              <w:t>plan to ensure mainstreaming</w:t>
            </w:r>
            <w:r w:rsidR="00567201">
              <w:rPr>
                <w:rFonts w:cs="Arial"/>
                <w:bCs/>
                <w:noProof/>
                <w:sz w:val="18"/>
                <w:szCs w:val="18"/>
                <w:lang w:val="en-US" w:eastAsia="en-GB"/>
              </w:rPr>
              <w:t xml:space="preserve"> </w:t>
            </w:r>
            <w:r w:rsidR="00567201" w:rsidRPr="00567201">
              <w:rPr>
                <w:rFonts w:cs="Arial"/>
                <w:bCs/>
                <w:noProof/>
                <w:sz w:val="18"/>
                <w:szCs w:val="18"/>
                <w:lang w:val="en-US" w:eastAsia="en-GB"/>
              </w:rPr>
              <w:t xml:space="preserve">of </w:t>
            </w:r>
            <w:r w:rsidR="00517770">
              <w:rPr>
                <w:rFonts w:cs="Arial"/>
                <w:bCs/>
                <w:noProof/>
                <w:sz w:val="18"/>
                <w:szCs w:val="18"/>
                <w:lang w:val="en-US" w:eastAsia="en-GB"/>
              </w:rPr>
              <w:t>equality between women and men and the rights of the child, and respect of the Charter of Fundamental Rights</w:t>
            </w:r>
            <w:r w:rsidRPr="002A7839">
              <w:rPr>
                <w:rFonts w:cs="Arial"/>
                <w:bCs/>
                <w:noProof/>
                <w:sz w:val="18"/>
                <w:szCs w:val="18"/>
                <w:lang w:val="en-US" w:eastAsia="en-GB"/>
              </w:rPr>
              <w:t>in the activities of your project?.</w:t>
            </w:r>
          </w:p>
        </w:tc>
      </w:tr>
    </w:tbl>
    <w:p w14:paraId="6176EE25" w14:textId="77777777" w:rsidR="007E4823" w:rsidRDefault="007E4823" w:rsidP="007E4823">
      <w:pPr>
        <w:rPr>
          <w:rFonts w:cs="Arial"/>
          <w:sz w:val="22"/>
          <w:szCs w:val="22"/>
          <w:lang w:eastAsia="en-GB"/>
        </w:rPr>
        <w:sectPr w:rsidR="007E4823" w:rsidSect="003D098B">
          <w:type w:val="continuous"/>
          <w:pgSz w:w="12240" w:h="15840" w:code="1"/>
          <w:pgMar w:top="899" w:right="720" w:bottom="1440" w:left="720" w:header="720" w:footer="720" w:gutter="0"/>
          <w:cols w:space="720"/>
          <w:noEndnote/>
          <w:docGrid w:linePitch="326"/>
        </w:sectPr>
      </w:pPr>
    </w:p>
    <w:p w14:paraId="2A9ADE94" w14:textId="78E2DD97" w:rsidR="00110DB5" w:rsidRPr="008C5DF0" w:rsidRDefault="006B7223" w:rsidP="00603CCD">
      <w:pPr>
        <w:spacing w:after="60"/>
        <w:jc w:val="both"/>
        <w:rPr>
          <w:rFonts w:ascii="Times New Roman" w:hAnsi="Times New Roman"/>
          <w:sz w:val="22"/>
          <w:szCs w:val="22"/>
          <w:lang w:eastAsia="en-GB"/>
        </w:rPr>
      </w:pPr>
      <w:r w:rsidRPr="008C5DF0">
        <w:rPr>
          <w:rFonts w:ascii="Times New Roman" w:hAnsi="Times New Roman"/>
          <w:sz w:val="22"/>
          <w:szCs w:val="22"/>
          <w:lang w:eastAsia="en-GB"/>
        </w:rPr>
        <w:t>Since 2014, VUB has the</w:t>
      </w:r>
      <w:r w:rsidR="00AA7D4F">
        <w:rPr>
          <w:rFonts w:ascii="Times New Roman" w:hAnsi="Times New Roman"/>
          <w:sz w:val="22"/>
          <w:szCs w:val="22"/>
          <w:lang w:eastAsia="en-GB"/>
        </w:rPr>
        <w:t xml:space="preserve"> Gender Action Plan [8</w:t>
      </w:r>
      <w:r w:rsidR="00110DB5" w:rsidRPr="008C5DF0">
        <w:rPr>
          <w:rFonts w:ascii="Times New Roman" w:hAnsi="Times New Roman"/>
          <w:sz w:val="22"/>
          <w:szCs w:val="22"/>
          <w:lang w:eastAsia="en-GB"/>
        </w:rPr>
        <w:t>]</w:t>
      </w:r>
      <w:r w:rsidR="00EE3842" w:rsidRPr="008C5DF0">
        <w:rPr>
          <w:rFonts w:ascii="Times New Roman" w:hAnsi="Times New Roman"/>
          <w:sz w:val="22"/>
          <w:szCs w:val="22"/>
          <w:lang w:eastAsia="en-GB"/>
        </w:rPr>
        <w:t>,</w:t>
      </w:r>
      <w:r w:rsidR="00110DB5" w:rsidRPr="008C5DF0">
        <w:rPr>
          <w:rFonts w:ascii="Times New Roman" w:hAnsi="Times New Roman"/>
          <w:sz w:val="22"/>
          <w:szCs w:val="22"/>
          <w:lang w:eastAsia="en-GB"/>
        </w:rPr>
        <w:t xml:space="preserve"> combing objectives at faculty level with measures designed to ensure a sustainable culture change. Having more women among the academic corps and one-third of directors and of selection and promotion committees of the opposite sex, are two of the key goals of the Plan.</w:t>
      </w:r>
    </w:p>
    <w:p w14:paraId="1259A524" w14:textId="5789E974" w:rsidR="00110DB5" w:rsidRPr="008C5DF0" w:rsidRDefault="00BC6982" w:rsidP="00603CCD">
      <w:pPr>
        <w:spacing w:after="60"/>
        <w:jc w:val="both"/>
        <w:rPr>
          <w:rFonts w:ascii="Times New Roman" w:hAnsi="Times New Roman"/>
          <w:sz w:val="22"/>
          <w:szCs w:val="22"/>
          <w:lang w:eastAsia="en-GB"/>
        </w:rPr>
      </w:pPr>
      <w:r w:rsidRPr="008C5DF0">
        <w:rPr>
          <w:rFonts w:ascii="Times New Roman" w:hAnsi="Times New Roman"/>
          <w:sz w:val="22"/>
          <w:szCs w:val="22"/>
          <w:lang w:eastAsia="en-GB"/>
        </w:rPr>
        <w:t>TRI</w:t>
      </w:r>
      <w:r w:rsidR="00110DB5" w:rsidRPr="008C5DF0">
        <w:rPr>
          <w:rFonts w:ascii="Times New Roman" w:hAnsi="Times New Roman"/>
          <w:sz w:val="22"/>
          <w:szCs w:val="22"/>
          <w:lang w:eastAsia="en-GB"/>
        </w:rPr>
        <w:t xml:space="preserve"> is an SME with strong culture of gender equality, with women in many senior roles. Trilateral also has a workplace equality and diversity policy, with a commitment to equal treatment, employment and promotion based upon experience, aptitude and ability and a commitment to equal professional development.</w:t>
      </w:r>
    </w:p>
    <w:p w14:paraId="14211399" w14:textId="77777777" w:rsidR="00110DB5" w:rsidRPr="008C5DF0" w:rsidRDefault="00110DB5" w:rsidP="00603CCD">
      <w:pPr>
        <w:spacing w:after="60"/>
        <w:jc w:val="both"/>
        <w:rPr>
          <w:rFonts w:ascii="Times New Roman" w:hAnsi="Times New Roman"/>
          <w:sz w:val="22"/>
          <w:szCs w:val="22"/>
          <w:lang w:eastAsia="en-GB"/>
        </w:rPr>
      </w:pPr>
      <w:r w:rsidRPr="008C5DF0">
        <w:rPr>
          <w:rFonts w:ascii="Times New Roman" w:hAnsi="Times New Roman"/>
          <w:sz w:val="22"/>
          <w:szCs w:val="22"/>
          <w:lang w:eastAsia="en-GB"/>
        </w:rPr>
        <w:t>As a public authority and an employer, NAIH acts in accordance with Hungary’s Fundamental Law and the Act on Equal Treatment and Promotion of Equal Opportunities (2003, amended 2006). As a DPA, NAIH is the competent authority in the field of the freedom of information and the right to privacy.</w:t>
      </w:r>
    </w:p>
    <w:p w14:paraId="53F98CED" w14:textId="71F14DCB" w:rsidR="00110DB5" w:rsidRPr="008C5DF0" w:rsidRDefault="00110DB5" w:rsidP="00603CCD">
      <w:pPr>
        <w:spacing w:after="60"/>
        <w:jc w:val="both"/>
        <w:rPr>
          <w:rFonts w:ascii="Times New Roman" w:hAnsi="Times New Roman"/>
          <w:sz w:val="22"/>
          <w:szCs w:val="22"/>
          <w:lang w:eastAsia="en-GB"/>
        </w:rPr>
      </w:pPr>
      <w:r w:rsidRPr="008C5DF0">
        <w:rPr>
          <w:rFonts w:ascii="Times New Roman" w:hAnsi="Times New Roman"/>
          <w:sz w:val="22"/>
          <w:szCs w:val="22"/>
          <w:lang w:eastAsia="en-GB"/>
        </w:rPr>
        <w:t xml:space="preserve">The key issues for gender mainstreaming and respect for fundamental rights in STAR II project itself are (1) ensuring equal inclusion and participation in the scoping process (primarily in WP2), (2) developing accessible hotline and conducting an </w:t>
      </w:r>
      <w:r w:rsidR="001240BD" w:rsidRPr="008C5DF0">
        <w:rPr>
          <w:rFonts w:ascii="Times New Roman" w:hAnsi="Times New Roman"/>
          <w:sz w:val="22"/>
          <w:szCs w:val="22"/>
          <w:lang w:eastAsia="en-GB"/>
        </w:rPr>
        <w:t>awareness-raising</w:t>
      </w:r>
      <w:r w:rsidRPr="008C5DF0">
        <w:rPr>
          <w:rFonts w:ascii="Times New Roman" w:hAnsi="Times New Roman"/>
          <w:sz w:val="22"/>
          <w:szCs w:val="22"/>
          <w:lang w:eastAsia="en-GB"/>
        </w:rPr>
        <w:t xml:space="preserve"> campaign that do not exhibit gender bias (primarily in WP3), (3) ensuring equal inclusion and participation in the development of the </w:t>
      </w:r>
      <w:r w:rsidR="00715376">
        <w:rPr>
          <w:rFonts w:ascii="Times New Roman" w:hAnsi="Times New Roman"/>
          <w:sz w:val="22"/>
          <w:szCs w:val="22"/>
          <w:lang w:eastAsia="en-GB"/>
        </w:rPr>
        <w:t>guidance</w:t>
      </w:r>
      <w:r w:rsidR="00DA3E58" w:rsidRPr="008C5DF0">
        <w:rPr>
          <w:rFonts w:ascii="Times New Roman" w:hAnsi="Times New Roman"/>
          <w:sz w:val="22"/>
          <w:szCs w:val="22"/>
          <w:lang w:eastAsia="en-GB"/>
        </w:rPr>
        <w:t xml:space="preserve"> for DPAs and the handbook</w:t>
      </w:r>
      <w:r w:rsidRPr="008C5DF0">
        <w:rPr>
          <w:rFonts w:ascii="Times New Roman" w:hAnsi="Times New Roman"/>
          <w:sz w:val="22"/>
          <w:szCs w:val="22"/>
          <w:lang w:eastAsia="en-GB"/>
        </w:rPr>
        <w:t xml:space="preserve"> for SMEs (WP4). Where appropriate, STAR II will incorporate gender and equality issues within </w:t>
      </w:r>
      <w:r w:rsidR="00744076" w:rsidRPr="008C5DF0">
        <w:rPr>
          <w:rFonts w:ascii="Times New Roman" w:hAnsi="Times New Roman"/>
          <w:sz w:val="22"/>
          <w:szCs w:val="22"/>
          <w:lang w:eastAsia="en-GB"/>
        </w:rPr>
        <w:t xml:space="preserve">personal </w:t>
      </w:r>
      <w:r w:rsidRPr="008C5DF0">
        <w:rPr>
          <w:rFonts w:ascii="Times New Roman" w:hAnsi="Times New Roman"/>
          <w:sz w:val="22"/>
          <w:szCs w:val="22"/>
          <w:lang w:eastAsia="en-GB"/>
        </w:rPr>
        <w:t xml:space="preserve">data </w:t>
      </w:r>
      <w:r w:rsidRPr="008C5DF0">
        <w:rPr>
          <w:rFonts w:ascii="Times New Roman" w:hAnsi="Times New Roman"/>
          <w:sz w:val="22"/>
          <w:szCs w:val="22"/>
        </w:rPr>
        <w:t xml:space="preserve">protection </w:t>
      </w:r>
      <w:r w:rsidR="00744076" w:rsidRPr="008C5DF0">
        <w:rPr>
          <w:rFonts w:ascii="Times New Roman" w:hAnsi="Times New Roman"/>
          <w:sz w:val="22"/>
          <w:szCs w:val="22"/>
        </w:rPr>
        <w:t>law into its work</w:t>
      </w:r>
      <w:r w:rsidR="00495716" w:rsidRPr="008C5DF0">
        <w:rPr>
          <w:rFonts w:ascii="Times New Roman" w:hAnsi="Times New Roman"/>
          <w:sz w:val="22"/>
          <w:szCs w:val="22"/>
        </w:rPr>
        <w:t>, especially the handbook</w:t>
      </w:r>
      <w:r w:rsidRPr="008C5DF0">
        <w:rPr>
          <w:rFonts w:ascii="Times New Roman" w:hAnsi="Times New Roman"/>
          <w:sz w:val="22"/>
          <w:szCs w:val="22"/>
        </w:rPr>
        <w:t>. The STAR II project will monitor participation in its scoping and validation work, report this to project meetings, and conduct additional recruitment as necessary to correct gender imbalances. Invitations to the EAB will also account for gender balance and to counter potential underrepresentation.</w:t>
      </w:r>
    </w:p>
    <w:p w14:paraId="0849E939" w14:textId="0BE42B20" w:rsidR="001A08A2" w:rsidRPr="008C5DF0" w:rsidRDefault="00110DB5" w:rsidP="004427A4">
      <w:pPr>
        <w:spacing w:after="60"/>
        <w:rPr>
          <w:rFonts w:ascii="Times New Roman" w:hAnsi="Times New Roman"/>
          <w:sz w:val="22"/>
          <w:szCs w:val="22"/>
        </w:rPr>
      </w:pPr>
      <w:r w:rsidRPr="008C5DF0">
        <w:rPr>
          <w:rStyle w:val="s1"/>
          <w:rFonts w:ascii="Times New Roman" w:hAnsi="Times New Roman"/>
          <w:color w:val="auto"/>
          <w:sz w:val="22"/>
          <w:szCs w:val="22"/>
        </w:rPr>
        <w:t>[</w:t>
      </w:r>
      <w:r w:rsidR="00AA7D4F">
        <w:rPr>
          <w:rStyle w:val="s1"/>
          <w:rFonts w:ascii="Times New Roman" w:hAnsi="Times New Roman"/>
          <w:color w:val="auto"/>
          <w:sz w:val="22"/>
          <w:szCs w:val="22"/>
        </w:rPr>
        <w:t>8</w:t>
      </w:r>
      <w:r w:rsidRPr="008C5DF0">
        <w:rPr>
          <w:rStyle w:val="s1"/>
          <w:rFonts w:ascii="Times New Roman" w:hAnsi="Times New Roman"/>
          <w:color w:val="auto"/>
          <w:sz w:val="22"/>
          <w:szCs w:val="22"/>
        </w:rPr>
        <w:t xml:space="preserve">] </w:t>
      </w:r>
      <w:hyperlink r:id="rId31" w:history="1">
        <w:r w:rsidR="008C5DF0" w:rsidRPr="0046157D">
          <w:rPr>
            <w:rStyle w:val="Hiperhivatkozs"/>
            <w:rFonts w:ascii="Times New Roman" w:hAnsi="Times New Roman"/>
            <w:sz w:val="22"/>
            <w:szCs w:val="22"/>
          </w:rPr>
          <w:t>http://www.vub.ac.be/over/genderactieplan</w:t>
        </w:r>
      </w:hyperlink>
      <w:r w:rsidR="008C5DF0">
        <w:rPr>
          <w:rFonts w:ascii="Times New Roman" w:hAnsi="Times New Roman"/>
          <w:sz w:val="22"/>
          <w:szCs w:val="22"/>
        </w:rPr>
        <w:t xml:space="preserve">. </w:t>
      </w:r>
    </w:p>
    <w:p w14:paraId="459F3891" w14:textId="77777777" w:rsidR="001A08A2" w:rsidRPr="001A08A2" w:rsidRDefault="001A08A2" w:rsidP="00A24421">
      <w:pPr>
        <w:rPr>
          <w:rFonts w:ascii="Times" w:hAnsi="Times"/>
        </w:rPr>
        <w:sectPr w:rsidR="001A08A2" w:rsidRPr="001A08A2"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A24421" w:rsidRPr="00256B1B" w14:paraId="2D72ADE8" w14:textId="77777777" w:rsidTr="00A339F0">
        <w:trPr>
          <w:trHeight w:val="432"/>
        </w:trPr>
        <w:tc>
          <w:tcPr>
            <w:tcW w:w="10728" w:type="dxa"/>
            <w:shd w:val="clear" w:color="auto" w:fill="E6E6E6"/>
          </w:tcPr>
          <w:p w14:paraId="4C45568B" w14:textId="77777777" w:rsidR="00D13638" w:rsidRDefault="00A24421" w:rsidP="00DE471E">
            <w:pPr>
              <w:pStyle w:val="Cmsor3"/>
            </w:pPr>
            <w:bookmarkStart w:id="21" w:name="_Toc478474671"/>
            <w:r w:rsidRPr="00256B1B">
              <w:rPr>
                <w:lang w:eastAsia="en-GB"/>
              </w:rPr>
              <w:t>1.1</w:t>
            </w:r>
            <w:r w:rsidR="007E4823">
              <w:rPr>
                <w:lang w:eastAsia="en-GB"/>
              </w:rPr>
              <w:t>6</w:t>
            </w:r>
            <w:r w:rsidRPr="00256B1B">
              <w:rPr>
                <w:lang w:eastAsia="en-GB"/>
              </w:rPr>
              <w:t>.</w:t>
            </w:r>
            <w:r w:rsidR="00263336">
              <w:rPr>
                <w:lang w:eastAsia="en-GB"/>
              </w:rPr>
              <w:t xml:space="preserve"> </w:t>
            </w:r>
            <w:r w:rsidRPr="00E21A54">
              <w:t>Description of child protection policy</w:t>
            </w:r>
            <w:bookmarkEnd w:id="21"/>
            <w:r w:rsidRPr="00256B1B">
              <w:t xml:space="preserve"> </w:t>
            </w:r>
          </w:p>
          <w:p w14:paraId="1B15F913" w14:textId="77777777" w:rsidR="00A24421" w:rsidRPr="00256B1B" w:rsidRDefault="00D13638" w:rsidP="00A339F0">
            <w:pPr>
              <w:pStyle w:val="Szvegtrzsbehzssal"/>
              <w:spacing w:before="120" w:after="120"/>
              <w:ind w:left="0"/>
              <w:rPr>
                <w:rFonts w:ascii="Arial" w:hAnsi="Arial" w:cs="Arial"/>
                <w:b/>
                <w:bCs/>
                <w:i/>
                <w:sz w:val="18"/>
                <w:szCs w:val="18"/>
                <w:lang w:eastAsia="en-GB"/>
              </w:rPr>
            </w:pPr>
            <w:r>
              <w:rPr>
                <w:rFonts w:ascii="Arial" w:hAnsi="Arial" w:cs="Arial"/>
                <w:b/>
                <w:bCs/>
                <w:lang w:eastAsia="en-GB"/>
              </w:rPr>
              <w:t>IF APPLICABLE</w:t>
            </w:r>
            <w:r w:rsidRPr="00256B1B">
              <w:rPr>
                <w:rFonts w:ascii="Arial" w:hAnsi="Arial" w:cs="Arial"/>
                <w:b/>
                <w:bCs/>
                <w:i/>
                <w:sz w:val="18"/>
                <w:szCs w:val="18"/>
                <w:lang w:eastAsia="en-GB"/>
              </w:rPr>
              <w:t xml:space="preserve"> </w:t>
            </w:r>
            <w:r w:rsidR="00A24421" w:rsidRPr="00256B1B">
              <w:rPr>
                <w:rFonts w:ascii="Arial" w:hAnsi="Arial" w:cs="Arial"/>
                <w:b/>
                <w:bCs/>
                <w:i/>
                <w:sz w:val="18"/>
                <w:szCs w:val="18"/>
                <w:lang w:eastAsia="en-GB"/>
              </w:rPr>
              <w:t>(max</w:t>
            </w:r>
            <w:r w:rsidR="00A24421">
              <w:rPr>
                <w:rFonts w:ascii="Arial" w:hAnsi="Arial" w:cs="Arial"/>
                <w:b/>
                <w:bCs/>
                <w:i/>
                <w:sz w:val="18"/>
                <w:szCs w:val="18"/>
                <w:lang w:eastAsia="en-GB"/>
              </w:rPr>
              <w:t>.</w:t>
            </w:r>
            <w:r w:rsidR="00A24421" w:rsidRPr="00256B1B">
              <w:rPr>
                <w:rFonts w:ascii="Arial" w:hAnsi="Arial" w:cs="Arial"/>
                <w:b/>
                <w:bCs/>
                <w:i/>
                <w:sz w:val="18"/>
                <w:szCs w:val="18"/>
                <w:lang w:eastAsia="en-GB"/>
              </w:rPr>
              <w:t xml:space="preserve"> 2000 characters)</w:t>
            </w:r>
          </w:p>
          <w:p w14:paraId="35011AEE" w14:textId="77777777" w:rsidR="00A24421" w:rsidRDefault="00A24421" w:rsidP="00A339F0">
            <w:pPr>
              <w:spacing w:before="120" w:after="120"/>
              <w:jc w:val="both"/>
              <w:rPr>
                <w:rFonts w:cs="Arial"/>
                <w:bCs/>
                <w:noProof/>
                <w:sz w:val="18"/>
                <w:szCs w:val="18"/>
                <w:lang w:val="en-US" w:eastAsia="en-GB"/>
              </w:rPr>
            </w:pPr>
            <w:r>
              <w:rPr>
                <w:rFonts w:cs="Arial"/>
                <w:bCs/>
                <w:noProof/>
                <w:sz w:val="18"/>
                <w:szCs w:val="18"/>
                <w:lang w:val="en-US" w:eastAsia="en-GB"/>
              </w:rPr>
              <w:t xml:space="preserve">If the </w:t>
            </w:r>
            <w:r w:rsidRPr="00304825">
              <w:rPr>
                <w:rFonts w:cs="Arial"/>
                <w:bCs/>
                <w:noProof/>
                <w:sz w:val="18"/>
                <w:szCs w:val="18"/>
                <w:lang w:val="en-US" w:eastAsia="en-GB"/>
              </w:rPr>
              <w:t xml:space="preserve">applicant and/or </w:t>
            </w:r>
            <w:r>
              <w:rPr>
                <w:rFonts w:cs="Arial"/>
                <w:bCs/>
                <w:noProof/>
                <w:sz w:val="18"/>
                <w:szCs w:val="18"/>
                <w:lang w:val="en-US" w:eastAsia="en-GB"/>
              </w:rPr>
              <w:t xml:space="preserve">any of the </w:t>
            </w:r>
            <w:r w:rsidRPr="00304825">
              <w:rPr>
                <w:rFonts w:cs="Arial"/>
                <w:bCs/>
                <w:noProof/>
                <w:sz w:val="18"/>
                <w:szCs w:val="18"/>
                <w:lang w:val="en-US" w:eastAsia="en-GB"/>
              </w:rPr>
              <w:t>partners work directly with/hav</w:t>
            </w:r>
            <w:r>
              <w:rPr>
                <w:rFonts w:cs="Arial"/>
                <w:bCs/>
                <w:noProof/>
                <w:sz w:val="18"/>
                <w:szCs w:val="18"/>
                <w:lang w:val="en-US" w:eastAsia="en-GB"/>
              </w:rPr>
              <w:t>e</w:t>
            </w:r>
            <w:r w:rsidRPr="00304825">
              <w:rPr>
                <w:rFonts w:cs="Arial"/>
                <w:bCs/>
                <w:noProof/>
                <w:sz w:val="18"/>
                <w:szCs w:val="18"/>
                <w:lang w:val="en-US" w:eastAsia="en-GB"/>
              </w:rPr>
              <w:t xml:space="preserve"> contact with children</w:t>
            </w:r>
            <w:r>
              <w:rPr>
                <w:rFonts w:cs="Arial"/>
                <w:bCs/>
                <w:noProof/>
                <w:sz w:val="18"/>
                <w:szCs w:val="18"/>
                <w:lang w:val="en-US" w:eastAsia="en-GB"/>
              </w:rPr>
              <w:t xml:space="preserve">, provide a description of the </w:t>
            </w:r>
            <w:r w:rsidRPr="00304825">
              <w:rPr>
                <w:rFonts w:cs="Arial"/>
                <w:bCs/>
                <w:noProof/>
                <w:sz w:val="18"/>
                <w:szCs w:val="18"/>
                <w:lang w:val="en-US" w:eastAsia="en-GB"/>
              </w:rPr>
              <w:t xml:space="preserve">child protection policy </w:t>
            </w:r>
            <w:r>
              <w:rPr>
                <w:rFonts w:cs="Arial"/>
                <w:bCs/>
                <w:noProof/>
                <w:sz w:val="18"/>
                <w:szCs w:val="18"/>
                <w:lang w:val="en-US" w:eastAsia="en-GB"/>
              </w:rPr>
              <w:t>of these organisations,</w:t>
            </w:r>
            <w:r w:rsidRPr="00304825">
              <w:rPr>
                <w:rFonts w:cs="Arial"/>
                <w:bCs/>
                <w:noProof/>
                <w:sz w:val="18"/>
                <w:szCs w:val="18"/>
                <w:lang w:val="en-US" w:eastAsia="en-GB"/>
              </w:rPr>
              <w:t xml:space="preserve"> covering the following topics: </w:t>
            </w:r>
          </w:p>
          <w:p w14:paraId="0672EBD0" w14:textId="77777777" w:rsidR="00A24421" w:rsidRPr="00504A1A" w:rsidRDefault="00A24421" w:rsidP="00A24421">
            <w:pPr>
              <w:pStyle w:val="Listaszerbekezds"/>
              <w:numPr>
                <w:ilvl w:val="0"/>
                <w:numId w:val="31"/>
              </w:numPr>
              <w:spacing w:before="120" w:after="120"/>
              <w:jc w:val="both"/>
              <w:rPr>
                <w:rFonts w:ascii="Arial" w:hAnsi="Arial" w:cs="Arial"/>
                <w:sz w:val="18"/>
                <w:szCs w:val="18"/>
              </w:rPr>
            </w:pPr>
            <w:r w:rsidRPr="00504A1A">
              <w:rPr>
                <w:rFonts w:ascii="Arial" w:hAnsi="Arial" w:cs="Arial"/>
                <w:sz w:val="18"/>
                <w:szCs w:val="18"/>
              </w:rPr>
              <w:t>purpose of the child protection policy</w:t>
            </w:r>
            <w:r>
              <w:rPr>
                <w:rFonts w:ascii="Arial" w:hAnsi="Arial" w:cs="Arial"/>
                <w:sz w:val="18"/>
                <w:szCs w:val="18"/>
              </w:rPr>
              <w:t>;</w:t>
            </w:r>
          </w:p>
          <w:p w14:paraId="01CD4BC1" w14:textId="77777777" w:rsidR="00A24421" w:rsidRPr="00504A1A" w:rsidRDefault="00A24421" w:rsidP="00A24421">
            <w:pPr>
              <w:pStyle w:val="Listaszerbekezds"/>
              <w:numPr>
                <w:ilvl w:val="0"/>
                <w:numId w:val="31"/>
              </w:numPr>
              <w:spacing w:before="120" w:after="120"/>
              <w:jc w:val="both"/>
              <w:rPr>
                <w:rFonts w:ascii="Arial" w:hAnsi="Arial" w:cs="Arial"/>
                <w:sz w:val="18"/>
                <w:szCs w:val="18"/>
              </w:rPr>
            </w:pPr>
            <w:r w:rsidRPr="00504A1A">
              <w:rPr>
                <w:rFonts w:ascii="Arial" w:hAnsi="Arial" w:cs="Arial"/>
                <w:sz w:val="18"/>
                <w:szCs w:val="18"/>
              </w:rPr>
              <w:t>application of the policy (applicable to which staff, in which situations)</w:t>
            </w:r>
            <w:r>
              <w:rPr>
                <w:rFonts w:ascii="Arial" w:hAnsi="Arial" w:cs="Arial"/>
                <w:sz w:val="18"/>
                <w:szCs w:val="18"/>
              </w:rPr>
              <w:t>;</w:t>
            </w:r>
          </w:p>
          <w:p w14:paraId="3BDFDFA3" w14:textId="77777777" w:rsidR="00A24421" w:rsidRPr="00504A1A" w:rsidRDefault="00A24421" w:rsidP="00A24421">
            <w:pPr>
              <w:pStyle w:val="Listaszerbekezds"/>
              <w:numPr>
                <w:ilvl w:val="0"/>
                <w:numId w:val="31"/>
              </w:numPr>
              <w:spacing w:before="120" w:after="120"/>
              <w:jc w:val="both"/>
              <w:rPr>
                <w:rFonts w:ascii="Arial" w:hAnsi="Arial" w:cs="Arial"/>
                <w:sz w:val="18"/>
                <w:szCs w:val="18"/>
              </w:rPr>
            </w:pPr>
            <w:r w:rsidRPr="00504A1A">
              <w:rPr>
                <w:rFonts w:ascii="Arial" w:hAnsi="Arial" w:cs="Arial"/>
                <w:sz w:val="18"/>
                <w:szCs w:val="18"/>
              </w:rPr>
              <w:t>responsibility: who is responsible for ensuring that the policy is adhered to</w:t>
            </w:r>
            <w:r>
              <w:rPr>
                <w:rFonts w:ascii="Arial" w:hAnsi="Arial" w:cs="Arial"/>
                <w:sz w:val="18"/>
                <w:szCs w:val="18"/>
              </w:rPr>
              <w:t>;</w:t>
            </w:r>
          </w:p>
          <w:p w14:paraId="169356B9" w14:textId="77777777" w:rsidR="00A24421" w:rsidRPr="001C68A7" w:rsidRDefault="00A24421" w:rsidP="00A24421">
            <w:pPr>
              <w:pStyle w:val="Listaszerbekezds"/>
              <w:numPr>
                <w:ilvl w:val="0"/>
                <w:numId w:val="31"/>
              </w:numPr>
              <w:spacing w:before="120" w:after="120"/>
              <w:jc w:val="both"/>
              <w:rPr>
                <w:rFonts w:ascii="Arial" w:hAnsi="Arial" w:cs="Arial"/>
                <w:b/>
                <w:i/>
                <w:sz w:val="18"/>
                <w:szCs w:val="18"/>
              </w:rPr>
            </w:pPr>
            <w:r>
              <w:rPr>
                <w:rFonts w:ascii="Arial" w:hAnsi="Arial" w:cs="Arial"/>
                <w:sz w:val="18"/>
                <w:szCs w:val="18"/>
              </w:rPr>
              <w:t>d</w:t>
            </w:r>
            <w:r w:rsidRPr="00504A1A">
              <w:rPr>
                <w:rFonts w:ascii="Arial" w:hAnsi="Arial" w:cs="Arial"/>
                <w:sz w:val="18"/>
                <w:szCs w:val="18"/>
              </w:rPr>
              <w:t>escription of recruitment and screening processes with regard to child protection policy (details of training on child protection policy and rights of the child, screening, vetting (criminal background check).</w:t>
            </w:r>
            <w:r>
              <w:rPr>
                <w:rFonts w:ascii="Arial" w:hAnsi="Arial" w:cs="Arial"/>
                <w:sz w:val="18"/>
                <w:szCs w:val="18"/>
              </w:rPr>
              <w:t xml:space="preserve"> </w:t>
            </w:r>
            <w:r w:rsidRPr="00504A1A">
              <w:rPr>
                <w:rFonts w:ascii="Arial" w:hAnsi="Arial" w:cs="Arial"/>
                <w:sz w:val="18"/>
                <w:szCs w:val="18"/>
              </w:rPr>
              <w:t>Preventing harm to children: processes exist to help minimise the possibility of children being abused by those in positions of trust</w:t>
            </w:r>
            <w:r>
              <w:rPr>
                <w:rFonts w:ascii="Arial" w:hAnsi="Arial" w:cs="Arial"/>
                <w:sz w:val="18"/>
                <w:szCs w:val="18"/>
              </w:rPr>
              <w:t>.</w:t>
            </w:r>
          </w:p>
        </w:tc>
      </w:tr>
    </w:tbl>
    <w:p w14:paraId="238667B0" w14:textId="77777777" w:rsidR="00A24421" w:rsidRDefault="00A24421" w:rsidP="00A24421">
      <w:pPr>
        <w:rPr>
          <w:rFonts w:cs="Arial"/>
          <w:sz w:val="22"/>
          <w:szCs w:val="22"/>
          <w:lang w:eastAsia="en-GB"/>
        </w:rPr>
        <w:sectPr w:rsidR="00A24421" w:rsidSect="003D098B">
          <w:type w:val="continuous"/>
          <w:pgSz w:w="12240" w:h="15840" w:code="1"/>
          <w:pgMar w:top="899" w:right="720" w:bottom="1440" w:left="720" w:header="720" w:footer="720" w:gutter="0"/>
          <w:cols w:space="720"/>
          <w:noEndnote/>
          <w:docGrid w:linePitch="326"/>
        </w:sectPr>
      </w:pPr>
    </w:p>
    <w:p w14:paraId="3ED1C1BD" w14:textId="6F236E90" w:rsidR="003E2B51" w:rsidRPr="003428D1" w:rsidRDefault="00110DB5" w:rsidP="004427A4">
      <w:pPr>
        <w:spacing w:after="60"/>
        <w:rPr>
          <w:rFonts w:cs="Arial"/>
          <w:sz w:val="22"/>
          <w:szCs w:val="22"/>
          <w:lang w:eastAsia="en-GB"/>
        </w:rPr>
      </w:pPr>
      <w:r w:rsidRPr="003428D1">
        <w:rPr>
          <w:rFonts w:ascii="Times" w:hAnsi="Times"/>
          <w:sz w:val="22"/>
          <w:szCs w:val="22"/>
        </w:rPr>
        <w:t>No work or contact with children is anticipated as part of the STAR II project</w:t>
      </w:r>
      <w:r w:rsidR="00AB22A3" w:rsidRPr="003428D1">
        <w:rPr>
          <w:rFonts w:ascii="Times" w:hAnsi="Times"/>
          <w:sz w:val="22"/>
          <w:szCs w:val="22"/>
        </w:rPr>
        <w:t>.</w:t>
      </w:r>
    </w:p>
    <w:tbl>
      <w:tblPr>
        <w:tblStyle w:val="Rcsostblzat"/>
        <w:tblW w:w="0" w:type="auto"/>
        <w:tblLook w:val="04A0" w:firstRow="1" w:lastRow="0" w:firstColumn="1" w:lastColumn="0" w:noHBand="0" w:noVBand="1"/>
      </w:tblPr>
      <w:tblGrid>
        <w:gridCol w:w="10740"/>
      </w:tblGrid>
      <w:tr w:rsidR="00D8655E" w14:paraId="026193DF" w14:textId="77777777" w:rsidTr="00A339F0">
        <w:tc>
          <w:tcPr>
            <w:tcW w:w="10740" w:type="dxa"/>
            <w:shd w:val="clear" w:color="auto" w:fill="D9D9D9" w:themeFill="background1" w:themeFillShade="D9"/>
          </w:tcPr>
          <w:p w14:paraId="10023D84" w14:textId="77777777" w:rsidR="00D13638" w:rsidRDefault="00D8655E" w:rsidP="00DE471E">
            <w:pPr>
              <w:pStyle w:val="Cmsor3"/>
            </w:pPr>
            <w:bookmarkStart w:id="22" w:name="_Toc478474672"/>
            <w:r w:rsidRPr="00BF7AEE">
              <w:rPr>
                <w:lang w:eastAsia="en-GB"/>
              </w:rPr>
              <w:lastRenderedPageBreak/>
              <w:t>1.17</w:t>
            </w:r>
            <w:r w:rsidR="00D13638">
              <w:rPr>
                <w:lang w:eastAsia="en-GB"/>
              </w:rPr>
              <w:t xml:space="preserve">. </w:t>
            </w:r>
            <w:r w:rsidRPr="00BF7AEE">
              <w:rPr>
                <w:lang w:eastAsia="en-GB"/>
              </w:rPr>
              <w:t xml:space="preserve"> </w:t>
            </w:r>
            <w:r w:rsidRPr="00BF7AEE">
              <w:t>English translation of the abstract</w:t>
            </w:r>
            <w:bookmarkEnd w:id="22"/>
          </w:p>
          <w:p w14:paraId="40FE99DD" w14:textId="77777777" w:rsidR="00D8655E" w:rsidRPr="00BF7AEE" w:rsidRDefault="00D13638" w:rsidP="00A339F0">
            <w:pPr>
              <w:rPr>
                <w:rFonts w:cs="Arial"/>
                <w:b/>
                <w:sz w:val="22"/>
                <w:szCs w:val="22"/>
                <w:lang w:eastAsia="en-GB"/>
              </w:rPr>
            </w:pPr>
            <w:r w:rsidRPr="00BF7AEE">
              <w:rPr>
                <w:rFonts w:cs="Arial"/>
                <w:b/>
                <w:sz w:val="22"/>
                <w:szCs w:val="22"/>
                <w:lang w:eastAsia="en-GB"/>
              </w:rPr>
              <w:t>IF APPLICABLE</w:t>
            </w:r>
            <w:r w:rsidRPr="00D81884">
              <w:rPr>
                <w:rFonts w:ascii="Calibri" w:hAnsi="Calibri"/>
                <w:b/>
                <w:i/>
                <w:sz w:val="22"/>
                <w:szCs w:val="22"/>
              </w:rPr>
              <w:t xml:space="preserve"> </w:t>
            </w:r>
            <w:r w:rsidR="00D8655E" w:rsidRPr="00D81884">
              <w:rPr>
                <w:rFonts w:ascii="Calibri" w:hAnsi="Calibri"/>
                <w:b/>
                <w:i/>
                <w:sz w:val="22"/>
                <w:szCs w:val="22"/>
              </w:rPr>
              <w:t>(max.2000 characters)</w:t>
            </w:r>
          </w:p>
        </w:tc>
      </w:tr>
    </w:tbl>
    <w:p w14:paraId="74728AA8" w14:textId="1AE9570D" w:rsidR="00D8655E" w:rsidRDefault="00D8655E" w:rsidP="003E2B51">
      <w:pPr>
        <w:rPr>
          <w:rFonts w:cs="Arial"/>
          <w:sz w:val="22"/>
          <w:szCs w:val="22"/>
          <w:lang w:eastAsia="en-GB"/>
        </w:rPr>
      </w:pPr>
    </w:p>
    <w:p w14:paraId="04BD56DB" w14:textId="6EB9CDD2" w:rsidR="004A5A54" w:rsidRPr="003428D1" w:rsidRDefault="004A5A54" w:rsidP="003E2B51">
      <w:pPr>
        <w:rPr>
          <w:rFonts w:ascii="Times New Roman" w:hAnsi="Times New Roman"/>
          <w:sz w:val="22"/>
          <w:szCs w:val="22"/>
          <w:lang w:eastAsia="en-GB"/>
        </w:rPr>
      </w:pPr>
      <w:r w:rsidRPr="003428D1">
        <w:rPr>
          <w:rFonts w:ascii="Times New Roman" w:hAnsi="Times New Roman"/>
          <w:sz w:val="22"/>
          <w:szCs w:val="22"/>
          <w:lang w:eastAsia="en-GB"/>
        </w:rPr>
        <w:t>Not applicable.</w:t>
      </w:r>
    </w:p>
    <w:p w14:paraId="1BE42843" w14:textId="77777777" w:rsidR="004A5A54" w:rsidRDefault="004A5A54" w:rsidP="003E2B51">
      <w:pPr>
        <w:rPr>
          <w:rFonts w:cs="Arial"/>
          <w:sz w:val="22"/>
          <w:szCs w:val="22"/>
          <w:lang w:eastAsia="en-GB"/>
        </w:rPr>
      </w:pPr>
    </w:p>
    <w:p w14:paraId="693E3529" w14:textId="77777777" w:rsidR="00D8655E" w:rsidRPr="008B7C10" w:rsidRDefault="00D8655E" w:rsidP="003E2B51">
      <w:pPr>
        <w:rPr>
          <w:rFonts w:cs="Arial"/>
          <w:sz w:val="22"/>
          <w:szCs w:val="22"/>
          <w:lang w:eastAsia="en-GB"/>
        </w:rPr>
        <w:sectPr w:rsidR="00D8655E" w:rsidRPr="008B7C10" w:rsidSect="003D098B">
          <w:type w:val="continuous"/>
          <w:pgSz w:w="12240" w:h="15840" w:code="1"/>
          <w:pgMar w:top="899" w:right="720" w:bottom="1440" w:left="720" w:header="720" w:footer="720" w:gutter="0"/>
          <w:cols w:space="720"/>
          <w:formProt w:val="0"/>
          <w:noEndnote/>
          <w:docGrid w:linePitch="326"/>
        </w:sectPr>
      </w:pPr>
    </w:p>
    <w:p w14:paraId="128A467B" w14:textId="77777777" w:rsidR="00A0773D" w:rsidRDefault="00955538" w:rsidP="00DE471E">
      <w:pPr>
        <w:pStyle w:val="Cmsor1"/>
        <w:rPr>
          <w:lang w:eastAsia="en-GB"/>
        </w:rPr>
      </w:pPr>
      <w:bookmarkStart w:id="23" w:name="_Toc478474673"/>
      <w:r w:rsidRPr="00256B1B">
        <w:rPr>
          <w:lang w:eastAsia="en-GB"/>
        </w:rPr>
        <w:lastRenderedPageBreak/>
        <w:t xml:space="preserve">Part 2 – Description of </w:t>
      </w:r>
      <w:r w:rsidR="0041575E">
        <w:rPr>
          <w:lang w:eastAsia="en-GB"/>
        </w:rPr>
        <w:t>w</w:t>
      </w:r>
      <w:r w:rsidR="00227C5E">
        <w:rPr>
          <w:lang w:eastAsia="en-GB"/>
        </w:rPr>
        <w:t>orkpackage</w:t>
      </w:r>
      <w:r w:rsidR="00A0773D" w:rsidRPr="00256B1B">
        <w:rPr>
          <w:lang w:eastAsia="en-GB"/>
        </w:rPr>
        <w:t>s and activities</w:t>
      </w:r>
      <w:bookmarkEnd w:id="23"/>
    </w:p>
    <w:p w14:paraId="5DBE9554" w14:textId="77777777" w:rsidR="00D13638" w:rsidRPr="00D13638" w:rsidRDefault="00D13638" w:rsidP="00DE471E">
      <w:pPr>
        <w:rPr>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FB12A2" w:rsidRPr="00256B1B" w14:paraId="0FE84B60" w14:textId="77777777" w:rsidTr="008C0E28">
        <w:trPr>
          <w:tblHeader/>
          <w:jc w:val="center"/>
        </w:trPr>
        <w:tc>
          <w:tcPr>
            <w:tcW w:w="11016" w:type="dxa"/>
          </w:tcPr>
          <w:p w14:paraId="73739DA4" w14:textId="77777777" w:rsidR="00FB12A2" w:rsidRPr="00256B1B" w:rsidRDefault="00FB12A2" w:rsidP="00FB12A2">
            <w:pPr>
              <w:pStyle w:val="Szvegtrzsbehzssal"/>
              <w:spacing w:before="120" w:after="120"/>
              <w:ind w:left="0"/>
              <w:rPr>
                <w:rFonts w:ascii="Arial" w:hAnsi="Arial" w:cs="Arial"/>
                <w:sz w:val="18"/>
                <w:szCs w:val="18"/>
                <w:lang w:val="en-GB"/>
              </w:rPr>
            </w:pPr>
            <w:r w:rsidRPr="00256B1B">
              <w:rPr>
                <w:rFonts w:ascii="Arial" w:hAnsi="Arial" w:cs="Arial"/>
                <w:sz w:val="18"/>
                <w:szCs w:val="18"/>
                <w:lang w:val="en-GB"/>
              </w:rPr>
              <w:t xml:space="preserve">In Part 2 describe in detail the activities that you will undertake in order to achieve the objectives you described in Part 1 of this document. This section is divided into several </w:t>
            </w:r>
            <w:r w:rsidR="0041575E">
              <w:rPr>
                <w:rFonts w:ascii="Arial" w:hAnsi="Arial" w:cs="Arial"/>
                <w:sz w:val="18"/>
                <w:szCs w:val="18"/>
                <w:lang w:val="en-GB"/>
              </w:rPr>
              <w:t>w</w:t>
            </w:r>
            <w:r w:rsidR="00227C5E">
              <w:rPr>
                <w:rFonts w:ascii="Arial" w:hAnsi="Arial" w:cs="Arial"/>
                <w:sz w:val="18"/>
                <w:szCs w:val="18"/>
                <w:lang w:val="en-GB"/>
              </w:rPr>
              <w:t>orkpackage</w:t>
            </w:r>
            <w:r w:rsidRPr="00256B1B">
              <w:rPr>
                <w:rFonts w:ascii="Arial" w:hAnsi="Arial" w:cs="Arial"/>
                <w:sz w:val="18"/>
                <w:szCs w:val="18"/>
                <w:lang w:val="en-GB"/>
              </w:rPr>
              <w:t>s (</w:t>
            </w:r>
            <w:r w:rsidR="0041575E" w:rsidRPr="00256B1B">
              <w:rPr>
                <w:rFonts w:ascii="Arial" w:hAnsi="Arial" w:cs="Arial"/>
                <w:sz w:val="18"/>
                <w:szCs w:val="18"/>
                <w:lang w:val="en-GB"/>
              </w:rPr>
              <w:t>W</w:t>
            </w:r>
            <w:r w:rsidR="0041575E">
              <w:rPr>
                <w:rFonts w:ascii="Arial" w:hAnsi="Arial" w:cs="Arial"/>
                <w:sz w:val="18"/>
                <w:szCs w:val="18"/>
                <w:lang w:val="en-GB"/>
              </w:rPr>
              <w:t>P</w:t>
            </w:r>
            <w:r w:rsidRPr="00256B1B">
              <w:rPr>
                <w:rFonts w:ascii="Arial" w:hAnsi="Arial" w:cs="Arial"/>
                <w:sz w:val="18"/>
                <w:szCs w:val="18"/>
                <w:lang w:val="en-GB"/>
              </w:rPr>
              <w:t xml:space="preserve">), i.e.: set of activities leading to </w:t>
            </w:r>
            <w:r w:rsidR="0041575E">
              <w:rPr>
                <w:rFonts w:ascii="Arial" w:hAnsi="Arial" w:cs="Arial"/>
                <w:sz w:val="18"/>
                <w:szCs w:val="18"/>
                <w:lang w:val="en-GB"/>
              </w:rPr>
              <w:t>one or more</w:t>
            </w:r>
            <w:r w:rsidR="0041575E" w:rsidRPr="00256B1B">
              <w:rPr>
                <w:rFonts w:ascii="Arial" w:hAnsi="Arial" w:cs="Arial"/>
                <w:sz w:val="18"/>
                <w:szCs w:val="18"/>
                <w:lang w:val="en-GB"/>
              </w:rPr>
              <w:t xml:space="preserve"> </w:t>
            </w:r>
            <w:r w:rsidRPr="00256B1B">
              <w:rPr>
                <w:rFonts w:ascii="Arial" w:hAnsi="Arial" w:cs="Arial"/>
                <w:sz w:val="18"/>
                <w:szCs w:val="18"/>
                <w:lang w:val="en-GB"/>
              </w:rPr>
              <w:t xml:space="preserve">specific </w:t>
            </w:r>
            <w:r w:rsidR="00227C5E">
              <w:rPr>
                <w:rFonts w:ascii="Arial" w:hAnsi="Arial" w:cs="Arial"/>
                <w:sz w:val="18"/>
                <w:szCs w:val="18"/>
                <w:lang w:val="en-GB"/>
              </w:rPr>
              <w:t>deliverable</w:t>
            </w:r>
            <w:r w:rsidR="0041575E">
              <w:rPr>
                <w:rFonts w:ascii="Arial" w:hAnsi="Arial" w:cs="Arial"/>
                <w:sz w:val="18"/>
                <w:szCs w:val="18"/>
                <w:lang w:val="en-GB"/>
              </w:rPr>
              <w:t>s</w:t>
            </w:r>
            <w:r w:rsidRPr="00256B1B">
              <w:rPr>
                <w:rFonts w:ascii="Arial" w:hAnsi="Arial" w:cs="Arial"/>
                <w:sz w:val="18"/>
                <w:szCs w:val="18"/>
                <w:lang w:val="en-GB"/>
              </w:rPr>
              <w:t xml:space="preserve"> that you wish to produce. </w:t>
            </w:r>
          </w:p>
          <w:p w14:paraId="35738C86" w14:textId="77777777" w:rsidR="00FB12A2" w:rsidRPr="00256B1B" w:rsidRDefault="00FB12A2" w:rsidP="00FB12A2">
            <w:pPr>
              <w:pStyle w:val="Szvegtrzsbehzssal"/>
              <w:spacing w:before="120" w:after="120"/>
              <w:ind w:left="0"/>
              <w:rPr>
                <w:rFonts w:ascii="Arial" w:hAnsi="Arial" w:cs="Arial"/>
                <w:sz w:val="18"/>
                <w:szCs w:val="18"/>
                <w:lang w:val="en-GB"/>
              </w:rPr>
            </w:pPr>
            <w:r w:rsidRPr="00256B1B">
              <w:rPr>
                <w:rFonts w:ascii="Arial" w:hAnsi="Arial" w:cs="Arial"/>
                <w:sz w:val="18"/>
                <w:szCs w:val="18"/>
                <w:lang w:val="en-GB"/>
              </w:rPr>
              <w:t xml:space="preserve">Any project will have a minimum of two </w:t>
            </w:r>
            <w:r w:rsidR="0041575E" w:rsidRPr="00256B1B">
              <w:rPr>
                <w:rFonts w:ascii="Arial" w:hAnsi="Arial" w:cs="Arial"/>
                <w:sz w:val="18"/>
                <w:szCs w:val="18"/>
                <w:lang w:val="en-GB"/>
              </w:rPr>
              <w:t>W</w:t>
            </w:r>
            <w:r w:rsidR="0041575E">
              <w:rPr>
                <w:rFonts w:ascii="Arial" w:hAnsi="Arial" w:cs="Arial"/>
                <w:sz w:val="18"/>
                <w:szCs w:val="18"/>
                <w:lang w:val="en-GB"/>
              </w:rPr>
              <w:t>P</w:t>
            </w:r>
            <w:r w:rsidRPr="00256B1B">
              <w:rPr>
                <w:rFonts w:ascii="Arial" w:hAnsi="Arial" w:cs="Arial"/>
                <w:sz w:val="18"/>
                <w:szCs w:val="18"/>
                <w:lang w:val="en-GB"/>
              </w:rPr>
              <w:t xml:space="preserve">: </w:t>
            </w:r>
            <w:r w:rsidR="00227C5E">
              <w:rPr>
                <w:rFonts w:ascii="Arial" w:hAnsi="Arial" w:cs="Arial"/>
                <w:sz w:val="18"/>
                <w:szCs w:val="18"/>
                <w:lang w:val="en-GB"/>
              </w:rPr>
              <w:t>Workpackage</w:t>
            </w:r>
            <w:r w:rsidRPr="00256B1B">
              <w:rPr>
                <w:rFonts w:ascii="Arial" w:hAnsi="Arial" w:cs="Arial"/>
                <w:sz w:val="18"/>
                <w:szCs w:val="18"/>
                <w:lang w:val="en-GB"/>
              </w:rPr>
              <w:t xml:space="preserve"> </w:t>
            </w:r>
            <w:r w:rsidR="006F33E7">
              <w:rPr>
                <w:rFonts w:ascii="Arial" w:hAnsi="Arial" w:cs="Arial"/>
                <w:sz w:val="18"/>
                <w:szCs w:val="18"/>
                <w:lang w:val="en-GB"/>
              </w:rPr>
              <w:t>1</w:t>
            </w:r>
            <w:r w:rsidRPr="00256B1B">
              <w:rPr>
                <w:rFonts w:ascii="Arial" w:hAnsi="Arial" w:cs="Arial"/>
                <w:sz w:val="18"/>
                <w:szCs w:val="18"/>
                <w:lang w:val="en-GB"/>
              </w:rPr>
              <w:t xml:space="preserve"> with the management and coordination activities and </w:t>
            </w:r>
            <w:r w:rsidR="00227C5E">
              <w:rPr>
                <w:rFonts w:ascii="Arial" w:hAnsi="Arial" w:cs="Arial"/>
                <w:sz w:val="18"/>
                <w:szCs w:val="18"/>
                <w:lang w:val="en-GB"/>
              </w:rPr>
              <w:t>Workpackage</w:t>
            </w:r>
            <w:r w:rsidRPr="00256B1B">
              <w:rPr>
                <w:rFonts w:ascii="Arial" w:hAnsi="Arial" w:cs="Arial"/>
                <w:sz w:val="18"/>
                <w:szCs w:val="18"/>
                <w:lang w:val="en-GB"/>
              </w:rPr>
              <w:t xml:space="preserve"> </w:t>
            </w:r>
            <w:r w:rsidR="006F33E7">
              <w:rPr>
                <w:rFonts w:ascii="Arial" w:hAnsi="Arial" w:cs="Arial"/>
                <w:sz w:val="18"/>
                <w:szCs w:val="18"/>
                <w:lang w:val="en-GB"/>
              </w:rPr>
              <w:t>2</w:t>
            </w:r>
            <w:r w:rsidRPr="00256B1B">
              <w:rPr>
                <w:rFonts w:ascii="Arial" w:hAnsi="Arial" w:cs="Arial"/>
                <w:sz w:val="18"/>
                <w:szCs w:val="18"/>
                <w:lang w:val="en-GB"/>
              </w:rPr>
              <w:t xml:space="preserve"> with </w:t>
            </w:r>
            <w:r w:rsidR="00227C5E">
              <w:rPr>
                <w:rFonts w:ascii="Arial" w:hAnsi="Arial" w:cs="Arial"/>
                <w:sz w:val="18"/>
                <w:szCs w:val="18"/>
                <w:lang w:val="en-GB"/>
              </w:rPr>
              <w:t>deliverable</w:t>
            </w:r>
            <w:r w:rsidRPr="00256B1B">
              <w:rPr>
                <w:rFonts w:ascii="Arial" w:hAnsi="Arial" w:cs="Arial"/>
                <w:sz w:val="18"/>
                <w:szCs w:val="18"/>
                <w:lang w:val="en-GB"/>
              </w:rPr>
              <w:t xml:space="preserve">s related to the objective of your project. (This does not imply that a project with just two </w:t>
            </w:r>
            <w:r w:rsidR="0041575E" w:rsidRPr="00256B1B">
              <w:rPr>
                <w:rFonts w:ascii="Arial" w:hAnsi="Arial" w:cs="Arial"/>
                <w:sz w:val="18"/>
                <w:szCs w:val="18"/>
                <w:lang w:val="en-GB"/>
              </w:rPr>
              <w:t>W</w:t>
            </w:r>
            <w:r w:rsidR="0041575E">
              <w:rPr>
                <w:rFonts w:ascii="Arial" w:hAnsi="Arial" w:cs="Arial"/>
                <w:sz w:val="18"/>
                <w:szCs w:val="18"/>
                <w:lang w:val="en-GB"/>
              </w:rPr>
              <w:t>P</w:t>
            </w:r>
            <w:r w:rsidR="0041575E" w:rsidRPr="00256B1B">
              <w:rPr>
                <w:rFonts w:ascii="Arial" w:hAnsi="Arial" w:cs="Arial"/>
                <w:sz w:val="18"/>
                <w:szCs w:val="18"/>
                <w:lang w:val="en-GB"/>
              </w:rPr>
              <w:t xml:space="preserve"> </w:t>
            </w:r>
            <w:r w:rsidRPr="00256B1B">
              <w:rPr>
                <w:rFonts w:ascii="Arial" w:hAnsi="Arial" w:cs="Arial"/>
                <w:sz w:val="18"/>
                <w:szCs w:val="18"/>
                <w:lang w:val="en-GB"/>
              </w:rPr>
              <w:t xml:space="preserve">will </w:t>
            </w:r>
            <w:r w:rsidR="00E96B8F">
              <w:rPr>
                <w:rFonts w:ascii="Arial" w:hAnsi="Arial" w:cs="Arial"/>
                <w:sz w:val="18"/>
                <w:szCs w:val="18"/>
                <w:lang w:val="en-GB"/>
              </w:rPr>
              <w:t xml:space="preserve">necessarily </w:t>
            </w:r>
            <w:r w:rsidRPr="00256B1B">
              <w:rPr>
                <w:rFonts w:ascii="Arial" w:hAnsi="Arial" w:cs="Arial"/>
                <w:sz w:val="18"/>
                <w:szCs w:val="18"/>
                <w:lang w:val="en-GB"/>
              </w:rPr>
              <w:t xml:space="preserve">score low). The division should be logical and guided by the different identifiable results of an activity. The application form contains boxes for projects with up to 5 </w:t>
            </w:r>
            <w:r w:rsidR="00227C5E">
              <w:rPr>
                <w:rFonts w:ascii="Arial" w:hAnsi="Arial" w:cs="Arial"/>
                <w:sz w:val="18"/>
                <w:szCs w:val="18"/>
                <w:lang w:val="en-GB"/>
              </w:rPr>
              <w:t>Workpackage</w:t>
            </w:r>
            <w:r w:rsidRPr="00256B1B">
              <w:rPr>
                <w:rFonts w:ascii="Arial" w:hAnsi="Arial" w:cs="Arial"/>
                <w:sz w:val="18"/>
                <w:szCs w:val="18"/>
                <w:lang w:val="en-GB"/>
              </w:rPr>
              <w:t xml:space="preserve">s (including management and coordination). If you think your project has more than 5 </w:t>
            </w:r>
            <w:r w:rsidR="0041575E" w:rsidRPr="00256B1B">
              <w:rPr>
                <w:rFonts w:ascii="Arial" w:hAnsi="Arial" w:cs="Arial"/>
                <w:sz w:val="18"/>
                <w:szCs w:val="18"/>
                <w:lang w:val="en-GB"/>
              </w:rPr>
              <w:t>W</w:t>
            </w:r>
            <w:r w:rsidR="0041575E">
              <w:rPr>
                <w:rFonts w:ascii="Arial" w:hAnsi="Arial" w:cs="Arial"/>
                <w:sz w:val="18"/>
                <w:szCs w:val="18"/>
                <w:lang w:val="en-GB"/>
              </w:rPr>
              <w:t>P</w:t>
            </w:r>
            <w:r>
              <w:rPr>
                <w:rFonts w:ascii="Arial" w:hAnsi="Arial" w:cs="Arial"/>
                <w:sz w:val="18"/>
                <w:szCs w:val="18"/>
                <w:lang w:val="en-GB"/>
              </w:rPr>
              <w:t>,</w:t>
            </w:r>
            <w:r w:rsidRPr="00256B1B">
              <w:rPr>
                <w:rFonts w:ascii="Arial" w:hAnsi="Arial" w:cs="Arial"/>
                <w:sz w:val="18"/>
                <w:szCs w:val="18"/>
                <w:lang w:val="en-GB"/>
              </w:rPr>
              <w:t xml:space="preserve"> please try to group them to be able to present them in the space provided.</w:t>
            </w:r>
          </w:p>
          <w:p w14:paraId="2CE2B28B" w14:textId="77777777" w:rsidR="00FB12A2" w:rsidRPr="00FB12A2" w:rsidRDefault="00FB12A2" w:rsidP="00FB12A2">
            <w:pPr>
              <w:autoSpaceDE w:val="0"/>
              <w:autoSpaceDN w:val="0"/>
              <w:adjustRightInd w:val="0"/>
              <w:spacing w:before="120" w:after="120"/>
              <w:jc w:val="both"/>
              <w:rPr>
                <w:rFonts w:cs="Arial"/>
                <w:sz w:val="18"/>
                <w:szCs w:val="18"/>
              </w:rPr>
            </w:pPr>
            <w:r w:rsidRPr="00256B1B">
              <w:rPr>
                <w:rFonts w:cs="Arial"/>
                <w:sz w:val="18"/>
                <w:szCs w:val="18"/>
              </w:rPr>
              <w:t>Under each W</w:t>
            </w:r>
            <w:r w:rsidR="003E13B5">
              <w:rPr>
                <w:rFonts w:cs="Arial"/>
                <w:sz w:val="18"/>
                <w:szCs w:val="18"/>
              </w:rPr>
              <w:t>P</w:t>
            </w:r>
            <w:r w:rsidRPr="00256B1B">
              <w:rPr>
                <w:rFonts w:cs="Arial"/>
                <w:sz w:val="18"/>
                <w:szCs w:val="18"/>
              </w:rPr>
              <w:t xml:space="preserve"> you should th</w:t>
            </w:r>
            <w:r w:rsidR="007674C6">
              <w:rPr>
                <w:rFonts w:cs="Arial"/>
                <w:sz w:val="18"/>
                <w:szCs w:val="18"/>
              </w:rPr>
              <w:t>e</w:t>
            </w:r>
            <w:r w:rsidRPr="00256B1B">
              <w:rPr>
                <w:rFonts w:cs="Arial"/>
                <w:sz w:val="18"/>
                <w:szCs w:val="18"/>
              </w:rPr>
              <w:t>n enter an objective, list specific activities that you will undertake</w:t>
            </w:r>
            <w:r>
              <w:rPr>
                <w:rFonts w:cs="Arial"/>
                <w:sz w:val="18"/>
                <w:szCs w:val="18"/>
              </w:rPr>
              <w:t xml:space="preserve"> and</w:t>
            </w:r>
            <w:r w:rsidRPr="00256B1B">
              <w:rPr>
                <w:rFonts w:cs="Arial"/>
                <w:sz w:val="18"/>
                <w:szCs w:val="18"/>
              </w:rPr>
              <w:t xml:space="preserve"> list </w:t>
            </w:r>
            <w:r>
              <w:rPr>
                <w:rFonts w:cs="Arial"/>
                <w:sz w:val="18"/>
                <w:szCs w:val="18"/>
              </w:rPr>
              <w:t xml:space="preserve">the expected </w:t>
            </w:r>
            <w:r w:rsidR="00227C5E">
              <w:rPr>
                <w:rFonts w:cs="Arial"/>
                <w:sz w:val="18"/>
                <w:szCs w:val="18"/>
              </w:rPr>
              <w:t>deliverable</w:t>
            </w:r>
            <w:r w:rsidRPr="00256B1B">
              <w:rPr>
                <w:rFonts w:cs="Arial"/>
                <w:sz w:val="18"/>
                <w:szCs w:val="18"/>
              </w:rPr>
              <w:t>s</w:t>
            </w:r>
            <w:r w:rsidR="003E13B5">
              <w:rPr>
                <w:rFonts w:cs="Arial"/>
                <w:sz w:val="18"/>
                <w:szCs w:val="18"/>
              </w:rPr>
              <w:t>, milestones and critical risks</w:t>
            </w:r>
            <w:r w:rsidRPr="00256B1B">
              <w:rPr>
                <w:rFonts w:cs="Arial"/>
                <w:sz w:val="18"/>
                <w:szCs w:val="18"/>
              </w:rPr>
              <w:t>.</w:t>
            </w:r>
          </w:p>
        </w:tc>
      </w:tr>
    </w:tbl>
    <w:p w14:paraId="5DA06349" w14:textId="77777777" w:rsidR="00FB12A2" w:rsidRDefault="00FB12A2" w:rsidP="00FB12A2">
      <w:pPr>
        <w:autoSpaceDE w:val="0"/>
        <w:autoSpaceDN w:val="0"/>
        <w:adjustRightInd w:val="0"/>
        <w:spacing w:after="120"/>
        <w:rPr>
          <w:rFonts w:cs="Arial"/>
          <w:b/>
          <w:bCs/>
          <w:smallCaps/>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A30C1F" w:rsidRPr="004B32B8" w14:paraId="4709F233" w14:textId="77777777" w:rsidTr="00FB12A2">
        <w:trPr>
          <w:tblHeader/>
          <w:jc w:val="center"/>
        </w:trPr>
        <w:tc>
          <w:tcPr>
            <w:tcW w:w="11016" w:type="dxa"/>
            <w:gridSpan w:val="3"/>
          </w:tcPr>
          <w:p w14:paraId="6D0DD74F" w14:textId="77777777" w:rsidR="00A30C1F" w:rsidRPr="004B32B8" w:rsidRDefault="00731A87" w:rsidP="00DE471E">
            <w:pPr>
              <w:pStyle w:val="Cmsor3"/>
            </w:pPr>
            <w:r w:rsidRPr="00731A87" w:rsidDel="00731A87">
              <w:rPr>
                <w:noProof/>
                <w:sz w:val="20"/>
                <w:szCs w:val="20"/>
              </w:rPr>
              <w:t xml:space="preserve"> </w:t>
            </w:r>
            <w:bookmarkStart w:id="24" w:name="_Toc478474674"/>
            <w:r w:rsidR="00A30C1F" w:rsidRPr="004B32B8">
              <w:rPr>
                <w:color w:val="548DD4"/>
                <w:sz w:val="32"/>
                <w:szCs w:val="32"/>
                <w:lang w:eastAsia="en-GB"/>
              </w:rPr>
              <w:sym w:font="Wingdings 3" w:char="F086"/>
            </w:r>
            <w:r w:rsidR="00A30C1F" w:rsidRPr="004B32B8">
              <w:rPr>
                <w:sz w:val="32"/>
                <w:szCs w:val="32"/>
                <w:lang w:eastAsia="en-GB"/>
              </w:rPr>
              <w:t xml:space="preserve"> </w:t>
            </w:r>
            <w:r w:rsidR="00A30C1F" w:rsidRPr="004B32B8">
              <w:rPr>
                <w:color w:val="548DD4"/>
                <w:sz w:val="32"/>
                <w:szCs w:val="32"/>
                <w:lang w:eastAsia="en-GB"/>
              </w:rPr>
              <w:t>Work</w:t>
            </w:r>
            <w:r w:rsidR="00227C5E">
              <w:rPr>
                <w:color w:val="548DD4"/>
                <w:sz w:val="32"/>
                <w:szCs w:val="32"/>
                <w:lang w:eastAsia="en-GB"/>
              </w:rPr>
              <w:t>package</w:t>
            </w:r>
            <w:r w:rsidR="00A30C1F" w:rsidRPr="004B32B8">
              <w:rPr>
                <w:color w:val="548DD4"/>
                <w:sz w:val="32"/>
                <w:szCs w:val="32"/>
                <w:lang w:eastAsia="en-GB"/>
              </w:rPr>
              <w:t xml:space="preserve"> </w:t>
            </w:r>
            <w:r w:rsidR="006F33E7">
              <w:rPr>
                <w:color w:val="548DD4"/>
                <w:sz w:val="32"/>
                <w:szCs w:val="32"/>
                <w:lang w:eastAsia="en-GB"/>
              </w:rPr>
              <w:t>1</w:t>
            </w:r>
            <w:r w:rsidR="00A30C1F" w:rsidRPr="004B32B8">
              <w:rPr>
                <w:sz w:val="32"/>
                <w:szCs w:val="32"/>
                <w:lang w:eastAsia="en-GB"/>
              </w:rPr>
              <w:t xml:space="preserve"> - </w:t>
            </w:r>
            <w:r w:rsidR="00A30C1F" w:rsidRPr="004B32B8">
              <w:t>Management and Coordination of the Project</w:t>
            </w:r>
            <w:bookmarkEnd w:id="24"/>
          </w:p>
        </w:tc>
      </w:tr>
      <w:tr w:rsidR="00A30C1F" w:rsidRPr="00256B1B" w14:paraId="2BB08DAE" w14:textId="77777777" w:rsidTr="00FB12A2">
        <w:trPr>
          <w:tblHeader/>
          <w:jc w:val="center"/>
        </w:trPr>
        <w:tc>
          <w:tcPr>
            <w:tcW w:w="11016" w:type="dxa"/>
            <w:gridSpan w:val="3"/>
            <w:shd w:val="clear" w:color="auto" w:fill="D9D9D9" w:themeFill="background1" w:themeFillShade="D9"/>
          </w:tcPr>
          <w:p w14:paraId="639D7C25" w14:textId="77777777" w:rsidR="00A30C1F" w:rsidRPr="00256B1B" w:rsidRDefault="00227C5E" w:rsidP="00FB12A2">
            <w:pPr>
              <w:spacing w:before="120" w:after="120"/>
              <w:jc w:val="both"/>
              <w:rPr>
                <w:rFonts w:cs="Arial"/>
                <w:b/>
                <w:bCs/>
                <w:color w:val="548DD4"/>
                <w:sz w:val="32"/>
                <w:szCs w:val="32"/>
                <w:lang w:eastAsia="en-GB"/>
              </w:rPr>
            </w:pPr>
            <w:r>
              <w:rPr>
                <w:rFonts w:cs="Arial"/>
                <w:b/>
                <w:bCs/>
                <w:color w:val="548DD4"/>
                <w:sz w:val="18"/>
                <w:szCs w:val="18"/>
                <w:lang w:eastAsia="en-GB"/>
              </w:rPr>
              <w:t>Workpackage</w:t>
            </w:r>
            <w:r w:rsidR="00A30C1F" w:rsidRPr="00FB12A2">
              <w:rPr>
                <w:rFonts w:cs="Arial"/>
                <w:b/>
                <w:bCs/>
                <w:color w:val="548DD4"/>
                <w:sz w:val="18"/>
                <w:szCs w:val="18"/>
                <w:lang w:eastAsia="en-GB"/>
              </w:rPr>
              <w:t xml:space="preserve"> </w:t>
            </w:r>
            <w:r w:rsidR="006F33E7">
              <w:rPr>
                <w:rFonts w:cs="Arial"/>
                <w:b/>
                <w:bCs/>
                <w:color w:val="548DD4"/>
                <w:sz w:val="18"/>
                <w:szCs w:val="18"/>
                <w:lang w:eastAsia="en-GB"/>
              </w:rPr>
              <w:t>1</w:t>
            </w:r>
            <w:r w:rsidR="00A30C1F" w:rsidRPr="00256B1B">
              <w:rPr>
                <w:rFonts w:cs="Arial"/>
                <w:sz w:val="20"/>
                <w:szCs w:val="20"/>
              </w:rPr>
              <w:t xml:space="preserve"> is intended for all act</w:t>
            </w:r>
            <w:r w:rsidR="00A30C1F">
              <w:rPr>
                <w:rFonts w:cs="Arial"/>
                <w:sz w:val="20"/>
                <w:szCs w:val="20"/>
              </w:rPr>
              <w:t>i</w:t>
            </w:r>
            <w:r w:rsidR="00A30C1F" w:rsidRPr="00256B1B">
              <w:rPr>
                <w:rFonts w:cs="Arial"/>
                <w:sz w:val="20"/>
                <w:szCs w:val="20"/>
              </w:rPr>
              <w:t xml:space="preserve">vities related to the general management and coordination of the project (kick-off meetings, coordination, project monitoring and evaluation, financial management) and all the activities which are cross cutting and therefore difficult to assign just to one specific </w:t>
            </w:r>
            <w:r>
              <w:rPr>
                <w:rFonts w:cs="Arial"/>
                <w:sz w:val="20"/>
                <w:szCs w:val="20"/>
              </w:rPr>
              <w:t>Workpackage</w:t>
            </w:r>
            <w:r w:rsidR="00A30C1F" w:rsidRPr="00256B1B">
              <w:rPr>
                <w:rFonts w:cs="Arial"/>
                <w:sz w:val="20"/>
                <w:szCs w:val="20"/>
              </w:rPr>
              <w:t xml:space="preserve">. In such case, instead of splitting them across many </w:t>
            </w:r>
            <w:r>
              <w:rPr>
                <w:rFonts w:cs="Arial"/>
                <w:sz w:val="20"/>
                <w:szCs w:val="20"/>
              </w:rPr>
              <w:t>Workpackage</w:t>
            </w:r>
            <w:r w:rsidR="00A30C1F" w:rsidRPr="00256B1B">
              <w:rPr>
                <w:rFonts w:cs="Arial"/>
                <w:sz w:val="20"/>
                <w:szCs w:val="20"/>
              </w:rPr>
              <w:t>s</w:t>
            </w:r>
            <w:r w:rsidR="00A30C1F">
              <w:rPr>
                <w:rFonts w:cs="Arial"/>
                <w:sz w:val="20"/>
                <w:szCs w:val="20"/>
              </w:rPr>
              <w:t>,</w:t>
            </w:r>
            <w:r w:rsidR="00A30C1F" w:rsidRPr="00256B1B">
              <w:rPr>
                <w:rFonts w:cs="Arial"/>
                <w:sz w:val="20"/>
                <w:szCs w:val="20"/>
              </w:rPr>
              <w:t xml:space="preserve"> please enter and describe them in </w:t>
            </w:r>
            <w:r>
              <w:rPr>
                <w:rFonts w:cs="Arial"/>
                <w:sz w:val="20"/>
                <w:szCs w:val="20"/>
              </w:rPr>
              <w:t>Workpackage</w:t>
            </w:r>
            <w:r w:rsidR="00A30C1F" w:rsidRPr="00256B1B">
              <w:rPr>
                <w:rFonts w:cs="Arial"/>
                <w:sz w:val="20"/>
                <w:szCs w:val="20"/>
              </w:rPr>
              <w:t xml:space="preserve"> </w:t>
            </w:r>
            <w:r w:rsidR="006F33E7">
              <w:rPr>
                <w:rFonts w:cs="Arial"/>
                <w:sz w:val="20"/>
                <w:szCs w:val="20"/>
              </w:rPr>
              <w:t>1</w:t>
            </w:r>
            <w:r w:rsidR="00A30C1F" w:rsidRPr="00256B1B">
              <w:rPr>
                <w:rFonts w:cs="Arial"/>
                <w:sz w:val="20"/>
                <w:szCs w:val="20"/>
              </w:rPr>
              <w:t>. For this reason</w:t>
            </w:r>
            <w:r w:rsidR="006F33E7">
              <w:rPr>
                <w:rFonts w:cs="Arial"/>
                <w:sz w:val="20"/>
                <w:szCs w:val="20"/>
              </w:rPr>
              <w:t>,</w:t>
            </w:r>
            <w:r w:rsidR="00A30C1F" w:rsidRPr="00256B1B">
              <w:rPr>
                <w:rFonts w:cs="Arial"/>
                <w:sz w:val="20"/>
                <w:szCs w:val="20"/>
              </w:rPr>
              <w:t xml:space="preserve"> </w:t>
            </w:r>
            <w:r w:rsidR="00A30C1F">
              <w:rPr>
                <w:rFonts w:cs="Arial"/>
                <w:sz w:val="20"/>
                <w:szCs w:val="20"/>
              </w:rPr>
              <w:t xml:space="preserve">this </w:t>
            </w:r>
            <w:r>
              <w:rPr>
                <w:rFonts w:cs="Arial"/>
                <w:sz w:val="20"/>
                <w:szCs w:val="20"/>
              </w:rPr>
              <w:t>Workpackage</w:t>
            </w:r>
            <w:r w:rsidR="00A30C1F" w:rsidRPr="00256B1B">
              <w:rPr>
                <w:rFonts w:cs="Arial"/>
                <w:sz w:val="20"/>
                <w:szCs w:val="20"/>
              </w:rPr>
              <w:t xml:space="preserve"> has a different layout</w:t>
            </w:r>
            <w:r w:rsidR="00A30C1F">
              <w:rPr>
                <w:rFonts w:cs="Arial"/>
                <w:sz w:val="20"/>
                <w:szCs w:val="20"/>
              </w:rPr>
              <w:t>,</w:t>
            </w:r>
            <w:r w:rsidR="00A30C1F" w:rsidRPr="00256B1B">
              <w:rPr>
                <w:rFonts w:cs="Arial"/>
                <w:sz w:val="20"/>
                <w:szCs w:val="20"/>
              </w:rPr>
              <w:t xml:space="preserve"> where you do not </w:t>
            </w:r>
            <w:r w:rsidR="00A30C1F" w:rsidRPr="002A5CF0">
              <w:rPr>
                <w:rFonts w:cs="Arial"/>
                <w:sz w:val="20"/>
                <w:szCs w:val="20"/>
              </w:rPr>
              <w:t>have to enter objectives and duration. Nevertheless</w:t>
            </w:r>
            <w:r w:rsidR="00A30C1F">
              <w:rPr>
                <w:rFonts w:cs="Arial"/>
                <w:sz w:val="20"/>
                <w:szCs w:val="20"/>
              </w:rPr>
              <w:t>, it</w:t>
            </w:r>
            <w:r w:rsidR="00A30C1F" w:rsidRPr="002A5CF0">
              <w:rPr>
                <w:rFonts w:cs="Arial"/>
                <w:sz w:val="20"/>
                <w:szCs w:val="20"/>
              </w:rPr>
              <w:t xml:space="preserve"> will have its </w:t>
            </w:r>
            <w:r w:rsidR="00A30C1F">
              <w:rPr>
                <w:rFonts w:cs="Arial"/>
                <w:sz w:val="20"/>
                <w:szCs w:val="20"/>
              </w:rPr>
              <w:t xml:space="preserve">own </w:t>
            </w:r>
            <w:r>
              <w:rPr>
                <w:rFonts w:cs="Arial"/>
                <w:sz w:val="20"/>
                <w:szCs w:val="20"/>
              </w:rPr>
              <w:t>deliverable</w:t>
            </w:r>
            <w:r w:rsidR="00A30C1F" w:rsidRPr="00015C3F">
              <w:rPr>
                <w:rFonts w:cs="Arial"/>
                <w:sz w:val="20"/>
                <w:szCs w:val="20"/>
              </w:rPr>
              <w:t>s</w:t>
            </w:r>
            <w:r w:rsidR="00A30C1F">
              <w:rPr>
                <w:rFonts w:cs="Arial"/>
                <w:sz w:val="20"/>
                <w:szCs w:val="20"/>
              </w:rPr>
              <w:t xml:space="preserve"> and </w:t>
            </w:r>
            <w:r w:rsidR="00A30C1F" w:rsidRPr="00256B1B">
              <w:rPr>
                <w:rFonts w:cs="Arial"/>
                <w:sz w:val="20"/>
                <w:szCs w:val="20"/>
              </w:rPr>
              <w:t xml:space="preserve">corresponding </w:t>
            </w:r>
            <w:r w:rsidR="00A30C1F" w:rsidRPr="00015C3F">
              <w:rPr>
                <w:rFonts w:cs="Arial"/>
                <w:sz w:val="20"/>
                <w:szCs w:val="20"/>
              </w:rPr>
              <w:t>budget</w:t>
            </w:r>
            <w:r w:rsidR="00A30C1F" w:rsidRPr="00256B1B">
              <w:rPr>
                <w:rFonts w:cs="Arial"/>
                <w:sz w:val="20"/>
                <w:szCs w:val="20"/>
              </w:rPr>
              <w:t>.</w:t>
            </w:r>
          </w:p>
        </w:tc>
      </w:tr>
      <w:tr w:rsidR="00E74745" w:rsidRPr="00256B1B" w14:paraId="26139B55" w14:textId="77777777" w:rsidTr="00FB12A2">
        <w:tblPrEx>
          <w:jc w:val="left"/>
        </w:tblPrEx>
        <w:tc>
          <w:tcPr>
            <w:tcW w:w="11016" w:type="dxa"/>
            <w:gridSpan w:val="3"/>
            <w:shd w:val="clear" w:color="auto" w:fill="D9D9D9"/>
          </w:tcPr>
          <w:p w14:paraId="2F3817D1" w14:textId="77777777" w:rsidR="00E74745" w:rsidRPr="00F1614B" w:rsidRDefault="00E74745" w:rsidP="008F0459">
            <w:pPr>
              <w:spacing w:before="120" w:after="120"/>
              <w:rPr>
                <w:rFonts w:cs="Arial"/>
                <w:b/>
                <w:sz w:val="18"/>
                <w:szCs w:val="18"/>
              </w:rPr>
            </w:pPr>
            <w:r w:rsidRPr="00F1614B">
              <w:rPr>
                <w:rFonts w:cs="Arial"/>
                <w:b/>
                <w:sz w:val="18"/>
                <w:szCs w:val="18"/>
              </w:rPr>
              <w:t>I. Description of the work (activities)</w:t>
            </w:r>
          </w:p>
          <w:p w14:paraId="15F66AF8" w14:textId="77777777" w:rsidR="0087584E" w:rsidRPr="00F1614B" w:rsidRDefault="00341690" w:rsidP="00F1614B">
            <w:pPr>
              <w:rPr>
                <w:rFonts w:cs="Arial"/>
                <w:color w:val="000000"/>
                <w:sz w:val="18"/>
                <w:szCs w:val="18"/>
              </w:rPr>
            </w:pPr>
            <w:r w:rsidRPr="00F1614B">
              <w:rPr>
                <w:rFonts w:cs="Arial"/>
                <w:color w:val="000000"/>
                <w:sz w:val="18"/>
                <w:szCs w:val="18"/>
              </w:rPr>
              <w:t>B</w:t>
            </w:r>
            <w:r w:rsidR="0087584E" w:rsidRPr="00F1614B">
              <w:rPr>
                <w:rFonts w:cs="Arial"/>
                <w:color w:val="000000"/>
                <w:sz w:val="18"/>
                <w:szCs w:val="18"/>
              </w:rPr>
              <w:t>e specific, give a short name for each activity and number them.</w:t>
            </w:r>
          </w:p>
          <w:p w14:paraId="29726EDB" w14:textId="77777777" w:rsidR="0087584E" w:rsidRPr="00F1614B" w:rsidRDefault="00341690" w:rsidP="00F1614B">
            <w:pPr>
              <w:rPr>
                <w:rFonts w:cs="Arial"/>
                <w:b/>
                <w:sz w:val="18"/>
                <w:szCs w:val="18"/>
              </w:rPr>
            </w:pPr>
            <w:r w:rsidRPr="00F1614B">
              <w:rPr>
                <w:rFonts w:cs="Arial"/>
                <w:color w:val="000000"/>
                <w:sz w:val="18"/>
                <w:szCs w:val="18"/>
              </w:rPr>
              <w:t>I</w:t>
            </w:r>
            <w:r w:rsidR="0087584E" w:rsidRPr="00F1614B">
              <w:rPr>
                <w:rFonts w:cs="Arial"/>
                <w:color w:val="000000"/>
                <w:sz w:val="18"/>
                <w:szCs w:val="18"/>
              </w:rPr>
              <w:t>ndicate for each activity the partner, who will be responsible for its implementation.</w:t>
            </w:r>
          </w:p>
        </w:tc>
      </w:tr>
      <w:tr w:rsidR="00341690" w:rsidRPr="00256B1B" w14:paraId="7326F814" w14:textId="77777777" w:rsidTr="00FB12A2">
        <w:tblPrEx>
          <w:jc w:val="left"/>
        </w:tblPrEx>
        <w:trPr>
          <w:trHeight w:val="40"/>
        </w:trPr>
        <w:tc>
          <w:tcPr>
            <w:tcW w:w="534" w:type="dxa"/>
            <w:shd w:val="clear" w:color="auto" w:fill="D9D9D9" w:themeFill="background1" w:themeFillShade="D9"/>
          </w:tcPr>
          <w:p w14:paraId="593AC233" w14:textId="77777777" w:rsidR="0087584E" w:rsidRPr="00F1614B" w:rsidRDefault="0087584E" w:rsidP="00F1614B">
            <w:pPr>
              <w:spacing w:before="120" w:after="120"/>
              <w:rPr>
                <w:rFonts w:cs="Arial"/>
                <w:sz w:val="18"/>
                <w:szCs w:val="18"/>
              </w:rPr>
            </w:pPr>
            <w:r w:rsidRPr="00F1614B">
              <w:rPr>
                <w:rFonts w:cs="Arial"/>
                <w:sz w:val="18"/>
                <w:szCs w:val="18"/>
              </w:rPr>
              <w:t>No.</w:t>
            </w:r>
          </w:p>
        </w:tc>
        <w:tc>
          <w:tcPr>
            <w:tcW w:w="8929" w:type="dxa"/>
            <w:shd w:val="clear" w:color="auto" w:fill="D9D9D9" w:themeFill="background1" w:themeFillShade="D9"/>
          </w:tcPr>
          <w:p w14:paraId="3E3912D1" w14:textId="77777777" w:rsidR="0087584E" w:rsidRPr="00F1614B" w:rsidRDefault="0087584E" w:rsidP="00F1614B">
            <w:pPr>
              <w:spacing w:before="120" w:after="120"/>
              <w:rPr>
                <w:rFonts w:cs="Arial"/>
                <w:sz w:val="18"/>
                <w:szCs w:val="18"/>
              </w:rPr>
            </w:pPr>
            <w:r w:rsidRPr="00F1614B">
              <w:rPr>
                <w:rFonts w:cs="Arial"/>
                <w:sz w:val="18"/>
                <w:szCs w:val="18"/>
              </w:rPr>
              <w:t>Name and description of the activity</w:t>
            </w:r>
          </w:p>
        </w:tc>
        <w:tc>
          <w:tcPr>
            <w:tcW w:w="1553" w:type="dxa"/>
            <w:shd w:val="clear" w:color="auto" w:fill="D9D9D9" w:themeFill="background1" w:themeFillShade="D9"/>
          </w:tcPr>
          <w:p w14:paraId="2E93B22B" w14:textId="77777777" w:rsidR="0087584E" w:rsidRPr="00F1614B" w:rsidRDefault="0087584E" w:rsidP="00F1614B">
            <w:pPr>
              <w:spacing w:before="120" w:after="120"/>
              <w:rPr>
                <w:rFonts w:cs="Arial"/>
                <w:sz w:val="18"/>
                <w:szCs w:val="18"/>
              </w:rPr>
            </w:pPr>
            <w:r w:rsidRPr="00F1614B">
              <w:rPr>
                <w:rFonts w:cs="Arial"/>
                <w:sz w:val="18"/>
                <w:szCs w:val="18"/>
              </w:rPr>
              <w:t>Partner</w:t>
            </w:r>
          </w:p>
        </w:tc>
      </w:tr>
    </w:tbl>
    <w:p w14:paraId="39081D03" w14:textId="77777777" w:rsidR="0040486A" w:rsidRDefault="0040486A" w:rsidP="008C0E28">
      <w:pPr>
        <w:rPr>
          <w:rFonts w:cs="Arial"/>
          <w:sz w:val="20"/>
          <w:szCs w:val="20"/>
        </w:rPr>
        <w:sectPr w:rsidR="0040486A" w:rsidSect="00545F79">
          <w:pgSz w:w="12240" w:h="15840" w:code="1"/>
          <w:pgMar w:top="899" w:right="720" w:bottom="1440" w:left="720" w:header="720" w:footer="720" w:gutter="0"/>
          <w:cols w:space="720"/>
          <w:noEndnote/>
          <w:docGrid w:linePitch="326"/>
        </w:sect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930"/>
        <w:gridCol w:w="1559"/>
      </w:tblGrid>
      <w:tr w:rsidR="002C4CB9" w:rsidRPr="00256B1B" w14:paraId="18C6F739" w14:textId="77777777" w:rsidTr="002C4CB9">
        <w:trPr>
          <w:trHeight w:val="37"/>
        </w:trPr>
        <w:tc>
          <w:tcPr>
            <w:tcW w:w="568" w:type="dxa"/>
          </w:tcPr>
          <w:p w14:paraId="77BEF844" w14:textId="77777777" w:rsidR="002C4CB9" w:rsidRPr="00660CAC" w:rsidRDefault="002C4CB9" w:rsidP="001423D5">
            <w:pPr>
              <w:jc w:val="both"/>
              <w:rPr>
                <w:rFonts w:ascii="Times New Roman" w:hAnsi="Times New Roman"/>
                <w:sz w:val="22"/>
                <w:szCs w:val="22"/>
              </w:rPr>
            </w:pPr>
          </w:p>
          <w:p w14:paraId="744743A8" w14:textId="77777777" w:rsidR="002C4CB9" w:rsidRPr="00660CAC" w:rsidRDefault="002C4CB9" w:rsidP="001423D5">
            <w:pPr>
              <w:jc w:val="both"/>
              <w:rPr>
                <w:rFonts w:ascii="Times New Roman" w:hAnsi="Times New Roman"/>
                <w:sz w:val="22"/>
                <w:szCs w:val="22"/>
              </w:rPr>
            </w:pPr>
          </w:p>
          <w:p w14:paraId="6CFB8714" w14:textId="77777777" w:rsidR="002C4CB9" w:rsidRPr="00660CAC" w:rsidRDefault="002C4CB9" w:rsidP="001423D5">
            <w:pPr>
              <w:jc w:val="both"/>
              <w:rPr>
                <w:rFonts w:ascii="Times New Roman" w:hAnsi="Times New Roman"/>
                <w:sz w:val="22"/>
                <w:szCs w:val="22"/>
              </w:rPr>
            </w:pPr>
          </w:p>
          <w:p w14:paraId="0879FEA2"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1.1</w:t>
            </w:r>
          </w:p>
          <w:p w14:paraId="4B2A43C6" w14:textId="77777777" w:rsidR="002C4CB9" w:rsidRPr="00660CAC" w:rsidRDefault="002C4CB9" w:rsidP="001423D5">
            <w:pPr>
              <w:jc w:val="both"/>
              <w:rPr>
                <w:rFonts w:ascii="Times New Roman" w:hAnsi="Times New Roman"/>
                <w:sz w:val="22"/>
                <w:szCs w:val="22"/>
              </w:rPr>
            </w:pPr>
          </w:p>
          <w:p w14:paraId="2F76E23D" w14:textId="77777777" w:rsidR="002C4CB9" w:rsidRPr="00660CAC" w:rsidRDefault="002C4CB9" w:rsidP="001423D5">
            <w:pPr>
              <w:jc w:val="both"/>
              <w:rPr>
                <w:rFonts w:ascii="Times New Roman" w:hAnsi="Times New Roman"/>
                <w:sz w:val="22"/>
                <w:szCs w:val="22"/>
              </w:rPr>
            </w:pPr>
          </w:p>
          <w:p w14:paraId="7ED219CB" w14:textId="77777777" w:rsidR="002C4CB9" w:rsidRPr="00660CAC" w:rsidRDefault="002C4CB9" w:rsidP="001423D5">
            <w:pPr>
              <w:jc w:val="both"/>
              <w:rPr>
                <w:rFonts w:ascii="Times New Roman" w:hAnsi="Times New Roman"/>
                <w:sz w:val="22"/>
                <w:szCs w:val="22"/>
              </w:rPr>
            </w:pPr>
          </w:p>
          <w:p w14:paraId="5D348691" w14:textId="77777777" w:rsidR="002C4CB9" w:rsidRPr="00660CAC" w:rsidRDefault="002C4CB9" w:rsidP="001423D5">
            <w:pPr>
              <w:jc w:val="both"/>
              <w:rPr>
                <w:rFonts w:ascii="Times New Roman" w:hAnsi="Times New Roman"/>
                <w:sz w:val="22"/>
                <w:szCs w:val="22"/>
              </w:rPr>
            </w:pPr>
          </w:p>
          <w:p w14:paraId="431B5266" w14:textId="77777777" w:rsidR="002C4CB9" w:rsidRPr="00660CAC" w:rsidRDefault="002C4CB9" w:rsidP="001423D5">
            <w:pPr>
              <w:jc w:val="both"/>
              <w:rPr>
                <w:rFonts w:ascii="Times New Roman" w:hAnsi="Times New Roman"/>
                <w:sz w:val="22"/>
                <w:szCs w:val="22"/>
              </w:rPr>
            </w:pPr>
          </w:p>
          <w:p w14:paraId="0A34F836" w14:textId="77777777" w:rsidR="002C4CB9" w:rsidRPr="00660CAC" w:rsidRDefault="002C4CB9" w:rsidP="001423D5">
            <w:pPr>
              <w:jc w:val="both"/>
              <w:rPr>
                <w:rFonts w:ascii="Times New Roman" w:hAnsi="Times New Roman"/>
                <w:sz w:val="22"/>
                <w:szCs w:val="22"/>
              </w:rPr>
            </w:pPr>
          </w:p>
          <w:p w14:paraId="2D22EB56"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1.2</w:t>
            </w:r>
          </w:p>
          <w:p w14:paraId="2FAB132B" w14:textId="77777777" w:rsidR="002C4CB9" w:rsidRPr="00660CAC" w:rsidRDefault="002C4CB9" w:rsidP="001423D5">
            <w:pPr>
              <w:jc w:val="both"/>
              <w:rPr>
                <w:rFonts w:ascii="Times New Roman" w:hAnsi="Times New Roman"/>
                <w:sz w:val="22"/>
                <w:szCs w:val="22"/>
              </w:rPr>
            </w:pPr>
          </w:p>
          <w:p w14:paraId="510B12B1" w14:textId="77777777" w:rsidR="002C4CB9" w:rsidRPr="00660CAC" w:rsidRDefault="002C4CB9" w:rsidP="001423D5">
            <w:pPr>
              <w:jc w:val="both"/>
              <w:rPr>
                <w:rFonts w:ascii="Times New Roman" w:hAnsi="Times New Roman"/>
                <w:sz w:val="22"/>
                <w:szCs w:val="22"/>
              </w:rPr>
            </w:pPr>
          </w:p>
          <w:p w14:paraId="30D8E160" w14:textId="77777777" w:rsidR="002C4CB9" w:rsidRPr="00660CAC" w:rsidRDefault="002C4CB9" w:rsidP="001423D5">
            <w:pPr>
              <w:jc w:val="both"/>
              <w:rPr>
                <w:rFonts w:ascii="Times New Roman" w:hAnsi="Times New Roman"/>
                <w:sz w:val="22"/>
                <w:szCs w:val="22"/>
              </w:rPr>
            </w:pPr>
          </w:p>
          <w:p w14:paraId="0B4AE7E2" w14:textId="77777777" w:rsidR="002C4CB9" w:rsidRPr="00660CAC" w:rsidRDefault="002C4CB9" w:rsidP="001423D5">
            <w:pPr>
              <w:jc w:val="both"/>
              <w:rPr>
                <w:rFonts w:ascii="Times New Roman" w:hAnsi="Times New Roman"/>
                <w:sz w:val="22"/>
                <w:szCs w:val="22"/>
              </w:rPr>
            </w:pPr>
          </w:p>
          <w:p w14:paraId="53AE91EE" w14:textId="77777777" w:rsidR="002C4CB9" w:rsidRPr="00660CAC" w:rsidRDefault="002C4CB9" w:rsidP="001423D5">
            <w:pPr>
              <w:jc w:val="both"/>
              <w:rPr>
                <w:rFonts w:ascii="Times New Roman" w:hAnsi="Times New Roman"/>
                <w:sz w:val="22"/>
                <w:szCs w:val="22"/>
              </w:rPr>
            </w:pPr>
          </w:p>
          <w:p w14:paraId="6B214694" w14:textId="77777777" w:rsidR="002C4CB9" w:rsidRPr="00660CAC" w:rsidRDefault="002C4CB9" w:rsidP="001423D5">
            <w:pPr>
              <w:jc w:val="both"/>
              <w:rPr>
                <w:rFonts w:ascii="Times New Roman" w:hAnsi="Times New Roman"/>
                <w:sz w:val="22"/>
                <w:szCs w:val="22"/>
              </w:rPr>
            </w:pPr>
          </w:p>
          <w:p w14:paraId="769D83EA" w14:textId="77777777" w:rsidR="002C4CB9" w:rsidRPr="00660CAC" w:rsidRDefault="002C4CB9" w:rsidP="001423D5">
            <w:pPr>
              <w:jc w:val="both"/>
              <w:rPr>
                <w:rFonts w:ascii="Times New Roman" w:hAnsi="Times New Roman"/>
                <w:sz w:val="22"/>
                <w:szCs w:val="22"/>
              </w:rPr>
            </w:pPr>
          </w:p>
          <w:p w14:paraId="13DA946F" w14:textId="77777777" w:rsidR="002C4CB9" w:rsidRPr="00660CAC" w:rsidRDefault="002C4CB9" w:rsidP="001423D5">
            <w:pPr>
              <w:jc w:val="both"/>
              <w:rPr>
                <w:rFonts w:ascii="Times New Roman" w:hAnsi="Times New Roman"/>
                <w:sz w:val="22"/>
                <w:szCs w:val="22"/>
              </w:rPr>
            </w:pPr>
          </w:p>
          <w:p w14:paraId="437D1382" w14:textId="77777777" w:rsidR="002C4CB9" w:rsidRPr="00660CAC" w:rsidRDefault="002C4CB9" w:rsidP="001423D5">
            <w:pPr>
              <w:jc w:val="both"/>
              <w:rPr>
                <w:rFonts w:ascii="Times New Roman" w:hAnsi="Times New Roman"/>
                <w:sz w:val="22"/>
                <w:szCs w:val="22"/>
              </w:rPr>
            </w:pPr>
          </w:p>
          <w:p w14:paraId="30622A02" w14:textId="77777777" w:rsidR="002C4CB9" w:rsidRPr="00660CAC" w:rsidRDefault="002C4CB9" w:rsidP="001423D5">
            <w:pPr>
              <w:jc w:val="both"/>
              <w:rPr>
                <w:rFonts w:ascii="Times New Roman" w:hAnsi="Times New Roman"/>
                <w:sz w:val="22"/>
                <w:szCs w:val="22"/>
              </w:rPr>
            </w:pPr>
          </w:p>
          <w:p w14:paraId="40F26904" w14:textId="77777777" w:rsidR="002C4CB9" w:rsidRPr="00660CAC" w:rsidRDefault="002C4CB9" w:rsidP="001423D5">
            <w:pPr>
              <w:jc w:val="both"/>
              <w:rPr>
                <w:rFonts w:ascii="Times New Roman" w:hAnsi="Times New Roman"/>
                <w:sz w:val="22"/>
                <w:szCs w:val="22"/>
              </w:rPr>
            </w:pPr>
          </w:p>
          <w:p w14:paraId="2EB39393" w14:textId="77777777" w:rsidR="002C4CB9" w:rsidRPr="00660CAC" w:rsidRDefault="002C4CB9" w:rsidP="001423D5">
            <w:pPr>
              <w:jc w:val="both"/>
              <w:rPr>
                <w:rFonts w:ascii="Times New Roman" w:hAnsi="Times New Roman"/>
                <w:sz w:val="22"/>
                <w:szCs w:val="22"/>
              </w:rPr>
            </w:pPr>
          </w:p>
          <w:p w14:paraId="3A312F11" w14:textId="77777777" w:rsidR="002C4CB9" w:rsidRPr="00660CAC" w:rsidRDefault="002C4CB9" w:rsidP="001423D5">
            <w:pPr>
              <w:jc w:val="both"/>
              <w:rPr>
                <w:rFonts w:ascii="Times New Roman" w:hAnsi="Times New Roman"/>
                <w:sz w:val="22"/>
                <w:szCs w:val="22"/>
              </w:rPr>
            </w:pPr>
          </w:p>
          <w:p w14:paraId="0BE76FA7" w14:textId="77777777" w:rsidR="002C4CB9" w:rsidRPr="00660CAC" w:rsidRDefault="002C4CB9" w:rsidP="001423D5">
            <w:pPr>
              <w:jc w:val="both"/>
              <w:rPr>
                <w:rFonts w:ascii="Times New Roman" w:hAnsi="Times New Roman"/>
                <w:sz w:val="22"/>
                <w:szCs w:val="22"/>
              </w:rPr>
            </w:pPr>
          </w:p>
          <w:p w14:paraId="48B3104A" w14:textId="77777777" w:rsidR="002C4CB9" w:rsidRPr="00660CAC" w:rsidRDefault="002C4CB9" w:rsidP="001423D5">
            <w:pPr>
              <w:jc w:val="both"/>
              <w:rPr>
                <w:rFonts w:ascii="Times New Roman" w:hAnsi="Times New Roman"/>
                <w:sz w:val="22"/>
                <w:szCs w:val="22"/>
              </w:rPr>
            </w:pPr>
          </w:p>
          <w:p w14:paraId="1884D0AF" w14:textId="77777777" w:rsidR="002C4CB9" w:rsidRPr="00660CAC" w:rsidRDefault="002C4CB9" w:rsidP="001423D5">
            <w:pPr>
              <w:jc w:val="both"/>
              <w:rPr>
                <w:rFonts w:ascii="Times New Roman" w:hAnsi="Times New Roman"/>
                <w:sz w:val="22"/>
                <w:szCs w:val="22"/>
              </w:rPr>
            </w:pPr>
          </w:p>
          <w:p w14:paraId="3A468F55" w14:textId="77777777" w:rsidR="002C4CB9" w:rsidRPr="00660CAC" w:rsidRDefault="002C4CB9" w:rsidP="001423D5">
            <w:pPr>
              <w:jc w:val="both"/>
              <w:rPr>
                <w:rFonts w:ascii="Times New Roman" w:hAnsi="Times New Roman"/>
                <w:sz w:val="22"/>
                <w:szCs w:val="22"/>
              </w:rPr>
            </w:pPr>
          </w:p>
          <w:p w14:paraId="3FF58DD7" w14:textId="77777777" w:rsidR="002C4CB9" w:rsidRPr="00660CAC" w:rsidRDefault="002C4CB9" w:rsidP="001423D5">
            <w:pPr>
              <w:jc w:val="both"/>
              <w:rPr>
                <w:rFonts w:ascii="Times New Roman" w:hAnsi="Times New Roman"/>
                <w:sz w:val="22"/>
                <w:szCs w:val="22"/>
              </w:rPr>
            </w:pPr>
          </w:p>
          <w:p w14:paraId="4A4F4267" w14:textId="77777777" w:rsidR="002C4CB9" w:rsidRPr="00660CAC" w:rsidRDefault="002C4CB9" w:rsidP="001423D5">
            <w:pPr>
              <w:jc w:val="both"/>
              <w:rPr>
                <w:rFonts w:ascii="Times New Roman" w:hAnsi="Times New Roman"/>
                <w:sz w:val="22"/>
                <w:szCs w:val="22"/>
              </w:rPr>
            </w:pPr>
          </w:p>
          <w:p w14:paraId="5DB34654" w14:textId="77777777" w:rsidR="002C4CB9" w:rsidRPr="00660CAC" w:rsidRDefault="002C4CB9" w:rsidP="001423D5">
            <w:pPr>
              <w:jc w:val="both"/>
              <w:rPr>
                <w:rFonts w:ascii="Times New Roman" w:hAnsi="Times New Roman"/>
                <w:sz w:val="22"/>
                <w:szCs w:val="22"/>
              </w:rPr>
            </w:pPr>
          </w:p>
          <w:p w14:paraId="419DE759" w14:textId="77777777" w:rsidR="002C4CB9" w:rsidRDefault="002C4CB9" w:rsidP="001423D5">
            <w:pPr>
              <w:jc w:val="both"/>
              <w:rPr>
                <w:rFonts w:ascii="Times New Roman" w:hAnsi="Times New Roman"/>
                <w:sz w:val="22"/>
                <w:szCs w:val="22"/>
              </w:rPr>
            </w:pPr>
          </w:p>
          <w:p w14:paraId="7A66CB1B" w14:textId="77777777" w:rsidR="00660CAC" w:rsidRDefault="00660CAC" w:rsidP="001423D5">
            <w:pPr>
              <w:jc w:val="both"/>
              <w:rPr>
                <w:rFonts w:ascii="Times New Roman" w:hAnsi="Times New Roman"/>
                <w:sz w:val="22"/>
                <w:szCs w:val="22"/>
              </w:rPr>
            </w:pPr>
          </w:p>
          <w:p w14:paraId="548AB2F5" w14:textId="77777777" w:rsidR="00660CAC" w:rsidRDefault="00660CAC" w:rsidP="001423D5">
            <w:pPr>
              <w:jc w:val="both"/>
              <w:rPr>
                <w:rFonts w:ascii="Times New Roman" w:hAnsi="Times New Roman"/>
                <w:sz w:val="22"/>
                <w:szCs w:val="22"/>
              </w:rPr>
            </w:pPr>
          </w:p>
          <w:p w14:paraId="68004D6C" w14:textId="77777777" w:rsidR="00660CAC" w:rsidRDefault="00660CAC" w:rsidP="001423D5">
            <w:pPr>
              <w:jc w:val="both"/>
              <w:rPr>
                <w:rFonts w:ascii="Times New Roman" w:hAnsi="Times New Roman"/>
                <w:sz w:val="22"/>
                <w:szCs w:val="22"/>
              </w:rPr>
            </w:pPr>
          </w:p>
          <w:p w14:paraId="6EA72211" w14:textId="77777777" w:rsidR="00660CAC" w:rsidRDefault="00660CAC" w:rsidP="001423D5">
            <w:pPr>
              <w:jc w:val="both"/>
              <w:rPr>
                <w:rFonts w:ascii="Times New Roman" w:hAnsi="Times New Roman"/>
                <w:sz w:val="22"/>
                <w:szCs w:val="22"/>
              </w:rPr>
            </w:pPr>
          </w:p>
          <w:p w14:paraId="1CD2CD5B" w14:textId="77777777" w:rsidR="00660CAC" w:rsidRPr="00660CAC" w:rsidRDefault="00660CAC" w:rsidP="001423D5">
            <w:pPr>
              <w:jc w:val="both"/>
              <w:rPr>
                <w:rFonts w:ascii="Times New Roman" w:hAnsi="Times New Roman"/>
                <w:sz w:val="22"/>
                <w:szCs w:val="22"/>
              </w:rPr>
            </w:pPr>
          </w:p>
          <w:p w14:paraId="61C10B36" w14:textId="77777777" w:rsidR="002C4CB9" w:rsidRPr="00660CAC" w:rsidRDefault="002C4CB9" w:rsidP="001423D5">
            <w:pPr>
              <w:jc w:val="both"/>
              <w:rPr>
                <w:rFonts w:ascii="Times New Roman" w:hAnsi="Times New Roman"/>
                <w:sz w:val="22"/>
                <w:szCs w:val="22"/>
              </w:rPr>
            </w:pPr>
          </w:p>
          <w:p w14:paraId="45D7F434" w14:textId="77777777" w:rsidR="002C4CB9" w:rsidRPr="00660CAC" w:rsidRDefault="002C4CB9" w:rsidP="001423D5">
            <w:pPr>
              <w:jc w:val="both"/>
              <w:rPr>
                <w:rFonts w:ascii="Times New Roman" w:hAnsi="Times New Roman"/>
                <w:sz w:val="22"/>
                <w:szCs w:val="22"/>
              </w:rPr>
            </w:pPr>
          </w:p>
          <w:p w14:paraId="08C043B7" w14:textId="77777777" w:rsidR="002C4CB9" w:rsidRPr="00660CAC" w:rsidRDefault="002C4CB9" w:rsidP="001423D5">
            <w:pPr>
              <w:jc w:val="both"/>
              <w:rPr>
                <w:rFonts w:ascii="Times New Roman" w:hAnsi="Times New Roman"/>
                <w:sz w:val="22"/>
                <w:szCs w:val="22"/>
              </w:rPr>
            </w:pPr>
          </w:p>
          <w:p w14:paraId="52F26845"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1.3</w:t>
            </w:r>
          </w:p>
          <w:p w14:paraId="38970006" w14:textId="77777777" w:rsidR="002C4CB9" w:rsidRPr="00660CAC" w:rsidRDefault="002C4CB9" w:rsidP="001423D5">
            <w:pPr>
              <w:jc w:val="both"/>
              <w:rPr>
                <w:rFonts w:ascii="Times New Roman" w:hAnsi="Times New Roman"/>
                <w:sz w:val="22"/>
                <w:szCs w:val="22"/>
              </w:rPr>
            </w:pPr>
          </w:p>
          <w:p w14:paraId="13E8C1AC" w14:textId="77777777" w:rsidR="002C4CB9" w:rsidRPr="00660CAC" w:rsidRDefault="002C4CB9" w:rsidP="001423D5">
            <w:pPr>
              <w:jc w:val="both"/>
              <w:rPr>
                <w:rFonts w:ascii="Times New Roman" w:hAnsi="Times New Roman"/>
                <w:sz w:val="22"/>
                <w:szCs w:val="22"/>
              </w:rPr>
            </w:pPr>
          </w:p>
          <w:p w14:paraId="635A8EA4" w14:textId="77777777" w:rsidR="002C4CB9" w:rsidRPr="00660CAC" w:rsidRDefault="002C4CB9" w:rsidP="001423D5">
            <w:pPr>
              <w:jc w:val="both"/>
              <w:rPr>
                <w:rFonts w:ascii="Times New Roman" w:hAnsi="Times New Roman"/>
                <w:sz w:val="22"/>
                <w:szCs w:val="22"/>
              </w:rPr>
            </w:pPr>
          </w:p>
          <w:p w14:paraId="241F1B65" w14:textId="77777777" w:rsidR="002C4CB9" w:rsidRPr="00660CAC" w:rsidRDefault="002C4CB9" w:rsidP="001423D5">
            <w:pPr>
              <w:jc w:val="both"/>
              <w:rPr>
                <w:rFonts w:ascii="Times New Roman" w:hAnsi="Times New Roman"/>
                <w:sz w:val="22"/>
                <w:szCs w:val="22"/>
              </w:rPr>
            </w:pPr>
          </w:p>
          <w:p w14:paraId="586AC828"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1.4</w:t>
            </w:r>
          </w:p>
        </w:tc>
        <w:tc>
          <w:tcPr>
            <w:tcW w:w="8930" w:type="dxa"/>
          </w:tcPr>
          <w:p w14:paraId="138D97E7" w14:textId="77777777"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lastRenderedPageBreak/>
              <w:t>The Nemzeti Adatvédelmi és Információszabadság Hatóság (NAIH) will provide the coordination, management and administration of the STAR II project.</w:t>
            </w:r>
          </w:p>
          <w:p w14:paraId="3A092593" w14:textId="77777777" w:rsidR="002C4CB9" w:rsidRPr="00660CAC" w:rsidRDefault="002C4CB9" w:rsidP="001423D5">
            <w:pPr>
              <w:jc w:val="both"/>
              <w:rPr>
                <w:rFonts w:ascii="Times New Roman" w:hAnsi="Times New Roman"/>
                <w:sz w:val="22"/>
                <w:szCs w:val="22"/>
                <w:lang w:eastAsia="en-GB"/>
              </w:rPr>
            </w:pPr>
          </w:p>
          <w:p w14:paraId="0BF35C23" w14:textId="77777777" w:rsidR="002C4CB9" w:rsidRPr="00660CAC" w:rsidRDefault="002C4CB9" w:rsidP="001423D5">
            <w:pPr>
              <w:jc w:val="both"/>
              <w:rPr>
                <w:rFonts w:ascii="Times New Roman" w:hAnsi="Times New Roman"/>
                <w:b/>
                <w:sz w:val="22"/>
                <w:szCs w:val="22"/>
                <w:lang w:eastAsia="en-GB"/>
              </w:rPr>
            </w:pPr>
            <w:r w:rsidRPr="00660CAC">
              <w:rPr>
                <w:rFonts w:ascii="Times New Roman" w:hAnsi="Times New Roman"/>
                <w:b/>
                <w:sz w:val="22"/>
                <w:szCs w:val="22"/>
                <w:lang w:eastAsia="en-GB"/>
              </w:rPr>
              <w:t>Launch of the action (kick-off meeting) [M1]</w:t>
            </w:r>
          </w:p>
          <w:p w14:paraId="12225521" w14:textId="569C325E"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t xml:space="preserve">Within the first month of the project, the project coordinator will organise a kick-off meeting in Budapest. This meeting will bring together representatives of the applicant and two partners as well as a representative of the European </w:t>
            </w:r>
            <w:r w:rsidRPr="00660CAC">
              <w:rPr>
                <w:rFonts w:ascii="Times New Roman" w:hAnsi="Times New Roman"/>
                <w:color w:val="00B050"/>
                <w:sz w:val="22"/>
                <w:szCs w:val="22"/>
                <w:lang w:eastAsia="en-GB"/>
              </w:rPr>
              <w:t xml:space="preserve">Commission’s Directorate-General for Justice and Consumers [DG JUST] </w:t>
            </w:r>
            <w:r w:rsidRPr="00660CAC">
              <w:rPr>
                <w:rFonts w:ascii="Times New Roman" w:hAnsi="Times New Roman"/>
                <w:sz w:val="22"/>
                <w:szCs w:val="22"/>
                <w:lang w:eastAsia="en-GB"/>
              </w:rPr>
              <w:t xml:space="preserve">(EC), the Project Officer (PO), to discuss in detail the </w:t>
            </w:r>
            <w:r w:rsidRPr="00660CAC">
              <w:rPr>
                <w:rFonts w:ascii="Times New Roman" w:hAnsi="Times New Roman"/>
                <w:color w:val="00B050"/>
                <w:sz w:val="22"/>
                <w:szCs w:val="22"/>
                <w:lang w:eastAsia="en-GB"/>
              </w:rPr>
              <w:t xml:space="preserve">actions to be </w:t>
            </w:r>
            <w:r w:rsidR="00E40D01" w:rsidRPr="00660CAC">
              <w:rPr>
                <w:rFonts w:ascii="Times New Roman" w:hAnsi="Times New Roman"/>
                <w:color w:val="00B050"/>
                <w:sz w:val="22"/>
                <w:szCs w:val="22"/>
                <w:lang w:eastAsia="en-GB"/>
              </w:rPr>
              <w:t>undertaken</w:t>
            </w:r>
            <w:r w:rsidRPr="00660CAC">
              <w:rPr>
                <w:rFonts w:ascii="Times New Roman" w:hAnsi="Times New Roman"/>
                <w:color w:val="00B050"/>
                <w:sz w:val="22"/>
                <w:szCs w:val="22"/>
                <w:lang w:eastAsia="en-GB"/>
              </w:rPr>
              <w:t xml:space="preserve"> within the project </w:t>
            </w:r>
            <w:r w:rsidRPr="00660CAC">
              <w:rPr>
                <w:rFonts w:ascii="Times New Roman" w:hAnsi="Times New Roman"/>
                <w:sz w:val="22"/>
                <w:szCs w:val="22"/>
                <w:lang w:eastAsia="en-GB"/>
              </w:rPr>
              <w:t xml:space="preserve">as well as </w:t>
            </w:r>
            <w:r w:rsidRPr="00660CAC">
              <w:rPr>
                <w:rFonts w:ascii="Times New Roman" w:hAnsi="Times New Roman"/>
                <w:color w:val="00B050"/>
                <w:sz w:val="22"/>
                <w:szCs w:val="22"/>
                <w:lang w:eastAsia="en-GB"/>
              </w:rPr>
              <w:t xml:space="preserve">to </w:t>
            </w:r>
            <w:r w:rsidRPr="00660CAC">
              <w:rPr>
                <w:rFonts w:ascii="Times New Roman" w:hAnsi="Times New Roman"/>
                <w:sz w:val="22"/>
                <w:szCs w:val="22"/>
                <w:lang w:eastAsia="en-GB"/>
              </w:rPr>
              <w:t>clarify the Commission's expectations and any administrative details.</w:t>
            </w:r>
          </w:p>
          <w:p w14:paraId="4A287F1F" w14:textId="77777777" w:rsidR="002C4CB9" w:rsidRPr="00660CAC" w:rsidRDefault="002C4CB9" w:rsidP="001423D5">
            <w:pPr>
              <w:jc w:val="both"/>
              <w:rPr>
                <w:rFonts w:ascii="Times New Roman" w:hAnsi="Times New Roman"/>
                <w:sz w:val="22"/>
                <w:szCs w:val="22"/>
                <w:lang w:eastAsia="en-GB"/>
              </w:rPr>
            </w:pPr>
          </w:p>
          <w:p w14:paraId="0EA1A194" w14:textId="77777777" w:rsidR="002C4CB9" w:rsidRPr="00660CAC" w:rsidRDefault="002C4CB9" w:rsidP="001423D5">
            <w:pPr>
              <w:jc w:val="both"/>
              <w:rPr>
                <w:rFonts w:ascii="Times New Roman" w:hAnsi="Times New Roman"/>
                <w:b/>
                <w:sz w:val="22"/>
                <w:szCs w:val="22"/>
                <w:lang w:eastAsia="en-GB"/>
              </w:rPr>
            </w:pPr>
            <w:r w:rsidRPr="00660CAC">
              <w:rPr>
                <w:rFonts w:ascii="Times New Roman" w:hAnsi="Times New Roman"/>
                <w:b/>
                <w:sz w:val="22"/>
                <w:szCs w:val="22"/>
                <w:lang w:eastAsia="en-GB"/>
              </w:rPr>
              <w:t>Project coordination [M1-M24]</w:t>
            </w:r>
          </w:p>
          <w:p w14:paraId="69C07205" w14:textId="77777777"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t xml:space="preserve">STAR II will be managed overall in accordance with standard </w:t>
            </w:r>
            <w:r w:rsidRPr="00660CAC">
              <w:rPr>
                <w:rFonts w:ascii="Times New Roman" w:hAnsi="Times New Roman"/>
                <w:color w:val="00B050"/>
                <w:sz w:val="22"/>
                <w:szCs w:val="22"/>
                <w:lang w:eastAsia="en-GB"/>
              </w:rPr>
              <w:t xml:space="preserve">project management and risk management </w:t>
            </w:r>
            <w:r w:rsidRPr="00660CAC">
              <w:rPr>
                <w:rFonts w:ascii="Times New Roman" w:hAnsi="Times New Roman"/>
                <w:sz w:val="22"/>
                <w:szCs w:val="22"/>
                <w:lang w:eastAsia="en-GB"/>
              </w:rPr>
              <w:t>best practices. The main tasks of NAIH as project coordinator include monitoring and supervising work progress, maintaining the project implementation plan, liaising with relevant contacts among the partners and the EC. It will be the point of contact with the EC.</w:t>
            </w:r>
          </w:p>
          <w:p w14:paraId="16E3200E" w14:textId="77777777"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t>In order to best monitor the work progress, the project coordinator will:</w:t>
            </w:r>
          </w:p>
          <w:p w14:paraId="225184B1" w14:textId="77777777" w:rsidR="002C4CB9" w:rsidRPr="00660CAC" w:rsidRDefault="002C4CB9" w:rsidP="002C4CB9">
            <w:pPr>
              <w:pStyle w:val="Listaszerbekezds"/>
              <w:numPr>
                <w:ilvl w:val="0"/>
                <w:numId w:val="40"/>
              </w:numPr>
              <w:ind w:left="462" w:hanging="284"/>
              <w:jc w:val="both"/>
              <w:rPr>
                <w:rFonts w:ascii="Times New Roman" w:hAnsi="Times New Roman" w:cs="Times New Roman"/>
                <w:lang w:eastAsia="en-GB"/>
              </w:rPr>
            </w:pPr>
            <w:r w:rsidRPr="00660CAC">
              <w:rPr>
                <w:rFonts w:ascii="Times New Roman" w:hAnsi="Times New Roman" w:cs="Times New Roman"/>
                <w:lang w:eastAsia="en-GB"/>
              </w:rPr>
              <w:t>identify important issues, prepare meeting agendas, organise logistics, moderate the meetings and perform the follow-up with lists of action items and meeting reports;</w:t>
            </w:r>
          </w:p>
          <w:p w14:paraId="2C5C3858" w14:textId="77777777" w:rsidR="002C4CB9" w:rsidRPr="00660CAC" w:rsidRDefault="002C4CB9" w:rsidP="002C4CB9">
            <w:pPr>
              <w:pStyle w:val="Listaszerbekezds"/>
              <w:numPr>
                <w:ilvl w:val="0"/>
                <w:numId w:val="40"/>
              </w:numPr>
              <w:ind w:left="462" w:hanging="284"/>
              <w:jc w:val="both"/>
              <w:rPr>
                <w:rFonts w:ascii="Times New Roman" w:hAnsi="Times New Roman" w:cs="Times New Roman"/>
                <w:lang w:eastAsia="en-GB"/>
              </w:rPr>
            </w:pPr>
            <w:r w:rsidRPr="00660CAC">
              <w:rPr>
                <w:rFonts w:ascii="Times New Roman" w:hAnsi="Times New Roman" w:cs="Times New Roman"/>
                <w:lang w:eastAsia="en-GB"/>
              </w:rPr>
              <w:t>manage and provide the project reporting on partners’ progress and use of resources compared to the contract and agreed work plan;</w:t>
            </w:r>
          </w:p>
          <w:p w14:paraId="68EA4ABA" w14:textId="77777777" w:rsidR="002C4CB9" w:rsidRPr="00660CAC" w:rsidRDefault="002C4CB9" w:rsidP="002C4CB9">
            <w:pPr>
              <w:pStyle w:val="Listaszerbekezds"/>
              <w:numPr>
                <w:ilvl w:val="0"/>
                <w:numId w:val="40"/>
              </w:numPr>
              <w:ind w:left="462" w:hanging="284"/>
              <w:jc w:val="both"/>
              <w:rPr>
                <w:rFonts w:ascii="Times New Roman" w:hAnsi="Times New Roman" w:cs="Times New Roman"/>
                <w:lang w:eastAsia="en-GB"/>
              </w:rPr>
            </w:pPr>
            <w:r w:rsidRPr="00660CAC">
              <w:rPr>
                <w:rFonts w:ascii="Times New Roman" w:hAnsi="Times New Roman" w:cs="Times New Roman"/>
                <w:lang w:eastAsia="en-GB"/>
              </w:rPr>
              <w:t>monitor and coordinate the review of deliverables;</w:t>
            </w:r>
          </w:p>
          <w:p w14:paraId="7F41BBB3" w14:textId="77777777" w:rsidR="002C4CB9" w:rsidRPr="00660CAC" w:rsidRDefault="002C4CB9" w:rsidP="002C4CB9">
            <w:pPr>
              <w:pStyle w:val="Listaszerbekezds"/>
              <w:numPr>
                <w:ilvl w:val="0"/>
                <w:numId w:val="40"/>
              </w:numPr>
              <w:ind w:left="462" w:hanging="284"/>
              <w:jc w:val="both"/>
              <w:rPr>
                <w:rFonts w:ascii="Times New Roman" w:hAnsi="Times New Roman" w:cs="Times New Roman"/>
                <w:lang w:eastAsia="en-GB"/>
              </w:rPr>
            </w:pPr>
            <w:r w:rsidRPr="00660CAC">
              <w:rPr>
                <w:rFonts w:ascii="Times New Roman" w:hAnsi="Times New Roman" w:cs="Times New Roman"/>
                <w:lang w:eastAsia="en-GB"/>
              </w:rPr>
              <w:lastRenderedPageBreak/>
              <w:t>manage the resolution of any conflicts between partners in the unlikely instance they should arise.</w:t>
            </w:r>
          </w:p>
          <w:p w14:paraId="17CAC514" w14:textId="77777777"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t xml:space="preserve">The project coordinator will ensure an effective communication and flow of information between the partners. This is done by the means of regular </w:t>
            </w:r>
            <w:r w:rsidRPr="00660CAC">
              <w:rPr>
                <w:rFonts w:ascii="Times New Roman" w:hAnsi="Times New Roman"/>
                <w:color w:val="00B050"/>
                <w:sz w:val="22"/>
                <w:szCs w:val="22"/>
                <w:lang w:eastAsia="en-GB"/>
              </w:rPr>
              <w:t xml:space="preserve">– quarterly – meetings </w:t>
            </w:r>
            <w:r w:rsidRPr="00660CAC">
              <w:rPr>
                <w:rFonts w:ascii="Times New Roman" w:hAnsi="Times New Roman"/>
                <w:sz w:val="22"/>
                <w:szCs w:val="22"/>
                <w:lang w:eastAsia="en-GB"/>
              </w:rPr>
              <w:t xml:space="preserve">(via GoToMeeting, telephone conference calls, e-mails and face-to-face, </w:t>
            </w:r>
            <w:r w:rsidRPr="00660CAC">
              <w:rPr>
                <w:rFonts w:ascii="Times New Roman" w:hAnsi="Times New Roman"/>
                <w:color w:val="00B050"/>
                <w:sz w:val="22"/>
                <w:szCs w:val="22"/>
                <w:lang w:eastAsia="en-GB"/>
              </w:rPr>
              <w:t xml:space="preserve">should the need be, </w:t>
            </w:r>
            <w:r w:rsidRPr="00660CAC">
              <w:rPr>
                <w:rFonts w:ascii="Times New Roman" w:hAnsi="Times New Roman"/>
                <w:sz w:val="22"/>
                <w:szCs w:val="22"/>
                <w:lang w:eastAsia="en-GB"/>
              </w:rPr>
              <w:t>meetings amongst partners).</w:t>
            </w:r>
          </w:p>
          <w:p w14:paraId="58F75E44" w14:textId="77777777"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t xml:space="preserve">Upon the conclusion of each Work Package, the project coordinator will submit the deliverables to the EC </w:t>
            </w:r>
            <w:r w:rsidRPr="00660CAC">
              <w:rPr>
                <w:rFonts w:ascii="Times New Roman" w:hAnsi="Times New Roman"/>
                <w:color w:val="00B050"/>
                <w:sz w:val="22"/>
                <w:szCs w:val="22"/>
                <w:lang w:eastAsia="en-GB"/>
              </w:rPr>
              <w:t>via the Participant Portal (PP)</w:t>
            </w:r>
            <w:r w:rsidRPr="00660CAC">
              <w:rPr>
                <w:rFonts w:ascii="Times New Roman" w:hAnsi="Times New Roman"/>
                <w:sz w:val="22"/>
                <w:szCs w:val="22"/>
                <w:lang w:eastAsia="en-GB"/>
              </w:rPr>
              <w:t xml:space="preserve"> and report on progress of the project </w:t>
            </w:r>
            <w:r w:rsidRPr="00660CAC">
              <w:rPr>
                <w:rFonts w:ascii="Times New Roman" w:hAnsi="Times New Roman"/>
                <w:color w:val="00B050"/>
                <w:sz w:val="22"/>
                <w:szCs w:val="22"/>
                <w:lang w:eastAsia="en-GB"/>
              </w:rPr>
              <w:t xml:space="preserve">(M13 and after the conclusion of the project). </w:t>
            </w:r>
            <w:r w:rsidRPr="00660CAC">
              <w:rPr>
                <w:rFonts w:ascii="Times New Roman" w:hAnsi="Times New Roman"/>
                <w:sz w:val="22"/>
                <w:szCs w:val="22"/>
                <w:lang w:eastAsia="en-GB"/>
              </w:rPr>
              <w:t>At the outset of each Work Package, the partners will consider whether any changes are desirable in the modalities of that Work Package within the context of the overall project, whether there are any risks to the project and, if so, what should be done to contain those risks.</w:t>
            </w:r>
          </w:p>
          <w:p w14:paraId="24E833EA" w14:textId="7B91EB29" w:rsidR="002C4CB9" w:rsidRPr="00660CAC" w:rsidRDefault="002C4CB9" w:rsidP="001423D5">
            <w:pPr>
              <w:jc w:val="both"/>
              <w:rPr>
                <w:rFonts w:ascii="Times New Roman" w:hAnsi="Times New Roman"/>
                <w:sz w:val="22"/>
                <w:szCs w:val="22"/>
                <w:lang w:eastAsia="en-GB"/>
              </w:rPr>
            </w:pPr>
            <w:r w:rsidRPr="00660CAC">
              <w:rPr>
                <w:rFonts w:ascii="Times New Roman" w:hAnsi="Times New Roman"/>
                <w:color w:val="00B050"/>
                <w:sz w:val="22"/>
                <w:szCs w:val="22"/>
                <w:lang w:eastAsia="en-GB"/>
              </w:rPr>
              <w:t xml:space="preserve">As mentioned above, progress </w:t>
            </w:r>
            <w:r w:rsidRPr="00660CAC">
              <w:rPr>
                <w:rFonts w:ascii="Times New Roman" w:hAnsi="Times New Roman"/>
                <w:sz w:val="22"/>
                <w:szCs w:val="22"/>
                <w:lang w:eastAsia="en-GB"/>
              </w:rPr>
              <w:t xml:space="preserve">meetings will be held every three months to effectively follow and review the activities of the partners. As part of the launch event of the </w:t>
            </w:r>
            <w:r w:rsidR="00715376">
              <w:rPr>
                <w:rFonts w:ascii="Times New Roman" w:hAnsi="Times New Roman"/>
                <w:sz w:val="22"/>
                <w:szCs w:val="22"/>
                <w:lang w:eastAsia="en-GB"/>
              </w:rPr>
              <w:t>guidance</w:t>
            </w:r>
            <w:r w:rsidRPr="00660CAC">
              <w:rPr>
                <w:rFonts w:ascii="Times New Roman" w:hAnsi="Times New Roman"/>
                <w:sz w:val="22"/>
                <w:szCs w:val="22"/>
                <w:lang w:eastAsia="en-GB"/>
              </w:rPr>
              <w:t xml:space="preserve"> and the handboo</w:t>
            </w:r>
            <w:r w:rsidRPr="00660CAC">
              <w:rPr>
                <w:rFonts w:ascii="Times New Roman" w:hAnsi="Times New Roman"/>
                <w:color w:val="00B050"/>
                <w:sz w:val="22"/>
                <w:szCs w:val="22"/>
                <w:lang w:eastAsia="en-GB"/>
              </w:rPr>
              <w:t xml:space="preserve">k, </w:t>
            </w:r>
            <w:r w:rsidRPr="00660CAC">
              <w:rPr>
                <w:rFonts w:ascii="Times New Roman" w:hAnsi="Times New Roman"/>
                <w:sz w:val="22"/>
                <w:szCs w:val="22"/>
                <w:lang w:eastAsia="en-GB"/>
              </w:rPr>
              <w:t>an internal (wrap-up) meeting will be held in Budapest in the last quarter of the project (M23), where partners will discuss their final outputs and activities. The meeting will aim to ensure coherence between overall results of the project.</w:t>
            </w:r>
          </w:p>
          <w:p w14:paraId="7B1C7058" w14:textId="77777777" w:rsidR="002C4CB9" w:rsidRPr="00660CAC" w:rsidRDefault="002C4CB9" w:rsidP="001423D5">
            <w:pPr>
              <w:jc w:val="both"/>
              <w:rPr>
                <w:rFonts w:ascii="Times New Roman" w:hAnsi="Times New Roman"/>
                <w:sz w:val="22"/>
                <w:szCs w:val="22"/>
                <w:lang w:eastAsia="en-GB"/>
              </w:rPr>
            </w:pPr>
          </w:p>
          <w:p w14:paraId="0D0EE618" w14:textId="77777777" w:rsidR="002C4CB9" w:rsidRPr="00660CAC" w:rsidRDefault="002C4CB9" w:rsidP="001423D5">
            <w:pPr>
              <w:jc w:val="both"/>
              <w:rPr>
                <w:rFonts w:ascii="Times New Roman" w:hAnsi="Times New Roman"/>
                <w:b/>
                <w:sz w:val="22"/>
                <w:szCs w:val="22"/>
                <w:lang w:eastAsia="en-GB"/>
              </w:rPr>
            </w:pPr>
            <w:r w:rsidRPr="00660CAC">
              <w:rPr>
                <w:rFonts w:ascii="Times New Roman" w:hAnsi="Times New Roman"/>
                <w:b/>
                <w:sz w:val="22"/>
                <w:szCs w:val="22"/>
                <w:lang w:eastAsia="en-GB"/>
              </w:rPr>
              <w:t>Financial management [M1-M24]</w:t>
            </w:r>
          </w:p>
          <w:p w14:paraId="0F9DDF98" w14:textId="09C13C61"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t>NAIH will be in charge of project’s financial administration and managing diligently the project funding. Upon receiving funding from the EC, it will distribute it to partners in a timely fashion</w:t>
            </w:r>
            <w:r w:rsidRPr="00660CAC">
              <w:rPr>
                <w:rFonts w:ascii="Times New Roman" w:hAnsi="Times New Roman"/>
                <w:color w:val="00B050"/>
                <w:sz w:val="22"/>
                <w:szCs w:val="22"/>
                <w:lang w:eastAsia="en-GB"/>
              </w:rPr>
              <w:t xml:space="preserve">, under </w:t>
            </w:r>
            <w:r w:rsidR="00E40D01" w:rsidRPr="00660CAC">
              <w:rPr>
                <w:rFonts w:ascii="Times New Roman" w:hAnsi="Times New Roman"/>
                <w:color w:val="00B050"/>
                <w:sz w:val="22"/>
                <w:szCs w:val="22"/>
                <w:lang w:eastAsia="en-GB"/>
              </w:rPr>
              <w:t>conditions</w:t>
            </w:r>
            <w:r w:rsidRPr="00660CAC">
              <w:rPr>
                <w:rFonts w:ascii="Times New Roman" w:hAnsi="Times New Roman"/>
                <w:color w:val="00B050"/>
                <w:sz w:val="22"/>
                <w:szCs w:val="22"/>
                <w:lang w:eastAsia="en-GB"/>
              </w:rPr>
              <w:t xml:space="preserve"> spelled out in the Consortium Agreement (CA).</w:t>
            </w:r>
          </w:p>
          <w:p w14:paraId="36977886" w14:textId="77777777" w:rsidR="002C4CB9" w:rsidRPr="00660CAC" w:rsidRDefault="002C4CB9" w:rsidP="001423D5">
            <w:pPr>
              <w:jc w:val="both"/>
              <w:rPr>
                <w:rFonts w:ascii="Times New Roman" w:hAnsi="Times New Roman"/>
                <w:sz w:val="22"/>
                <w:szCs w:val="22"/>
                <w:lang w:eastAsia="en-GB"/>
              </w:rPr>
            </w:pPr>
          </w:p>
          <w:p w14:paraId="6BF79042" w14:textId="77777777" w:rsidR="002C4CB9" w:rsidRPr="00660CAC" w:rsidRDefault="002C4CB9" w:rsidP="001423D5">
            <w:pPr>
              <w:jc w:val="both"/>
              <w:rPr>
                <w:rFonts w:ascii="Times New Roman" w:hAnsi="Times New Roman"/>
                <w:b/>
                <w:sz w:val="22"/>
                <w:szCs w:val="22"/>
                <w:lang w:eastAsia="en-GB"/>
              </w:rPr>
            </w:pPr>
            <w:r w:rsidRPr="00660CAC">
              <w:rPr>
                <w:rFonts w:ascii="Times New Roman" w:hAnsi="Times New Roman"/>
                <w:b/>
                <w:sz w:val="22"/>
                <w:szCs w:val="22"/>
                <w:lang w:eastAsia="en-GB"/>
              </w:rPr>
              <w:t>External Advisory Board [M4-M24]</w:t>
            </w:r>
          </w:p>
          <w:p w14:paraId="13661D2E" w14:textId="77777777"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t xml:space="preserve">The coordinator will also be responsible </w:t>
            </w:r>
            <w:r w:rsidRPr="00660CAC">
              <w:rPr>
                <w:rFonts w:ascii="Times New Roman" w:hAnsi="Times New Roman"/>
                <w:color w:val="00B050"/>
                <w:sz w:val="22"/>
                <w:szCs w:val="22"/>
                <w:lang w:eastAsia="en-GB"/>
              </w:rPr>
              <w:t>for setting up External Advisory Board (EAB). It will initiate the communication</w:t>
            </w:r>
            <w:r w:rsidRPr="00660CAC">
              <w:rPr>
                <w:rFonts w:ascii="Times New Roman" w:hAnsi="Times New Roman"/>
                <w:sz w:val="22"/>
                <w:szCs w:val="22"/>
                <w:lang w:eastAsia="en-GB"/>
              </w:rPr>
              <w:t xml:space="preserve"> with potential members </w:t>
            </w:r>
            <w:r w:rsidRPr="00660CAC">
              <w:rPr>
                <w:rFonts w:ascii="Times New Roman" w:hAnsi="Times New Roman"/>
                <w:color w:val="00B050"/>
                <w:sz w:val="22"/>
                <w:szCs w:val="22"/>
                <w:lang w:eastAsia="en-GB"/>
              </w:rPr>
              <w:t>thereof</w:t>
            </w:r>
            <w:r w:rsidRPr="00660CAC">
              <w:rPr>
                <w:rFonts w:ascii="Times New Roman" w:hAnsi="Times New Roman"/>
                <w:sz w:val="22"/>
                <w:szCs w:val="22"/>
                <w:lang w:eastAsia="en-GB"/>
              </w:rPr>
              <w:t xml:space="preserve">, after a list of suggested members will be compiled by the consortium. The members of the STAR II EAB – by reviewing the project’s work, offering advice on specific issues concerning its subject-matter and actively taking part in certain events, namely </w:t>
            </w:r>
            <w:r w:rsidRPr="00660CAC">
              <w:rPr>
                <w:rFonts w:ascii="Times New Roman" w:hAnsi="Times New Roman"/>
                <w:color w:val="00B050"/>
                <w:sz w:val="22"/>
                <w:szCs w:val="22"/>
                <w:lang w:eastAsia="en-GB"/>
              </w:rPr>
              <w:t xml:space="preserve">validation workshops </w:t>
            </w:r>
            <w:r w:rsidRPr="00660CAC">
              <w:rPr>
                <w:rFonts w:ascii="Times New Roman" w:hAnsi="Times New Roman"/>
                <w:sz w:val="22"/>
                <w:szCs w:val="22"/>
                <w:lang w:eastAsia="en-GB"/>
              </w:rPr>
              <w:t>– will contribute to the project’s development and will ensure high quality of its work. (Members of the EAB will not be remunerated for their work.)</w:t>
            </w:r>
          </w:p>
        </w:tc>
        <w:tc>
          <w:tcPr>
            <w:tcW w:w="1559" w:type="dxa"/>
          </w:tcPr>
          <w:p w14:paraId="4F7A2216" w14:textId="77777777" w:rsidR="002C4CB9" w:rsidRPr="00660CAC" w:rsidRDefault="002C4CB9" w:rsidP="001423D5">
            <w:pPr>
              <w:jc w:val="both"/>
              <w:rPr>
                <w:rFonts w:ascii="Times New Roman" w:hAnsi="Times New Roman"/>
                <w:sz w:val="22"/>
                <w:szCs w:val="22"/>
              </w:rPr>
            </w:pPr>
          </w:p>
          <w:p w14:paraId="1B7A7E8F" w14:textId="77777777" w:rsidR="002C4CB9" w:rsidRPr="00660CAC" w:rsidRDefault="002C4CB9" w:rsidP="001423D5">
            <w:pPr>
              <w:jc w:val="both"/>
              <w:rPr>
                <w:rFonts w:ascii="Times New Roman" w:hAnsi="Times New Roman"/>
                <w:sz w:val="22"/>
                <w:szCs w:val="22"/>
              </w:rPr>
            </w:pPr>
          </w:p>
          <w:p w14:paraId="45560240" w14:textId="77777777" w:rsidR="002C4CB9" w:rsidRPr="00660CAC" w:rsidRDefault="002C4CB9" w:rsidP="001423D5">
            <w:pPr>
              <w:jc w:val="both"/>
              <w:rPr>
                <w:rFonts w:ascii="Times New Roman" w:hAnsi="Times New Roman"/>
                <w:sz w:val="22"/>
                <w:szCs w:val="22"/>
              </w:rPr>
            </w:pPr>
          </w:p>
          <w:p w14:paraId="0FA123F9"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NAIH</w:t>
            </w:r>
          </w:p>
          <w:p w14:paraId="33EDCF50" w14:textId="77777777" w:rsidR="002C4CB9" w:rsidRPr="00660CAC" w:rsidRDefault="002C4CB9" w:rsidP="001423D5">
            <w:pPr>
              <w:jc w:val="both"/>
              <w:rPr>
                <w:rFonts w:ascii="Times New Roman" w:hAnsi="Times New Roman"/>
                <w:sz w:val="22"/>
                <w:szCs w:val="22"/>
              </w:rPr>
            </w:pPr>
          </w:p>
          <w:p w14:paraId="45371152" w14:textId="77777777" w:rsidR="002C4CB9" w:rsidRPr="00660CAC" w:rsidRDefault="002C4CB9" w:rsidP="001423D5">
            <w:pPr>
              <w:jc w:val="both"/>
              <w:rPr>
                <w:rFonts w:ascii="Times New Roman" w:hAnsi="Times New Roman"/>
                <w:sz w:val="22"/>
                <w:szCs w:val="22"/>
              </w:rPr>
            </w:pPr>
          </w:p>
          <w:p w14:paraId="6CA047C9" w14:textId="77777777" w:rsidR="002C4CB9" w:rsidRPr="00660CAC" w:rsidRDefault="002C4CB9" w:rsidP="001423D5">
            <w:pPr>
              <w:jc w:val="both"/>
              <w:rPr>
                <w:rFonts w:ascii="Times New Roman" w:hAnsi="Times New Roman"/>
                <w:sz w:val="22"/>
                <w:szCs w:val="22"/>
              </w:rPr>
            </w:pPr>
          </w:p>
          <w:p w14:paraId="5BEED16B" w14:textId="77777777" w:rsidR="002C4CB9" w:rsidRPr="00660CAC" w:rsidRDefault="002C4CB9" w:rsidP="001423D5">
            <w:pPr>
              <w:jc w:val="both"/>
              <w:rPr>
                <w:rFonts w:ascii="Times New Roman" w:hAnsi="Times New Roman"/>
                <w:sz w:val="22"/>
                <w:szCs w:val="22"/>
              </w:rPr>
            </w:pPr>
          </w:p>
          <w:p w14:paraId="73E4E92F" w14:textId="77777777" w:rsidR="002C4CB9" w:rsidRPr="00660CAC" w:rsidRDefault="002C4CB9" w:rsidP="001423D5">
            <w:pPr>
              <w:jc w:val="both"/>
              <w:rPr>
                <w:rFonts w:ascii="Times New Roman" w:hAnsi="Times New Roman"/>
                <w:sz w:val="22"/>
                <w:szCs w:val="22"/>
              </w:rPr>
            </w:pPr>
          </w:p>
          <w:p w14:paraId="2FD29ED2" w14:textId="77777777" w:rsidR="002C4CB9" w:rsidRPr="00660CAC" w:rsidRDefault="002C4CB9" w:rsidP="001423D5">
            <w:pPr>
              <w:jc w:val="both"/>
              <w:rPr>
                <w:rFonts w:ascii="Times New Roman" w:hAnsi="Times New Roman"/>
                <w:sz w:val="22"/>
                <w:szCs w:val="22"/>
              </w:rPr>
            </w:pPr>
          </w:p>
          <w:p w14:paraId="3E23A3BF"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NAIH</w:t>
            </w:r>
          </w:p>
          <w:p w14:paraId="784DBED5" w14:textId="77777777" w:rsidR="002C4CB9" w:rsidRPr="00660CAC" w:rsidRDefault="002C4CB9" w:rsidP="001423D5">
            <w:pPr>
              <w:jc w:val="both"/>
              <w:rPr>
                <w:rFonts w:ascii="Times New Roman" w:hAnsi="Times New Roman"/>
                <w:sz w:val="22"/>
                <w:szCs w:val="22"/>
              </w:rPr>
            </w:pPr>
          </w:p>
          <w:p w14:paraId="599EF986" w14:textId="77777777" w:rsidR="002C4CB9" w:rsidRPr="00660CAC" w:rsidRDefault="002C4CB9" w:rsidP="001423D5">
            <w:pPr>
              <w:jc w:val="both"/>
              <w:rPr>
                <w:rFonts w:ascii="Times New Roman" w:hAnsi="Times New Roman"/>
                <w:sz w:val="22"/>
                <w:szCs w:val="22"/>
              </w:rPr>
            </w:pPr>
          </w:p>
          <w:p w14:paraId="42D7652B" w14:textId="77777777" w:rsidR="002C4CB9" w:rsidRPr="00660CAC" w:rsidRDefault="002C4CB9" w:rsidP="001423D5">
            <w:pPr>
              <w:jc w:val="both"/>
              <w:rPr>
                <w:rFonts w:ascii="Times New Roman" w:hAnsi="Times New Roman"/>
                <w:sz w:val="22"/>
                <w:szCs w:val="22"/>
              </w:rPr>
            </w:pPr>
          </w:p>
          <w:p w14:paraId="5C50F424" w14:textId="77777777" w:rsidR="002C4CB9" w:rsidRPr="00660CAC" w:rsidRDefault="002C4CB9" w:rsidP="001423D5">
            <w:pPr>
              <w:jc w:val="both"/>
              <w:rPr>
                <w:rFonts w:ascii="Times New Roman" w:hAnsi="Times New Roman"/>
                <w:sz w:val="22"/>
                <w:szCs w:val="22"/>
              </w:rPr>
            </w:pPr>
          </w:p>
          <w:p w14:paraId="28B2FAE5" w14:textId="77777777" w:rsidR="002C4CB9" w:rsidRPr="00660CAC" w:rsidRDefault="002C4CB9" w:rsidP="001423D5">
            <w:pPr>
              <w:jc w:val="both"/>
              <w:rPr>
                <w:rFonts w:ascii="Times New Roman" w:hAnsi="Times New Roman"/>
                <w:sz w:val="22"/>
                <w:szCs w:val="22"/>
              </w:rPr>
            </w:pPr>
          </w:p>
          <w:p w14:paraId="754FF9A8" w14:textId="77777777" w:rsidR="002C4CB9" w:rsidRPr="00660CAC" w:rsidRDefault="002C4CB9" w:rsidP="001423D5">
            <w:pPr>
              <w:jc w:val="both"/>
              <w:rPr>
                <w:rFonts w:ascii="Times New Roman" w:hAnsi="Times New Roman"/>
                <w:sz w:val="22"/>
                <w:szCs w:val="22"/>
              </w:rPr>
            </w:pPr>
          </w:p>
          <w:p w14:paraId="18299367" w14:textId="77777777" w:rsidR="002C4CB9" w:rsidRPr="00660CAC" w:rsidRDefault="002C4CB9" w:rsidP="001423D5">
            <w:pPr>
              <w:jc w:val="both"/>
              <w:rPr>
                <w:rFonts w:ascii="Times New Roman" w:hAnsi="Times New Roman"/>
                <w:sz w:val="22"/>
                <w:szCs w:val="22"/>
              </w:rPr>
            </w:pPr>
          </w:p>
          <w:p w14:paraId="0E088327" w14:textId="77777777" w:rsidR="002C4CB9" w:rsidRPr="00660CAC" w:rsidRDefault="002C4CB9" w:rsidP="001423D5">
            <w:pPr>
              <w:jc w:val="both"/>
              <w:rPr>
                <w:rFonts w:ascii="Times New Roman" w:hAnsi="Times New Roman"/>
                <w:sz w:val="22"/>
                <w:szCs w:val="22"/>
              </w:rPr>
            </w:pPr>
          </w:p>
          <w:p w14:paraId="779C3380" w14:textId="77777777" w:rsidR="002C4CB9" w:rsidRPr="00660CAC" w:rsidRDefault="002C4CB9" w:rsidP="001423D5">
            <w:pPr>
              <w:jc w:val="both"/>
              <w:rPr>
                <w:rFonts w:ascii="Times New Roman" w:hAnsi="Times New Roman"/>
                <w:sz w:val="22"/>
                <w:szCs w:val="22"/>
              </w:rPr>
            </w:pPr>
          </w:p>
          <w:p w14:paraId="3E70A884" w14:textId="77777777" w:rsidR="002C4CB9" w:rsidRPr="00660CAC" w:rsidRDefault="002C4CB9" w:rsidP="001423D5">
            <w:pPr>
              <w:jc w:val="both"/>
              <w:rPr>
                <w:rFonts w:ascii="Times New Roman" w:hAnsi="Times New Roman"/>
                <w:sz w:val="22"/>
                <w:szCs w:val="22"/>
              </w:rPr>
            </w:pPr>
          </w:p>
          <w:p w14:paraId="02FDA2E7" w14:textId="77777777" w:rsidR="002C4CB9" w:rsidRPr="00660CAC" w:rsidRDefault="002C4CB9" w:rsidP="001423D5">
            <w:pPr>
              <w:jc w:val="both"/>
              <w:rPr>
                <w:rFonts w:ascii="Times New Roman" w:hAnsi="Times New Roman"/>
                <w:sz w:val="22"/>
                <w:szCs w:val="22"/>
              </w:rPr>
            </w:pPr>
          </w:p>
          <w:p w14:paraId="575F2E51" w14:textId="77777777" w:rsidR="002C4CB9" w:rsidRPr="00660CAC" w:rsidRDefault="002C4CB9" w:rsidP="001423D5">
            <w:pPr>
              <w:jc w:val="both"/>
              <w:rPr>
                <w:rFonts w:ascii="Times New Roman" w:hAnsi="Times New Roman"/>
                <w:sz w:val="22"/>
                <w:szCs w:val="22"/>
              </w:rPr>
            </w:pPr>
          </w:p>
          <w:p w14:paraId="7980AE52" w14:textId="77777777" w:rsidR="002C4CB9" w:rsidRPr="00660CAC" w:rsidRDefault="002C4CB9" w:rsidP="001423D5">
            <w:pPr>
              <w:jc w:val="both"/>
              <w:rPr>
                <w:rFonts w:ascii="Times New Roman" w:hAnsi="Times New Roman"/>
                <w:sz w:val="22"/>
                <w:szCs w:val="22"/>
              </w:rPr>
            </w:pPr>
          </w:p>
          <w:p w14:paraId="58AC68EA" w14:textId="77777777" w:rsidR="002C4CB9" w:rsidRPr="00660CAC" w:rsidRDefault="002C4CB9" w:rsidP="001423D5">
            <w:pPr>
              <w:jc w:val="both"/>
              <w:rPr>
                <w:rFonts w:ascii="Times New Roman" w:hAnsi="Times New Roman"/>
                <w:sz w:val="22"/>
                <w:szCs w:val="22"/>
              </w:rPr>
            </w:pPr>
          </w:p>
          <w:p w14:paraId="6941ACDA" w14:textId="77777777" w:rsidR="002C4CB9" w:rsidRPr="00660CAC" w:rsidRDefault="002C4CB9" w:rsidP="001423D5">
            <w:pPr>
              <w:jc w:val="both"/>
              <w:rPr>
                <w:rFonts w:ascii="Times New Roman" w:hAnsi="Times New Roman"/>
                <w:sz w:val="22"/>
                <w:szCs w:val="22"/>
              </w:rPr>
            </w:pPr>
          </w:p>
          <w:p w14:paraId="17910ADA" w14:textId="77777777" w:rsidR="002C4CB9" w:rsidRPr="00660CAC" w:rsidRDefault="002C4CB9" w:rsidP="001423D5">
            <w:pPr>
              <w:jc w:val="both"/>
              <w:rPr>
                <w:rFonts w:ascii="Times New Roman" w:hAnsi="Times New Roman"/>
                <w:sz w:val="22"/>
                <w:szCs w:val="22"/>
              </w:rPr>
            </w:pPr>
          </w:p>
          <w:p w14:paraId="325A1700" w14:textId="77777777" w:rsidR="002C4CB9" w:rsidRPr="00660CAC" w:rsidRDefault="002C4CB9" w:rsidP="001423D5">
            <w:pPr>
              <w:jc w:val="both"/>
              <w:rPr>
                <w:rFonts w:ascii="Times New Roman" w:hAnsi="Times New Roman"/>
                <w:sz w:val="22"/>
                <w:szCs w:val="22"/>
              </w:rPr>
            </w:pPr>
          </w:p>
          <w:p w14:paraId="4531319E" w14:textId="77777777" w:rsidR="002C4CB9" w:rsidRPr="00660CAC" w:rsidRDefault="002C4CB9" w:rsidP="001423D5">
            <w:pPr>
              <w:jc w:val="both"/>
              <w:rPr>
                <w:rFonts w:ascii="Times New Roman" w:hAnsi="Times New Roman"/>
                <w:sz w:val="22"/>
                <w:szCs w:val="22"/>
              </w:rPr>
            </w:pPr>
          </w:p>
          <w:p w14:paraId="0B495358" w14:textId="77777777" w:rsidR="002C4CB9" w:rsidRPr="00660CAC" w:rsidRDefault="002C4CB9" w:rsidP="001423D5">
            <w:pPr>
              <w:jc w:val="both"/>
              <w:rPr>
                <w:rFonts w:ascii="Times New Roman" w:hAnsi="Times New Roman"/>
                <w:sz w:val="22"/>
                <w:szCs w:val="22"/>
              </w:rPr>
            </w:pPr>
          </w:p>
          <w:p w14:paraId="170EFB63" w14:textId="77777777" w:rsidR="002C4CB9" w:rsidRPr="00660CAC" w:rsidRDefault="002C4CB9" w:rsidP="001423D5">
            <w:pPr>
              <w:jc w:val="both"/>
              <w:rPr>
                <w:rFonts w:ascii="Times New Roman" w:hAnsi="Times New Roman"/>
                <w:sz w:val="22"/>
                <w:szCs w:val="22"/>
              </w:rPr>
            </w:pPr>
          </w:p>
          <w:p w14:paraId="34CEC315" w14:textId="77777777" w:rsidR="002C4CB9" w:rsidRPr="00660CAC" w:rsidRDefault="002C4CB9" w:rsidP="001423D5">
            <w:pPr>
              <w:jc w:val="both"/>
              <w:rPr>
                <w:rFonts w:ascii="Times New Roman" w:hAnsi="Times New Roman"/>
                <w:sz w:val="22"/>
                <w:szCs w:val="22"/>
              </w:rPr>
            </w:pPr>
          </w:p>
          <w:p w14:paraId="7B1EC65B" w14:textId="77777777" w:rsidR="002C4CB9" w:rsidRPr="00660CAC" w:rsidRDefault="002C4CB9" w:rsidP="001423D5">
            <w:pPr>
              <w:jc w:val="both"/>
              <w:rPr>
                <w:rFonts w:ascii="Times New Roman" w:hAnsi="Times New Roman"/>
                <w:sz w:val="22"/>
                <w:szCs w:val="22"/>
              </w:rPr>
            </w:pPr>
          </w:p>
          <w:p w14:paraId="66AC8712" w14:textId="77777777" w:rsidR="002C4CB9" w:rsidRDefault="002C4CB9" w:rsidP="001423D5">
            <w:pPr>
              <w:jc w:val="both"/>
              <w:rPr>
                <w:rFonts w:ascii="Times New Roman" w:hAnsi="Times New Roman"/>
                <w:sz w:val="22"/>
                <w:szCs w:val="22"/>
              </w:rPr>
            </w:pPr>
          </w:p>
          <w:p w14:paraId="5E1CD42E" w14:textId="77777777" w:rsidR="00660CAC" w:rsidRDefault="00660CAC" w:rsidP="001423D5">
            <w:pPr>
              <w:jc w:val="both"/>
              <w:rPr>
                <w:rFonts w:ascii="Times New Roman" w:hAnsi="Times New Roman"/>
                <w:sz w:val="22"/>
                <w:szCs w:val="22"/>
              </w:rPr>
            </w:pPr>
          </w:p>
          <w:p w14:paraId="1304C46D" w14:textId="77777777" w:rsidR="00660CAC" w:rsidRDefault="00660CAC" w:rsidP="001423D5">
            <w:pPr>
              <w:jc w:val="both"/>
              <w:rPr>
                <w:rFonts w:ascii="Times New Roman" w:hAnsi="Times New Roman"/>
                <w:sz w:val="22"/>
                <w:szCs w:val="22"/>
              </w:rPr>
            </w:pPr>
          </w:p>
          <w:p w14:paraId="38F049A9" w14:textId="77777777" w:rsidR="00660CAC" w:rsidRDefault="00660CAC" w:rsidP="001423D5">
            <w:pPr>
              <w:jc w:val="both"/>
              <w:rPr>
                <w:rFonts w:ascii="Times New Roman" w:hAnsi="Times New Roman"/>
                <w:sz w:val="22"/>
                <w:szCs w:val="22"/>
              </w:rPr>
            </w:pPr>
          </w:p>
          <w:p w14:paraId="7546BDD8" w14:textId="77777777" w:rsidR="00660CAC" w:rsidRDefault="00660CAC" w:rsidP="001423D5">
            <w:pPr>
              <w:jc w:val="both"/>
              <w:rPr>
                <w:rFonts w:ascii="Times New Roman" w:hAnsi="Times New Roman"/>
                <w:sz w:val="22"/>
                <w:szCs w:val="22"/>
              </w:rPr>
            </w:pPr>
          </w:p>
          <w:p w14:paraId="35EE056D" w14:textId="77777777" w:rsidR="00660CAC" w:rsidRPr="00660CAC" w:rsidRDefault="00660CAC" w:rsidP="001423D5">
            <w:pPr>
              <w:jc w:val="both"/>
              <w:rPr>
                <w:rFonts w:ascii="Times New Roman" w:hAnsi="Times New Roman"/>
                <w:sz w:val="22"/>
                <w:szCs w:val="22"/>
              </w:rPr>
            </w:pPr>
          </w:p>
          <w:p w14:paraId="03C69AAE" w14:textId="77777777" w:rsidR="002C4CB9" w:rsidRPr="00660CAC" w:rsidRDefault="002C4CB9" w:rsidP="001423D5">
            <w:pPr>
              <w:jc w:val="both"/>
              <w:rPr>
                <w:rFonts w:ascii="Times New Roman" w:hAnsi="Times New Roman"/>
                <w:sz w:val="22"/>
                <w:szCs w:val="22"/>
              </w:rPr>
            </w:pPr>
          </w:p>
          <w:p w14:paraId="7528B038"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NAIH</w:t>
            </w:r>
          </w:p>
          <w:p w14:paraId="34FD3839" w14:textId="77777777" w:rsidR="002C4CB9" w:rsidRPr="00660CAC" w:rsidRDefault="002C4CB9" w:rsidP="001423D5">
            <w:pPr>
              <w:jc w:val="both"/>
              <w:rPr>
                <w:rFonts w:ascii="Times New Roman" w:hAnsi="Times New Roman"/>
                <w:sz w:val="22"/>
                <w:szCs w:val="22"/>
              </w:rPr>
            </w:pPr>
          </w:p>
          <w:p w14:paraId="7162C17D" w14:textId="77777777" w:rsidR="002C4CB9" w:rsidRPr="00660CAC" w:rsidRDefault="002C4CB9" w:rsidP="001423D5">
            <w:pPr>
              <w:jc w:val="both"/>
              <w:rPr>
                <w:rFonts w:ascii="Times New Roman" w:hAnsi="Times New Roman"/>
                <w:sz w:val="22"/>
                <w:szCs w:val="22"/>
              </w:rPr>
            </w:pPr>
          </w:p>
          <w:p w14:paraId="74A5CFFE" w14:textId="77777777" w:rsidR="002C4CB9" w:rsidRPr="00660CAC" w:rsidRDefault="002C4CB9" w:rsidP="001423D5">
            <w:pPr>
              <w:jc w:val="both"/>
              <w:rPr>
                <w:rFonts w:ascii="Times New Roman" w:hAnsi="Times New Roman"/>
                <w:sz w:val="22"/>
                <w:szCs w:val="22"/>
              </w:rPr>
            </w:pPr>
          </w:p>
          <w:p w14:paraId="18293F95" w14:textId="77777777" w:rsidR="002C4CB9" w:rsidRPr="00660CAC" w:rsidRDefault="002C4CB9" w:rsidP="001423D5">
            <w:pPr>
              <w:jc w:val="both"/>
              <w:rPr>
                <w:rFonts w:ascii="Times New Roman" w:hAnsi="Times New Roman"/>
                <w:sz w:val="22"/>
                <w:szCs w:val="22"/>
              </w:rPr>
            </w:pPr>
          </w:p>
          <w:p w14:paraId="0178F7CC"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NAIH</w:t>
            </w:r>
          </w:p>
        </w:tc>
      </w:tr>
    </w:tbl>
    <w:p w14:paraId="2AA80512" w14:textId="77777777" w:rsidR="0040486A" w:rsidRDefault="0040486A" w:rsidP="00CC030B">
      <w:pPr>
        <w:spacing w:before="120" w:after="120"/>
        <w:rPr>
          <w:rFonts w:cs="Arial"/>
          <w:b/>
          <w:sz w:val="20"/>
          <w:szCs w:val="20"/>
        </w:rPr>
        <w:sectPr w:rsidR="0040486A"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6378"/>
        <w:gridCol w:w="2119"/>
      </w:tblGrid>
      <w:tr w:rsidR="00E74745" w:rsidRPr="00256B1B" w14:paraId="564FA4D6" w14:textId="77777777" w:rsidTr="00FB12A2">
        <w:tc>
          <w:tcPr>
            <w:tcW w:w="11016" w:type="dxa"/>
            <w:gridSpan w:val="4"/>
            <w:shd w:val="clear" w:color="auto" w:fill="D9D9D9"/>
          </w:tcPr>
          <w:p w14:paraId="0AD75118" w14:textId="77777777" w:rsidR="00E74745" w:rsidRDefault="008B543A" w:rsidP="00CC030B">
            <w:pPr>
              <w:spacing w:before="120" w:after="120"/>
              <w:rPr>
                <w:rFonts w:cs="Arial"/>
                <w:b/>
                <w:sz w:val="20"/>
                <w:szCs w:val="20"/>
              </w:rPr>
            </w:pPr>
            <w:r w:rsidRPr="00256B1B">
              <w:rPr>
                <w:rFonts w:cs="Arial"/>
                <w:b/>
                <w:sz w:val="20"/>
                <w:szCs w:val="20"/>
              </w:rPr>
              <w:t>II</w:t>
            </w:r>
            <w:r w:rsidR="00955538" w:rsidRPr="00256B1B">
              <w:rPr>
                <w:rFonts w:cs="Arial"/>
                <w:b/>
                <w:sz w:val="20"/>
                <w:szCs w:val="20"/>
              </w:rPr>
              <w:t xml:space="preserve">. </w:t>
            </w:r>
            <w:r w:rsidR="00227C5E">
              <w:rPr>
                <w:rFonts w:cs="Arial"/>
                <w:b/>
                <w:sz w:val="20"/>
                <w:szCs w:val="20"/>
              </w:rPr>
              <w:t>Deliverable</w:t>
            </w:r>
            <w:r w:rsidRPr="00256B1B">
              <w:rPr>
                <w:rFonts w:cs="Arial"/>
                <w:b/>
                <w:sz w:val="20"/>
                <w:szCs w:val="20"/>
              </w:rPr>
              <w:t>(</w:t>
            </w:r>
            <w:r w:rsidR="00955538" w:rsidRPr="00256B1B">
              <w:rPr>
                <w:rFonts w:cs="Arial"/>
                <w:b/>
                <w:sz w:val="20"/>
                <w:szCs w:val="20"/>
              </w:rPr>
              <w:t>s</w:t>
            </w:r>
            <w:r w:rsidRPr="00256B1B">
              <w:rPr>
                <w:rFonts w:cs="Arial"/>
                <w:b/>
                <w:sz w:val="20"/>
                <w:szCs w:val="20"/>
              </w:rPr>
              <w:t>)</w:t>
            </w:r>
            <w:r w:rsidR="00341690">
              <w:rPr>
                <w:rFonts w:cs="Arial"/>
                <w:b/>
                <w:sz w:val="20"/>
                <w:szCs w:val="20"/>
              </w:rPr>
              <w:t xml:space="preserve"> </w:t>
            </w:r>
            <w:r w:rsidR="00955538" w:rsidRPr="00256B1B">
              <w:rPr>
                <w:rFonts w:cs="Arial"/>
                <w:b/>
                <w:sz w:val="20"/>
                <w:szCs w:val="20"/>
              </w:rPr>
              <w:t xml:space="preserve">of this </w:t>
            </w:r>
            <w:r w:rsidR="00227C5E">
              <w:rPr>
                <w:rFonts w:cs="Arial"/>
                <w:b/>
                <w:sz w:val="20"/>
                <w:szCs w:val="20"/>
              </w:rPr>
              <w:t>Workpackage</w:t>
            </w:r>
            <w:r w:rsidR="00E74745" w:rsidRPr="00256B1B">
              <w:rPr>
                <w:rFonts w:cs="Arial"/>
                <w:b/>
                <w:sz w:val="20"/>
                <w:szCs w:val="20"/>
              </w:rPr>
              <w:t xml:space="preserve"> </w:t>
            </w:r>
          </w:p>
          <w:p w14:paraId="014EB920" w14:textId="77777777" w:rsidR="00341690" w:rsidRDefault="00341690" w:rsidP="00341690">
            <w:pPr>
              <w:jc w:val="both"/>
              <w:rPr>
                <w:rFonts w:cs="Arial"/>
                <w:color w:val="000000"/>
                <w:sz w:val="18"/>
                <w:szCs w:val="18"/>
              </w:rPr>
            </w:pPr>
            <w:r>
              <w:rPr>
                <w:rFonts w:cs="Arial"/>
                <w:color w:val="000000"/>
                <w:sz w:val="18"/>
                <w:szCs w:val="18"/>
              </w:rPr>
              <w:t xml:space="preserve">List the </w:t>
            </w:r>
            <w:r w:rsidR="00227C5E">
              <w:rPr>
                <w:rFonts w:cs="Arial"/>
                <w:color w:val="000000"/>
                <w:sz w:val="18"/>
                <w:szCs w:val="18"/>
              </w:rPr>
              <w:t>deliverable</w:t>
            </w:r>
            <w:r>
              <w:rPr>
                <w:rFonts w:cs="Arial"/>
                <w:color w:val="000000"/>
                <w:sz w:val="18"/>
                <w:szCs w:val="18"/>
              </w:rPr>
              <w:t xml:space="preserve">s to be produced by this </w:t>
            </w:r>
            <w:r w:rsidR="00227C5E">
              <w:rPr>
                <w:rFonts w:cs="Arial"/>
                <w:color w:val="000000"/>
                <w:sz w:val="18"/>
                <w:szCs w:val="18"/>
              </w:rPr>
              <w:t>Workpackage</w:t>
            </w:r>
            <w:r>
              <w:rPr>
                <w:rFonts w:cs="Arial"/>
                <w:color w:val="000000"/>
                <w:sz w:val="18"/>
                <w:szCs w:val="18"/>
              </w:rPr>
              <w:t xml:space="preserve">. </w:t>
            </w:r>
          </w:p>
          <w:p w14:paraId="4420A4F7" w14:textId="77777777" w:rsidR="00FB20BD" w:rsidRDefault="00227C5E" w:rsidP="00FB20BD">
            <w:pPr>
              <w:jc w:val="both"/>
              <w:rPr>
                <w:rFonts w:cs="Arial"/>
                <w:color w:val="000000"/>
                <w:sz w:val="18"/>
                <w:szCs w:val="18"/>
              </w:rPr>
            </w:pPr>
            <w:r>
              <w:rPr>
                <w:rFonts w:cs="Arial"/>
                <w:color w:val="000000"/>
                <w:sz w:val="18"/>
                <w:szCs w:val="18"/>
              </w:rPr>
              <w:t>Deliverable</w:t>
            </w:r>
            <w:r w:rsidR="00341690" w:rsidRPr="00341690">
              <w:rPr>
                <w:rFonts w:cs="Arial"/>
                <w:color w:val="000000"/>
                <w:sz w:val="18"/>
                <w:szCs w:val="18"/>
              </w:rPr>
              <w:t xml:space="preserve">s of your planned activities can be </w:t>
            </w:r>
            <w:r w:rsidR="00341690" w:rsidRPr="00341690">
              <w:rPr>
                <w:rFonts w:cs="Arial"/>
                <w:b/>
                <w:color w:val="000000"/>
                <w:sz w:val="18"/>
                <w:szCs w:val="18"/>
              </w:rPr>
              <w:t>intangible</w:t>
            </w:r>
            <w:r w:rsidR="00341690">
              <w:rPr>
                <w:rFonts w:cs="Arial"/>
                <w:b/>
                <w:color w:val="000000"/>
                <w:sz w:val="18"/>
                <w:szCs w:val="18"/>
              </w:rPr>
              <w:t xml:space="preserve"> </w:t>
            </w:r>
            <w:r w:rsidR="00341690" w:rsidRPr="00341690">
              <w:rPr>
                <w:rFonts w:cs="Arial"/>
                <w:color w:val="000000"/>
                <w:sz w:val="18"/>
                <w:szCs w:val="18"/>
              </w:rPr>
              <w:t>(e.g. conferences, semin</w:t>
            </w:r>
            <w:r w:rsidR="00341690">
              <w:rPr>
                <w:rFonts w:cs="Arial"/>
                <w:color w:val="000000"/>
                <w:sz w:val="18"/>
                <w:szCs w:val="18"/>
              </w:rPr>
              <w:t>ars, trainings,</w:t>
            </w:r>
            <w:r w:rsidR="00341690" w:rsidRPr="00341690">
              <w:rPr>
                <w:rFonts w:cs="Arial"/>
                <w:color w:val="000000"/>
                <w:sz w:val="18"/>
                <w:szCs w:val="18"/>
              </w:rPr>
              <w:t xml:space="preserve"> events, professionals trained)</w:t>
            </w:r>
            <w:r w:rsidR="00341690" w:rsidRPr="00341690">
              <w:rPr>
                <w:rFonts w:cs="Arial"/>
                <w:b/>
                <w:color w:val="000000"/>
                <w:sz w:val="18"/>
                <w:szCs w:val="18"/>
              </w:rPr>
              <w:t xml:space="preserve"> and tangible</w:t>
            </w:r>
            <w:r w:rsidR="00341690">
              <w:rPr>
                <w:rFonts w:cs="Arial"/>
                <w:b/>
                <w:color w:val="000000"/>
                <w:sz w:val="18"/>
                <w:szCs w:val="18"/>
              </w:rPr>
              <w:t xml:space="preserve"> </w:t>
            </w:r>
            <w:r w:rsidR="00341690" w:rsidRPr="00341690">
              <w:rPr>
                <w:rFonts w:cs="Arial"/>
                <w:color w:val="000000"/>
                <w:sz w:val="18"/>
                <w:szCs w:val="18"/>
              </w:rPr>
              <w:t xml:space="preserve">(manuals, </w:t>
            </w:r>
            <w:r w:rsidR="00E96B8F">
              <w:rPr>
                <w:rFonts w:cs="Arial"/>
                <w:color w:val="000000"/>
                <w:sz w:val="18"/>
                <w:szCs w:val="18"/>
              </w:rPr>
              <w:t xml:space="preserve">reports, </w:t>
            </w:r>
            <w:r w:rsidR="00341690" w:rsidRPr="00341690">
              <w:rPr>
                <w:rFonts w:cs="Arial"/>
                <w:color w:val="000000"/>
                <w:sz w:val="18"/>
                <w:szCs w:val="18"/>
              </w:rPr>
              <w:t>leaflets, web</w:t>
            </w:r>
            <w:r w:rsidR="00E96B8F">
              <w:rPr>
                <w:rFonts w:cs="Arial"/>
                <w:color w:val="000000"/>
                <w:sz w:val="18"/>
                <w:szCs w:val="18"/>
              </w:rPr>
              <w:t>pages</w:t>
            </w:r>
            <w:r w:rsidR="00341690" w:rsidRPr="00341690">
              <w:rPr>
                <w:rFonts w:cs="Arial"/>
                <w:color w:val="000000"/>
                <w:sz w:val="18"/>
                <w:szCs w:val="18"/>
              </w:rPr>
              <w:t xml:space="preserve">, articles, training material packages, books). Limit their number and do not include minor sub-items or internal working papers. </w:t>
            </w:r>
            <w:r w:rsidR="004B32B8">
              <w:rPr>
                <w:rFonts w:cs="Arial"/>
                <w:color w:val="000000"/>
                <w:sz w:val="18"/>
                <w:szCs w:val="18"/>
              </w:rPr>
              <w:t>Indicate the language</w:t>
            </w:r>
            <w:r w:rsidR="004B32B8" w:rsidRPr="004B32B8">
              <w:rPr>
                <w:rFonts w:cs="Arial"/>
                <w:color w:val="000000"/>
                <w:sz w:val="18"/>
                <w:szCs w:val="18"/>
              </w:rPr>
              <w:t>(s)</w:t>
            </w:r>
            <w:r w:rsidR="004B32B8">
              <w:rPr>
                <w:rFonts w:cs="Arial"/>
                <w:color w:val="000000"/>
                <w:sz w:val="18"/>
                <w:szCs w:val="18"/>
              </w:rPr>
              <w:t xml:space="preserve"> </w:t>
            </w:r>
            <w:r w:rsidR="008D7A2E">
              <w:rPr>
                <w:rFonts w:cs="Arial"/>
                <w:color w:val="000000"/>
                <w:sz w:val="18"/>
                <w:szCs w:val="18"/>
              </w:rPr>
              <w:t xml:space="preserve">in which your activity is organized </w:t>
            </w:r>
            <w:r w:rsidR="004B32B8">
              <w:rPr>
                <w:rFonts w:cs="Arial"/>
                <w:color w:val="000000"/>
                <w:sz w:val="18"/>
                <w:szCs w:val="18"/>
              </w:rPr>
              <w:t xml:space="preserve">and </w:t>
            </w:r>
            <w:r w:rsidR="004B32B8" w:rsidRPr="004B32B8">
              <w:rPr>
                <w:rFonts w:cs="Arial"/>
                <w:color w:val="000000"/>
                <w:sz w:val="18"/>
                <w:szCs w:val="18"/>
              </w:rPr>
              <w:t>nationalities of the participants</w:t>
            </w:r>
            <w:r w:rsidR="004B32B8">
              <w:rPr>
                <w:rFonts w:cs="Arial"/>
                <w:color w:val="000000"/>
                <w:sz w:val="18"/>
                <w:szCs w:val="18"/>
              </w:rPr>
              <w:t xml:space="preserve">. </w:t>
            </w:r>
          </w:p>
          <w:p w14:paraId="3365753E" w14:textId="77777777" w:rsidR="00341690" w:rsidRPr="00341690" w:rsidRDefault="00341690" w:rsidP="004B32B8">
            <w:pPr>
              <w:jc w:val="both"/>
              <w:rPr>
                <w:rFonts w:cs="Arial"/>
                <w:color w:val="000000"/>
                <w:sz w:val="18"/>
                <w:szCs w:val="18"/>
              </w:rPr>
            </w:pPr>
            <w:r w:rsidRPr="00341690">
              <w:rPr>
                <w:rFonts w:cs="Arial"/>
                <w:color w:val="000000"/>
                <w:sz w:val="18"/>
                <w:szCs w:val="18"/>
              </w:rPr>
              <w:t>Be specific as to the scope and level of ambition</w:t>
            </w:r>
            <w:r>
              <w:rPr>
                <w:rFonts w:cs="Arial"/>
                <w:color w:val="000000"/>
                <w:sz w:val="18"/>
                <w:szCs w:val="18"/>
              </w:rPr>
              <w:t xml:space="preserve"> and</w:t>
            </w:r>
            <w:r w:rsidRPr="00341690">
              <w:rPr>
                <w:rFonts w:cs="Arial"/>
                <w:color w:val="000000"/>
                <w:sz w:val="18"/>
                <w:szCs w:val="18"/>
              </w:rPr>
              <w:t xml:space="preserve"> use a quantitative description where applicable, e.g.: X regional seminars</w:t>
            </w:r>
            <w:r w:rsidR="00FB20BD">
              <w:rPr>
                <w:rFonts w:cs="Arial"/>
                <w:color w:val="000000"/>
                <w:sz w:val="18"/>
                <w:szCs w:val="18"/>
              </w:rPr>
              <w:t>; X</w:t>
            </w:r>
            <w:r w:rsidRPr="00341690">
              <w:rPr>
                <w:rFonts w:cs="Arial"/>
                <w:color w:val="000000"/>
                <w:sz w:val="18"/>
                <w:szCs w:val="18"/>
              </w:rPr>
              <w:t xml:space="preserve"> participants</w:t>
            </w:r>
            <w:r w:rsidR="00FB20BD">
              <w:rPr>
                <w:rFonts w:cs="Arial"/>
                <w:color w:val="000000"/>
                <w:sz w:val="18"/>
                <w:szCs w:val="18"/>
              </w:rPr>
              <w:t>.</w:t>
            </w:r>
          </w:p>
        </w:tc>
      </w:tr>
      <w:tr w:rsidR="00341690" w:rsidRPr="00256B1B" w14:paraId="69D527D9" w14:textId="77777777" w:rsidTr="00FB12A2">
        <w:tc>
          <w:tcPr>
            <w:tcW w:w="534" w:type="dxa"/>
            <w:shd w:val="clear" w:color="auto" w:fill="D9D9D9" w:themeFill="background1" w:themeFillShade="D9"/>
          </w:tcPr>
          <w:p w14:paraId="4873935D" w14:textId="77777777" w:rsidR="00FB20BD" w:rsidRDefault="00FB20BD" w:rsidP="00FB7B05">
            <w:pPr>
              <w:rPr>
                <w:rFonts w:cs="Arial"/>
                <w:sz w:val="18"/>
                <w:szCs w:val="18"/>
              </w:rPr>
            </w:pPr>
          </w:p>
          <w:p w14:paraId="14E926A9" w14:textId="77777777" w:rsidR="0087584E" w:rsidRPr="00256B1B" w:rsidRDefault="0087584E" w:rsidP="00FB7B05">
            <w:pPr>
              <w:rPr>
                <w:rFonts w:cs="Arial"/>
                <w:sz w:val="18"/>
                <w:szCs w:val="18"/>
              </w:rPr>
            </w:pPr>
            <w:r w:rsidRPr="00256B1B">
              <w:rPr>
                <w:rFonts w:cs="Arial"/>
                <w:sz w:val="18"/>
                <w:szCs w:val="18"/>
              </w:rPr>
              <w:t>No.</w:t>
            </w:r>
          </w:p>
        </w:tc>
        <w:tc>
          <w:tcPr>
            <w:tcW w:w="1985" w:type="dxa"/>
            <w:shd w:val="clear" w:color="auto" w:fill="D9D9D9" w:themeFill="background1" w:themeFillShade="D9"/>
          </w:tcPr>
          <w:p w14:paraId="4F7CECFF" w14:textId="77777777" w:rsidR="00FB20BD" w:rsidRDefault="00FB20BD" w:rsidP="00FB7B05">
            <w:pPr>
              <w:rPr>
                <w:rFonts w:cs="Arial"/>
                <w:sz w:val="18"/>
                <w:szCs w:val="18"/>
              </w:rPr>
            </w:pPr>
          </w:p>
          <w:p w14:paraId="069CD70B" w14:textId="77777777" w:rsidR="0087584E" w:rsidRPr="00256B1B" w:rsidRDefault="00227C5E" w:rsidP="00FB7B05">
            <w:pPr>
              <w:rPr>
                <w:rFonts w:cs="Arial"/>
                <w:sz w:val="18"/>
                <w:szCs w:val="18"/>
              </w:rPr>
            </w:pPr>
            <w:r>
              <w:rPr>
                <w:rFonts w:cs="Arial"/>
                <w:sz w:val="18"/>
                <w:szCs w:val="18"/>
              </w:rPr>
              <w:t>Deliverable</w:t>
            </w:r>
          </w:p>
        </w:tc>
        <w:tc>
          <w:tcPr>
            <w:tcW w:w="6378" w:type="dxa"/>
            <w:shd w:val="clear" w:color="auto" w:fill="D9D9D9" w:themeFill="background1" w:themeFillShade="D9"/>
          </w:tcPr>
          <w:p w14:paraId="49F283C2" w14:textId="77777777" w:rsidR="00FB20BD" w:rsidRDefault="00FB20BD" w:rsidP="00FB7B05">
            <w:pPr>
              <w:rPr>
                <w:rFonts w:cs="Arial"/>
                <w:sz w:val="18"/>
                <w:szCs w:val="18"/>
              </w:rPr>
            </w:pPr>
            <w:r>
              <w:rPr>
                <w:rFonts w:cs="Arial"/>
                <w:sz w:val="18"/>
                <w:szCs w:val="18"/>
              </w:rPr>
              <w:t xml:space="preserve">Characteristics </w:t>
            </w:r>
          </w:p>
          <w:p w14:paraId="77B57D3E" w14:textId="77777777" w:rsidR="0087584E" w:rsidRDefault="00FB20BD" w:rsidP="00FB7B05">
            <w:pPr>
              <w:rPr>
                <w:rFonts w:cs="Arial"/>
                <w:sz w:val="18"/>
                <w:szCs w:val="18"/>
              </w:rPr>
            </w:pPr>
            <w:r>
              <w:rPr>
                <w:rFonts w:cs="Arial"/>
                <w:sz w:val="18"/>
                <w:szCs w:val="18"/>
              </w:rPr>
              <w:t>(e.g. for meetings/trainings:  number of participants)</w:t>
            </w:r>
          </w:p>
          <w:p w14:paraId="0892B694" w14:textId="77777777" w:rsidR="0087584E" w:rsidRPr="00256B1B" w:rsidRDefault="0087584E" w:rsidP="00F1614B">
            <w:pPr>
              <w:rPr>
                <w:rFonts w:cs="Arial"/>
                <w:sz w:val="18"/>
                <w:szCs w:val="18"/>
              </w:rPr>
            </w:pPr>
            <w:r>
              <w:rPr>
                <w:rFonts w:cs="Arial"/>
                <w:sz w:val="18"/>
                <w:szCs w:val="18"/>
              </w:rPr>
              <w:t>(</w:t>
            </w:r>
            <w:r w:rsidR="00FB20BD">
              <w:rPr>
                <w:rFonts w:cs="Arial"/>
                <w:sz w:val="18"/>
                <w:szCs w:val="18"/>
              </w:rPr>
              <w:t xml:space="preserve">e.g. for </w:t>
            </w:r>
            <w:r w:rsidR="00F1614B">
              <w:rPr>
                <w:rFonts w:cs="Arial"/>
                <w:sz w:val="18"/>
                <w:szCs w:val="18"/>
              </w:rPr>
              <w:t xml:space="preserve">publications, documentation: </w:t>
            </w:r>
            <w:r>
              <w:rPr>
                <w:rFonts w:cs="Arial"/>
                <w:sz w:val="18"/>
                <w:szCs w:val="18"/>
              </w:rPr>
              <w:t xml:space="preserve">format </w:t>
            </w:r>
            <w:r w:rsidR="00F1614B">
              <w:rPr>
                <w:rFonts w:cs="Arial"/>
                <w:sz w:val="18"/>
                <w:szCs w:val="18"/>
              </w:rPr>
              <w:t xml:space="preserve">(printed/electronic); </w:t>
            </w:r>
            <w:r>
              <w:rPr>
                <w:rFonts w:cs="Arial"/>
                <w:sz w:val="18"/>
                <w:szCs w:val="18"/>
              </w:rPr>
              <w:t>langu</w:t>
            </w:r>
            <w:r w:rsidR="00F1614B">
              <w:rPr>
                <w:rFonts w:cs="Arial"/>
                <w:sz w:val="18"/>
                <w:szCs w:val="18"/>
              </w:rPr>
              <w:t>age</w:t>
            </w:r>
            <w:r>
              <w:rPr>
                <w:rFonts w:cs="Arial"/>
                <w:sz w:val="18"/>
                <w:szCs w:val="18"/>
              </w:rPr>
              <w:t>)</w:t>
            </w:r>
          </w:p>
        </w:tc>
        <w:tc>
          <w:tcPr>
            <w:tcW w:w="2119" w:type="dxa"/>
            <w:shd w:val="clear" w:color="auto" w:fill="D9D9D9" w:themeFill="background1" w:themeFillShade="D9"/>
          </w:tcPr>
          <w:p w14:paraId="7F72F366" w14:textId="77777777" w:rsidR="00FB20BD" w:rsidRDefault="00FB20BD" w:rsidP="00FB7B05">
            <w:pPr>
              <w:rPr>
                <w:rFonts w:cs="Arial"/>
                <w:sz w:val="18"/>
                <w:szCs w:val="18"/>
              </w:rPr>
            </w:pPr>
          </w:p>
          <w:p w14:paraId="77F093A0" w14:textId="77777777" w:rsidR="0087584E" w:rsidRPr="00256B1B" w:rsidRDefault="0087584E" w:rsidP="00FB7B05">
            <w:pPr>
              <w:rPr>
                <w:rFonts w:cs="Arial"/>
                <w:sz w:val="18"/>
                <w:szCs w:val="18"/>
              </w:rPr>
            </w:pPr>
            <w:r>
              <w:rPr>
                <w:rFonts w:cs="Arial"/>
                <w:sz w:val="18"/>
                <w:szCs w:val="18"/>
              </w:rPr>
              <w:t>Target group</w:t>
            </w:r>
          </w:p>
          <w:p w14:paraId="635C5FD4" w14:textId="77777777" w:rsidR="0087584E" w:rsidRPr="00256B1B" w:rsidRDefault="0087584E" w:rsidP="00FB7B05">
            <w:pPr>
              <w:rPr>
                <w:rFonts w:cs="Arial"/>
                <w:sz w:val="18"/>
                <w:szCs w:val="18"/>
              </w:rPr>
            </w:pPr>
          </w:p>
        </w:tc>
      </w:tr>
    </w:tbl>
    <w:p w14:paraId="316695E3" w14:textId="77777777" w:rsidR="0040486A" w:rsidRDefault="0040486A" w:rsidP="00FB7B05">
      <w:pPr>
        <w:rPr>
          <w:rFonts w:cs="Arial"/>
          <w:sz w:val="20"/>
          <w:szCs w:val="20"/>
        </w:rPr>
        <w:sectPr w:rsidR="0040486A" w:rsidSect="0040486A">
          <w:type w:val="continuous"/>
          <w:pgSz w:w="12240" w:h="15840" w:code="1"/>
          <w:pgMar w:top="899" w:right="720" w:bottom="1440" w:left="720" w:header="720" w:footer="720" w:gutter="0"/>
          <w:cols w:space="720"/>
          <w:noEndnote/>
          <w:docGrid w:linePitch="326"/>
        </w:sectPr>
      </w:pPr>
      <w:bookmarkStart w:id="25" w:name="Text214"/>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1699"/>
        <w:gridCol w:w="1699"/>
        <w:gridCol w:w="1700"/>
        <w:gridCol w:w="1280"/>
        <w:gridCol w:w="419"/>
        <w:gridCol w:w="1700"/>
      </w:tblGrid>
      <w:tr w:rsidR="009622E2" w:rsidRPr="00256B1B" w14:paraId="2981265F" w14:textId="77777777" w:rsidTr="009622E2">
        <w:tc>
          <w:tcPr>
            <w:tcW w:w="534" w:type="dxa"/>
          </w:tcPr>
          <w:bookmarkEnd w:id="25"/>
          <w:p w14:paraId="77C354AA"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1.1</w:t>
            </w:r>
          </w:p>
          <w:p w14:paraId="1B93EFE0" w14:textId="77777777" w:rsidR="009622E2" w:rsidRPr="002F1C0A" w:rsidRDefault="009622E2" w:rsidP="001423D5">
            <w:pPr>
              <w:rPr>
                <w:rFonts w:ascii="Times New Roman" w:hAnsi="Times New Roman"/>
                <w:sz w:val="22"/>
                <w:szCs w:val="22"/>
              </w:rPr>
            </w:pPr>
          </w:p>
          <w:p w14:paraId="1566306E"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1.2</w:t>
            </w:r>
          </w:p>
          <w:p w14:paraId="0C5CAD74" w14:textId="77777777" w:rsidR="009622E2" w:rsidRDefault="009622E2" w:rsidP="001423D5">
            <w:pPr>
              <w:rPr>
                <w:rFonts w:ascii="Times New Roman" w:hAnsi="Times New Roman"/>
                <w:sz w:val="22"/>
                <w:szCs w:val="22"/>
              </w:rPr>
            </w:pPr>
          </w:p>
          <w:p w14:paraId="54898265" w14:textId="77777777" w:rsidR="002F1C0A" w:rsidRPr="002F1C0A" w:rsidRDefault="002F1C0A" w:rsidP="001423D5">
            <w:pPr>
              <w:rPr>
                <w:rFonts w:ascii="Times New Roman" w:hAnsi="Times New Roman"/>
                <w:sz w:val="22"/>
                <w:szCs w:val="22"/>
              </w:rPr>
            </w:pPr>
          </w:p>
          <w:p w14:paraId="5A76E52D" w14:textId="77777777" w:rsidR="009622E2" w:rsidRPr="002F1C0A" w:rsidRDefault="009622E2" w:rsidP="001423D5">
            <w:pPr>
              <w:rPr>
                <w:rFonts w:ascii="Times New Roman" w:hAnsi="Times New Roman"/>
                <w:sz w:val="22"/>
                <w:szCs w:val="22"/>
              </w:rPr>
            </w:pPr>
          </w:p>
          <w:p w14:paraId="1E42C55E"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1.3</w:t>
            </w:r>
          </w:p>
          <w:p w14:paraId="029A6EB6" w14:textId="77777777" w:rsidR="009622E2" w:rsidRPr="002F1C0A" w:rsidRDefault="009622E2" w:rsidP="001423D5">
            <w:pPr>
              <w:rPr>
                <w:rFonts w:ascii="Times New Roman" w:hAnsi="Times New Roman"/>
                <w:sz w:val="22"/>
                <w:szCs w:val="22"/>
              </w:rPr>
            </w:pPr>
          </w:p>
          <w:p w14:paraId="7995DB22" w14:textId="77777777" w:rsidR="009622E2" w:rsidRPr="002F1C0A" w:rsidRDefault="009622E2" w:rsidP="001423D5">
            <w:pPr>
              <w:rPr>
                <w:rFonts w:ascii="Times New Roman" w:hAnsi="Times New Roman"/>
                <w:sz w:val="22"/>
                <w:szCs w:val="22"/>
              </w:rPr>
            </w:pPr>
          </w:p>
          <w:p w14:paraId="0504AF34"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1.4</w:t>
            </w:r>
          </w:p>
          <w:p w14:paraId="1FC20E12" w14:textId="77777777" w:rsidR="009622E2" w:rsidRPr="002F1C0A" w:rsidRDefault="009622E2" w:rsidP="001423D5">
            <w:pPr>
              <w:rPr>
                <w:rFonts w:ascii="Times New Roman" w:hAnsi="Times New Roman"/>
                <w:sz w:val="22"/>
                <w:szCs w:val="22"/>
              </w:rPr>
            </w:pPr>
          </w:p>
          <w:p w14:paraId="72A29A82" w14:textId="77777777" w:rsidR="009622E2" w:rsidRPr="002F1C0A" w:rsidRDefault="009622E2" w:rsidP="001423D5">
            <w:pPr>
              <w:rPr>
                <w:rFonts w:ascii="Times New Roman" w:hAnsi="Times New Roman"/>
                <w:sz w:val="22"/>
                <w:szCs w:val="22"/>
              </w:rPr>
            </w:pPr>
          </w:p>
          <w:p w14:paraId="630E627D" w14:textId="77777777" w:rsidR="009622E2" w:rsidRPr="002F1C0A" w:rsidRDefault="009622E2" w:rsidP="001423D5">
            <w:pPr>
              <w:rPr>
                <w:rFonts w:ascii="Times New Roman" w:hAnsi="Times New Roman"/>
                <w:sz w:val="22"/>
                <w:szCs w:val="22"/>
              </w:rPr>
            </w:pPr>
          </w:p>
          <w:p w14:paraId="39E53997" w14:textId="77777777" w:rsidR="009622E2" w:rsidRPr="002F1C0A" w:rsidRDefault="009622E2" w:rsidP="001423D5">
            <w:pPr>
              <w:rPr>
                <w:rFonts w:ascii="Times New Roman" w:hAnsi="Times New Roman"/>
                <w:sz w:val="22"/>
                <w:szCs w:val="22"/>
              </w:rPr>
            </w:pPr>
          </w:p>
          <w:p w14:paraId="29DF2A14" w14:textId="77777777" w:rsidR="009622E2" w:rsidRDefault="009622E2" w:rsidP="001423D5">
            <w:pPr>
              <w:rPr>
                <w:rFonts w:ascii="Times New Roman" w:hAnsi="Times New Roman"/>
                <w:sz w:val="22"/>
                <w:szCs w:val="22"/>
              </w:rPr>
            </w:pPr>
          </w:p>
          <w:p w14:paraId="5301B8C4" w14:textId="77777777" w:rsidR="0076465E" w:rsidRDefault="0076465E" w:rsidP="001423D5">
            <w:pPr>
              <w:rPr>
                <w:rFonts w:ascii="Times New Roman" w:hAnsi="Times New Roman"/>
                <w:sz w:val="22"/>
                <w:szCs w:val="22"/>
              </w:rPr>
            </w:pPr>
          </w:p>
          <w:p w14:paraId="041A17A4" w14:textId="77777777" w:rsidR="0076465E" w:rsidRPr="002F1C0A" w:rsidRDefault="0076465E" w:rsidP="001423D5">
            <w:pPr>
              <w:rPr>
                <w:rFonts w:ascii="Times New Roman" w:hAnsi="Times New Roman"/>
                <w:sz w:val="22"/>
                <w:szCs w:val="22"/>
              </w:rPr>
            </w:pPr>
          </w:p>
          <w:p w14:paraId="715DFB08" w14:textId="77777777" w:rsidR="009622E2" w:rsidRPr="002F1C0A" w:rsidRDefault="009622E2" w:rsidP="001423D5">
            <w:pPr>
              <w:rPr>
                <w:rFonts w:ascii="Times New Roman" w:hAnsi="Times New Roman"/>
                <w:sz w:val="22"/>
                <w:szCs w:val="22"/>
              </w:rPr>
            </w:pPr>
          </w:p>
          <w:p w14:paraId="3D7463D5"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1.5</w:t>
            </w:r>
          </w:p>
          <w:p w14:paraId="3526BB05" w14:textId="77777777" w:rsidR="009622E2" w:rsidRPr="002F1C0A" w:rsidRDefault="009622E2" w:rsidP="001423D5">
            <w:pPr>
              <w:rPr>
                <w:rFonts w:ascii="Times New Roman" w:hAnsi="Times New Roman"/>
                <w:sz w:val="22"/>
                <w:szCs w:val="22"/>
              </w:rPr>
            </w:pPr>
          </w:p>
          <w:p w14:paraId="29E18416" w14:textId="77777777" w:rsidR="009622E2" w:rsidRPr="002F1C0A" w:rsidRDefault="009622E2" w:rsidP="001423D5">
            <w:pPr>
              <w:rPr>
                <w:rFonts w:ascii="Times New Roman" w:hAnsi="Times New Roman"/>
                <w:sz w:val="22"/>
                <w:szCs w:val="22"/>
              </w:rPr>
            </w:pPr>
          </w:p>
          <w:p w14:paraId="4B950E97"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1.6</w:t>
            </w:r>
          </w:p>
          <w:p w14:paraId="305DA573" w14:textId="77777777" w:rsidR="009622E2" w:rsidRPr="002F1C0A" w:rsidRDefault="009622E2" w:rsidP="001423D5">
            <w:pPr>
              <w:rPr>
                <w:rFonts w:ascii="Times New Roman" w:hAnsi="Times New Roman"/>
                <w:sz w:val="22"/>
                <w:szCs w:val="22"/>
              </w:rPr>
            </w:pPr>
          </w:p>
          <w:p w14:paraId="13A10A84" w14:textId="77777777" w:rsidR="009622E2" w:rsidRPr="002F1C0A" w:rsidRDefault="009622E2" w:rsidP="001423D5">
            <w:pPr>
              <w:rPr>
                <w:rFonts w:ascii="Times New Roman" w:hAnsi="Times New Roman"/>
                <w:sz w:val="22"/>
                <w:szCs w:val="22"/>
              </w:rPr>
            </w:pPr>
          </w:p>
          <w:p w14:paraId="241D2659" w14:textId="77777777" w:rsidR="009622E2" w:rsidRPr="002F1C0A" w:rsidRDefault="009622E2" w:rsidP="001423D5">
            <w:pPr>
              <w:rPr>
                <w:rFonts w:ascii="Times New Roman" w:hAnsi="Times New Roman"/>
                <w:sz w:val="22"/>
                <w:szCs w:val="22"/>
              </w:rPr>
            </w:pPr>
          </w:p>
          <w:p w14:paraId="0D54E73F" w14:textId="77777777" w:rsidR="009622E2" w:rsidRPr="002F1C0A" w:rsidRDefault="009622E2" w:rsidP="001423D5">
            <w:pPr>
              <w:rPr>
                <w:rFonts w:ascii="Times New Roman" w:hAnsi="Times New Roman"/>
                <w:sz w:val="22"/>
                <w:szCs w:val="22"/>
              </w:rPr>
            </w:pPr>
          </w:p>
          <w:p w14:paraId="0D38173C" w14:textId="77777777" w:rsidR="009622E2" w:rsidRPr="002F1C0A" w:rsidRDefault="009622E2" w:rsidP="001423D5">
            <w:pPr>
              <w:rPr>
                <w:rFonts w:ascii="Times New Roman" w:hAnsi="Times New Roman"/>
                <w:sz w:val="22"/>
                <w:szCs w:val="22"/>
              </w:rPr>
            </w:pPr>
          </w:p>
          <w:p w14:paraId="3EF2BF4F" w14:textId="77777777" w:rsidR="009622E2" w:rsidRPr="002F1C0A" w:rsidRDefault="009622E2" w:rsidP="00A40123">
            <w:pPr>
              <w:rPr>
                <w:rFonts w:ascii="Times New Roman" w:hAnsi="Times New Roman"/>
                <w:sz w:val="22"/>
                <w:szCs w:val="22"/>
              </w:rPr>
            </w:pPr>
          </w:p>
        </w:tc>
        <w:tc>
          <w:tcPr>
            <w:tcW w:w="1985" w:type="dxa"/>
          </w:tcPr>
          <w:p w14:paraId="1C74B46A"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lastRenderedPageBreak/>
              <w:t>Progress report</w:t>
            </w:r>
          </w:p>
          <w:p w14:paraId="443A15B5" w14:textId="77777777" w:rsidR="009622E2" w:rsidRPr="002F1C0A" w:rsidRDefault="009622E2" w:rsidP="001423D5">
            <w:pPr>
              <w:rPr>
                <w:rFonts w:ascii="Times New Roman" w:hAnsi="Times New Roman"/>
                <w:sz w:val="22"/>
                <w:szCs w:val="22"/>
              </w:rPr>
            </w:pPr>
          </w:p>
          <w:p w14:paraId="035F9A5F"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Kick-off meeting</w:t>
            </w:r>
          </w:p>
          <w:p w14:paraId="05B1EB48" w14:textId="77777777" w:rsidR="009622E2" w:rsidRPr="002F1C0A" w:rsidRDefault="009622E2" w:rsidP="001423D5">
            <w:pPr>
              <w:rPr>
                <w:rFonts w:ascii="Times New Roman" w:hAnsi="Times New Roman"/>
                <w:sz w:val="22"/>
                <w:szCs w:val="22"/>
              </w:rPr>
            </w:pPr>
          </w:p>
          <w:p w14:paraId="159BE88C" w14:textId="77777777" w:rsidR="009622E2" w:rsidRDefault="009622E2" w:rsidP="001423D5">
            <w:pPr>
              <w:rPr>
                <w:rFonts w:ascii="Times New Roman" w:hAnsi="Times New Roman"/>
                <w:sz w:val="22"/>
                <w:szCs w:val="22"/>
              </w:rPr>
            </w:pPr>
          </w:p>
          <w:p w14:paraId="3A5C37F4" w14:textId="77777777" w:rsidR="002F1C0A" w:rsidRPr="002F1C0A" w:rsidRDefault="002F1C0A" w:rsidP="001423D5">
            <w:pPr>
              <w:rPr>
                <w:rFonts w:ascii="Times New Roman" w:hAnsi="Times New Roman"/>
                <w:sz w:val="22"/>
                <w:szCs w:val="22"/>
              </w:rPr>
            </w:pPr>
          </w:p>
          <w:p w14:paraId="19350FF7"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Coordination meetings</w:t>
            </w:r>
          </w:p>
          <w:p w14:paraId="23B226B0" w14:textId="77777777" w:rsidR="009622E2" w:rsidRPr="002F1C0A" w:rsidRDefault="009622E2" w:rsidP="001423D5">
            <w:pPr>
              <w:rPr>
                <w:rFonts w:ascii="Times New Roman" w:hAnsi="Times New Roman"/>
                <w:sz w:val="22"/>
                <w:szCs w:val="22"/>
              </w:rPr>
            </w:pPr>
          </w:p>
          <w:p w14:paraId="0482EB02"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lastRenderedPageBreak/>
              <w:t>Taking stock and ensuring feedback</w:t>
            </w:r>
          </w:p>
          <w:p w14:paraId="2D7E60A1" w14:textId="77777777" w:rsidR="009622E2" w:rsidRPr="002F1C0A" w:rsidRDefault="009622E2" w:rsidP="001423D5">
            <w:pPr>
              <w:rPr>
                <w:rFonts w:ascii="Times New Roman" w:hAnsi="Times New Roman"/>
                <w:sz w:val="22"/>
                <w:szCs w:val="22"/>
              </w:rPr>
            </w:pPr>
          </w:p>
          <w:p w14:paraId="644DBD1A" w14:textId="77777777" w:rsidR="009622E2" w:rsidRPr="002F1C0A" w:rsidRDefault="009622E2" w:rsidP="001423D5">
            <w:pPr>
              <w:rPr>
                <w:rFonts w:ascii="Times New Roman" w:hAnsi="Times New Roman"/>
                <w:sz w:val="22"/>
                <w:szCs w:val="22"/>
              </w:rPr>
            </w:pPr>
          </w:p>
          <w:p w14:paraId="155C8CA1" w14:textId="77777777" w:rsidR="009622E2" w:rsidRPr="002F1C0A" w:rsidRDefault="009622E2" w:rsidP="001423D5">
            <w:pPr>
              <w:rPr>
                <w:rFonts w:ascii="Times New Roman" w:hAnsi="Times New Roman"/>
                <w:sz w:val="22"/>
                <w:szCs w:val="22"/>
              </w:rPr>
            </w:pPr>
          </w:p>
          <w:p w14:paraId="1A8BAB79" w14:textId="77777777" w:rsidR="009622E2" w:rsidRPr="002F1C0A" w:rsidRDefault="009622E2" w:rsidP="001423D5">
            <w:pPr>
              <w:rPr>
                <w:rFonts w:ascii="Times New Roman" w:hAnsi="Times New Roman"/>
                <w:sz w:val="22"/>
                <w:szCs w:val="22"/>
              </w:rPr>
            </w:pPr>
          </w:p>
          <w:p w14:paraId="7B3DF029" w14:textId="77777777" w:rsidR="009622E2" w:rsidRDefault="009622E2" w:rsidP="001423D5">
            <w:pPr>
              <w:rPr>
                <w:rFonts w:ascii="Times New Roman" w:hAnsi="Times New Roman"/>
                <w:sz w:val="22"/>
                <w:szCs w:val="22"/>
              </w:rPr>
            </w:pPr>
          </w:p>
          <w:p w14:paraId="78099949" w14:textId="77777777" w:rsidR="0076465E" w:rsidRPr="002F1C0A" w:rsidRDefault="0076465E" w:rsidP="001423D5">
            <w:pPr>
              <w:rPr>
                <w:rFonts w:ascii="Times New Roman" w:hAnsi="Times New Roman"/>
                <w:sz w:val="22"/>
                <w:szCs w:val="22"/>
              </w:rPr>
            </w:pPr>
          </w:p>
          <w:p w14:paraId="12333F5F"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Composition of Advisory Board</w:t>
            </w:r>
          </w:p>
          <w:p w14:paraId="5312D755" w14:textId="77777777" w:rsidR="009622E2" w:rsidRPr="002F1C0A" w:rsidRDefault="009622E2" w:rsidP="001423D5">
            <w:pPr>
              <w:rPr>
                <w:rFonts w:ascii="Times New Roman" w:hAnsi="Times New Roman"/>
                <w:sz w:val="22"/>
                <w:szCs w:val="22"/>
              </w:rPr>
            </w:pPr>
          </w:p>
          <w:p w14:paraId="5919ED18" w14:textId="14DBBE16" w:rsidR="009622E2" w:rsidRPr="002F1C0A" w:rsidRDefault="009622E2" w:rsidP="00FB7B05">
            <w:pPr>
              <w:rPr>
                <w:rFonts w:ascii="Times New Roman" w:hAnsi="Times New Roman"/>
                <w:sz w:val="22"/>
                <w:szCs w:val="22"/>
              </w:rPr>
            </w:pPr>
            <w:r w:rsidRPr="002F1C0A">
              <w:rPr>
                <w:rFonts w:ascii="Times New Roman" w:hAnsi="Times New Roman"/>
                <w:sz w:val="22"/>
                <w:szCs w:val="22"/>
              </w:rPr>
              <w:t>Final, wrap-up meeting</w:t>
            </w:r>
          </w:p>
        </w:tc>
        <w:tc>
          <w:tcPr>
            <w:tcW w:w="6378" w:type="dxa"/>
            <w:gridSpan w:val="4"/>
          </w:tcPr>
          <w:p w14:paraId="2C322E4E"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lastRenderedPageBreak/>
              <w:t>Described above</w:t>
            </w:r>
          </w:p>
          <w:p w14:paraId="1C2725A7" w14:textId="77777777" w:rsidR="009622E2" w:rsidRPr="002F1C0A" w:rsidRDefault="009622E2" w:rsidP="001423D5">
            <w:pPr>
              <w:rPr>
                <w:rFonts w:ascii="Times New Roman" w:hAnsi="Times New Roman"/>
                <w:sz w:val="22"/>
                <w:szCs w:val="22"/>
              </w:rPr>
            </w:pPr>
          </w:p>
          <w:p w14:paraId="24DC3DCE"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Described above</w:t>
            </w:r>
          </w:p>
          <w:p w14:paraId="303BBBEA" w14:textId="77777777" w:rsidR="009622E2" w:rsidRPr="002F1C0A" w:rsidRDefault="009622E2" w:rsidP="001423D5">
            <w:pPr>
              <w:rPr>
                <w:rFonts w:ascii="Times New Roman" w:hAnsi="Times New Roman"/>
                <w:sz w:val="22"/>
                <w:szCs w:val="22"/>
              </w:rPr>
            </w:pPr>
          </w:p>
          <w:p w14:paraId="7EA4BCB2" w14:textId="77777777" w:rsidR="009622E2" w:rsidRDefault="009622E2" w:rsidP="001423D5">
            <w:pPr>
              <w:rPr>
                <w:rFonts w:ascii="Times New Roman" w:hAnsi="Times New Roman"/>
                <w:sz w:val="22"/>
                <w:szCs w:val="22"/>
              </w:rPr>
            </w:pPr>
          </w:p>
          <w:p w14:paraId="65965D63" w14:textId="77777777" w:rsidR="002F1C0A" w:rsidRPr="002F1C0A" w:rsidRDefault="002F1C0A" w:rsidP="001423D5">
            <w:pPr>
              <w:rPr>
                <w:rFonts w:ascii="Times New Roman" w:hAnsi="Times New Roman"/>
                <w:sz w:val="22"/>
                <w:szCs w:val="22"/>
              </w:rPr>
            </w:pPr>
          </w:p>
          <w:p w14:paraId="10E7FDD1"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Regular and ongoing (every three months)</w:t>
            </w:r>
          </w:p>
          <w:p w14:paraId="2F00E5DC" w14:textId="77777777" w:rsidR="009622E2" w:rsidRPr="002F1C0A" w:rsidRDefault="009622E2" w:rsidP="001423D5">
            <w:pPr>
              <w:rPr>
                <w:rFonts w:ascii="Times New Roman" w:hAnsi="Times New Roman"/>
                <w:sz w:val="22"/>
                <w:szCs w:val="22"/>
              </w:rPr>
            </w:pPr>
          </w:p>
          <w:p w14:paraId="507F05D5" w14:textId="77777777" w:rsidR="009622E2" w:rsidRPr="002F1C0A" w:rsidRDefault="009622E2" w:rsidP="001423D5">
            <w:pPr>
              <w:rPr>
                <w:rFonts w:ascii="Times New Roman" w:hAnsi="Times New Roman"/>
                <w:sz w:val="22"/>
                <w:szCs w:val="22"/>
              </w:rPr>
            </w:pPr>
          </w:p>
          <w:p w14:paraId="340F9F36" w14:textId="77777777" w:rsidR="009622E2" w:rsidRPr="002F1C0A" w:rsidRDefault="009622E2" w:rsidP="001423D5">
            <w:pPr>
              <w:jc w:val="both"/>
              <w:rPr>
                <w:rFonts w:ascii="Times New Roman" w:hAnsi="Times New Roman"/>
                <w:sz w:val="22"/>
                <w:szCs w:val="22"/>
              </w:rPr>
            </w:pPr>
            <w:r w:rsidRPr="002F1C0A">
              <w:rPr>
                <w:rFonts w:ascii="Times New Roman" w:hAnsi="Times New Roman"/>
                <w:sz w:val="22"/>
                <w:szCs w:val="22"/>
              </w:rPr>
              <w:lastRenderedPageBreak/>
              <w:t xml:space="preserve">At the conclusion of each and before the start of the next Work Package, the project coordinator and partners will review the results of the completed and the plans for the next </w:t>
            </w:r>
            <w:proofErr w:type="spellStart"/>
            <w:r w:rsidRPr="002F1C0A">
              <w:rPr>
                <w:rFonts w:ascii="Times New Roman" w:hAnsi="Times New Roman"/>
                <w:sz w:val="22"/>
                <w:szCs w:val="22"/>
              </w:rPr>
              <w:t>Workpackage</w:t>
            </w:r>
            <w:proofErr w:type="spellEnd"/>
            <w:r w:rsidRPr="002F1C0A">
              <w:rPr>
                <w:rFonts w:ascii="Times New Roman" w:hAnsi="Times New Roman"/>
                <w:sz w:val="22"/>
                <w:szCs w:val="22"/>
              </w:rPr>
              <w:t>. At the conclusion of the project, the project coordinator will review overall results, including, as appropriate with the EC. Some items, e.g. papers for peer reviewed journals and the project website, will continue beyond the contracted life of the project.</w:t>
            </w:r>
          </w:p>
          <w:p w14:paraId="565BA47F" w14:textId="77777777" w:rsidR="009622E2" w:rsidRPr="002F1C0A" w:rsidRDefault="009622E2" w:rsidP="001423D5">
            <w:pPr>
              <w:rPr>
                <w:rFonts w:ascii="Times New Roman" w:hAnsi="Times New Roman"/>
                <w:sz w:val="22"/>
                <w:szCs w:val="22"/>
              </w:rPr>
            </w:pPr>
          </w:p>
          <w:p w14:paraId="14C279BA"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A fully operational External Advisory Board.</w:t>
            </w:r>
          </w:p>
          <w:p w14:paraId="03C48308" w14:textId="77777777" w:rsidR="009622E2" w:rsidRPr="002F1C0A" w:rsidRDefault="009622E2" w:rsidP="001423D5">
            <w:pPr>
              <w:rPr>
                <w:rFonts w:ascii="Times New Roman" w:hAnsi="Times New Roman"/>
                <w:sz w:val="22"/>
                <w:szCs w:val="22"/>
              </w:rPr>
            </w:pPr>
          </w:p>
          <w:p w14:paraId="24E36EB3" w14:textId="77777777" w:rsidR="009622E2" w:rsidRPr="002F1C0A" w:rsidRDefault="009622E2" w:rsidP="001423D5">
            <w:pPr>
              <w:rPr>
                <w:rFonts w:ascii="Times New Roman" w:hAnsi="Times New Roman"/>
                <w:sz w:val="22"/>
                <w:szCs w:val="22"/>
              </w:rPr>
            </w:pPr>
          </w:p>
          <w:p w14:paraId="14DD5C7A" w14:textId="441A839F" w:rsidR="009622E2" w:rsidRPr="002F1C0A" w:rsidRDefault="009622E2" w:rsidP="00BC1C48">
            <w:pPr>
              <w:rPr>
                <w:rFonts w:ascii="Times New Roman" w:hAnsi="Times New Roman"/>
                <w:sz w:val="22"/>
                <w:szCs w:val="22"/>
              </w:rPr>
            </w:pPr>
            <w:r w:rsidRPr="002F1C0A">
              <w:rPr>
                <w:rFonts w:ascii="Times New Roman" w:hAnsi="Times New Roman"/>
                <w:sz w:val="22"/>
                <w:szCs w:val="22"/>
              </w:rPr>
              <w:t>The meeting will be held during the last quarter of the project, with the aim of allowing the partners the direct discussions in the concluding stage of the project. A possibility to open this meeting to the public will be explored. The aim of which would be to present and further disseminate the materials as well as to further discuss with invited stakeholders (including the EAB) that will ensure the use of the resources and results even after the end of the project.</w:t>
            </w:r>
            <w:bookmarkStart w:id="26" w:name="Text109"/>
          </w:p>
        </w:tc>
        <w:bookmarkEnd w:id="26"/>
        <w:tc>
          <w:tcPr>
            <w:tcW w:w="2119" w:type="dxa"/>
            <w:gridSpan w:val="2"/>
          </w:tcPr>
          <w:p w14:paraId="31EBD6C6" w14:textId="77777777" w:rsidR="009622E2" w:rsidRPr="002F1C0A" w:rsidRDefault="009622E2" w:rsidP="001423D5">
            <w:pPr>
              <w:rPr>
                <w:rFonts w:ascii="Times New Roman" w:hAnsi="Times New Roman"/>
                <w:color w:val="00B050"/>
                <w:sz w:val="22"/>
                <w:szCs w:val="22"/>
              </w:rPr>
            </w:pPr>
            <w:r w:rsidRPr="002F1C0A">
              <w:rPr>
                <w:rFonts w:ascii="Times New Roman" w:hAnsi="Times New Roman"/>
                <w:color w:val="00B050"/>
                <w:sz w:val="22"/>
                <w:szCs w:val="22"/>
              </w:rPr>
              <w:lastRenderedPageBreak/>
              <w:t>EC</w:t>
            </w:r>
          </w:p>
          <w:p w14:paraId="3F9B3562" w14:textId="77777777" w:rsidR="009622E2" w:rsidRPr="002F1C0A" w:rsidRDefault="009622E2" w:rsidP="001423D5">
            <w:pPr>
              <w:rPr>
                <w:rFonts w:ascii="Times New Roman" w:hAnsi="Times New Roman"/>
                <w:color w:val="00B050"/>
                <w:sz w:val="22"/>
                <w:szCs w:val="22"/>
              </w:rPr>
            </w:pPr>
          </w:p>
          <w:p w14:paraId="405BC712" w14:textId="77777777" w:rsidR="009622E2" w:rsidRPr="002F1C0A" w:rsidRDefault="009622E2" w:rsidP="001423D5">
            <w:pPr>
              <w:rPr>
                <w:rFonts w:ascii="Times New Roman" w:hAnsi="Times New Roman"/>
                <w:color w:val="00B050"/>
                <w:sz w:val="22"/>
                <w:szCs w:val="22"/>
              </w:rPr>
            </w:pPr>
            <w:r w:rsidRPr="002F1C0A">
              <w:rPr>
                <w:rFonts w:ascii="Times New Roman" w:hAnsi="Times New Roman"/>
                <w:color w:val="00B050"/>
                <w:sz w:val="22"/>
                <w:szCs w:val="22"/>
              </w:rPr>
              <w:t>Project partners and European Commission</w:t>
            </w:r>
          </w:p>
          <w:p w14:paraId="1BF0C88B" w14:textId="77777777" w:rsidR="009622E2" w:rsidRPr="002F1C0A" w:rsidRDefault="009622E2" w:rsidP="001423D5">
            <w:pPr>
              <w:rPr>
                <w:rFonts w:ascii="Times New Roman" w:hAnsi="Times New Roman"/>
                <w:color w:val="00B050"/>
                <w:sz w:val="22"/>
                <w:szCs w:val="22"/>
              </w:rPr>
            </w:pPr>
          </w:p>
          <w:p w14:paraId="7F4A4F83" w14:textId="77777777" w:rsidR="009622E2" w:rsidRPr="002F1C0A" w:rsidRDefault="009622E2" w:rsidP="001423D5">
            <w:pPr>
              <w:rPr>
                <w:rFonts w:ascii="Times New Roman" w:hAnsi="Times New Roman"/>
                <w:color w:val="00B050"/>
                <w:sz w:val="22"/>
                <w:szCs w:val="22"/>
              </w:rPr>
            </w:pPr>
            <w:r w:rsidRPr="002F1C0A">
              <w:rPr>
                <w:rFonts w:ascii="Times New Roman" w:hAnsi="Times New Roman"/>
                <w:color w:val="00B050"/>
                <w:sz w:val="22"/>
                <w:szCs w:val="22"/>
              </w:rPr>
              <w:t>Project partners</w:t>
            </w:r>
          </w:p>
          <w:p w14:paraId="60D95EAE" w14:textId="77777777" w:rsidR="009622E2" w:rsidRPr="002F1C0A" w:rsidRDefault="009622E2" w:rsidP="001423D5">
            <w:pPr>
              <w:rPr>
                <w:rFonts w:ascii="Times New Roman" w:hAnsi="Times New Roman"/>
                <w:sz w:val="22"/>
                <w:szCs w:val="22"/>
              </w:rPr>
            </w:pPr>
          </w:p>
          <w:p w14:paraId="0E12306D" w14:textId="77777777" w:rsidR="009622E2" w:rsidRPr="002F1C0A" w:rsidRDefault="009622E2" w:rsidP="001423D5">
            <w:pPr>
              <w:rPr>
                <w:rFonts w:ascii="Times New Roman" w:hAnsi="Times New Roman"/>
                <w:sz w:val="22"/>
                <w:szCs w:val="22"/>
              </w:rPr>
            </w:pPr>
          </w:p>
          <w:p w14:paraId="6AD878B2"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lastRenderedPageBreak/>
              <w:t>Project partners and European Commission</w:t>
            </w:r>
          </w:p>
          <w:p w14:paraId="0D9B4039" w14:textId="77777777" w:rsidR="009622E2" w:rsidRPr="002F1C0A" w:rsidRDefault="009622E2" w:rsidP="001423D5">
            <w:pPr>
              <w:rPr>
                <w:rFonts w:ascii="Times New Roman" w:hAnsi="Times New Roman"/>
                <w:sz w:val="22"/>
                <w:szCs w:val="22"/>
              </w:rPr>
            </w:pPr>
          </w:p>
          <w:p w14:paraId="17FB926B" w14:textId="77777777" w:rsidR="009622E2" w:rsidRPr="002F1C0A" w:rsidRDefault="009622E2" w:rsidP="001423D5">
            <w:pPr>
              <w:rPr>
                <w:rFonts w:ascii="Times New Roman" w:hAnsi="Times New Roman"/>
                <w:sz w:val="22"/>
                <w:szCs w:val="22"/>
              </w:rPr>
            </w:pPr>
          </w:p>
          <w:p w14:paraId="292CBFD4" w14:textId="77777777" w:rsidR="009622E2" w:rsidRPr="002F1C0A" w:rsidRDefault="009622E2" w:rsidP="001423D5">
            <w:pPr>
              <w:rPr>
                <w:rFonts w:ascii="Times New Roman" w:hAnsi="Times New Roman"/>
                <w:sz w:val="22"/>
                <w:szCs w:val="22"/>
              </w:rPr>
            </w:pPr>
          </w:p>
          <w:p w14:paraId="34C80142" w14:textId="77777777" w:rsidR="009622E2" w:rsidRPr="002F1C0A" w:rsidRDefault="009622E2" w:rsidP="001423D5">
            <w:pPr>
              <w:rPr>
                <w:rFonts w:ascii="Times New Roman" w:hAnsi="Times New Roman"/>
                <w:sz w:val="22"/>
                <w:szCs w:val="22"/>
              </w:rPr>
            </w:pPr>
          </w:p>
          <w:p w14:paraId="77E50143" w14:textId="77777777" w:rsidR="009622E2" w:rsidRPr="002F1C0A" w:rsidRDefault="009622E2" w:rsidP="001423D5">
            <w:pPr>
              <w:rPr>
                <w:rFonts w:ascii="Times New Roman" w:hAnsi="Times New Roman"/>
                <w:sz w:val="22"/>
                <w:szCs w:val="22"/>
              </w:rPr>
            </w:pPr>
          </w:p>
          <w:p w14:paraId="276E61B3"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NAIH</w:t>
            </w:r>
          </w:p>
          <w:p w14:paraId="50A6DB54" w14:textId="77777777" w:rsidR="009622E2" w:rsidRPr="002F1C0A" w:rsidRDefault="009622E2" w:rsidP="001423D5">
            <w:pPr>
              <w:rPr>
                <w:rFonts w:ascii="Times New Roman" w:hAnsi="Times New Roman"/>
                <w:sz w:val="22"/>
                <w:szCs w:val="22"/>
              </w:rPr>
            </w:pPr>
          </w:p>
          <w:p w14:paraId="2C391469" w14:textId="77777777" w:rsidR="009622E2" w:rsidRPr="002F1C0A" w:rsidRDefault="009622E2" w:rsidP="001423D5">
            <w:pPr>
              <w:rPr>
                <w:rFonts w:ascii="Times New Roman" w:hAnsi="Times New Roman"/>
                <w:sz w:val="22"/>
                <w:szCs w:val="22"/>
              </w:rPr>
            </w:pPr>
          </w:p>
          <w:p w14:paraId="24D0D364" w14:textId="77777777" w:rsidR="009622E2" w:rsidRPr="002F1C0A" w:rsidRDefault="009622E2" w:rsidP="001423D5">
            <w:pPr>
              <w:rPr>
                <w:rFonts w:ascii="Times New Roman" w:hAnsi="Times New Roman"/>
                <w:color w:val="00B050"/>
                <w:sz w:val="22"/>
                <w:szCs w:val="22"/>
              </w:rPr>
            </w:pPr>
            <w:r w:rsidRPr="002F1C0A">
              <w:rPr>
                <w:rFonts w:ascii="Times New Roman" w:hAnsi="Times New Roman"/>
                <w:color w:val="00B050"/>
                <w:sz w:val="22"/>
                <w:szCs w:val="22"/>
              </w:rPr>
              <w:t>Project partners</w:t>
            </w:r>
          </w:p>
          <w:p w14:paraId="01EE2EAC" w14:textId="48384640" w:rsidR="009622E2" w:rsidRPr="002F1C0A" w:rsidRDefault="009622E2" w:rsidP="00FB7B05">
            <w:pPr>
              <w:rPr>
                <w:rFonts w:ascii="Times New Roman" w:hAnsi="Times New Roman"/>
                <w:sz w:val="22"/>
                <w:szCs w:val="22"/>
              </w:rPr>
            </w:pPr>
          </w:p>
        </w:tc>
      </w:tr>
      <w:tr w:rsidR="009622E2" w:rsidRPr="00256B1B" w14:paraId="0037B9C0" w14:textId="77777777" w:rsidTr="009622E2">
        <w:tc>
          <w:tcPr>
            <w:tcW w:w="2519" w:type="dxa"/>
            <w:gridSpan w:val="2"/>
            <w:shd w:val="clear" w:color="auto" w:fill="D9D9D9" w:themeFill="background1" w:themeFillShade="D9"/>
          </w:tcPr>
          <w:p w14:paraId="5AA9D298" w14:textId="77777777" w:rsidR="009622E2" w:rsidRPr="003E13B5" w:rsidRDefault="009622E2" w:rsidP="00FB7B05">
            <w:pPr>
              <w:rPr>
                <w:rFonts w:cs="Arial"/>
                <w:b/>
                <w:sz w:val="20"/>
                <w:szCs w:val="20"/>
              </w:rPr>
            </w:pPr>
            <w:r w:rsidRPr="00010D0B">
              <w:rPr>
                <w:rFonts w:cs="Arial"/>
                <w:b/>
                <w:sz w:val="20"/>
                <w:szCs w:val="20"/>
              </w:rPr>
              <w:lastRenderedPageBreak/>
              <w:t xml:space="preserve">III. </w:t>
            </w:r>
            <w:r>
              <w:rPr>
                <w:rFonts w:cs="Arial"/>
                <w:b/>
                <w:sz w:val="20"/>
                <w:szCs w:val="20"/>
              </w:rPr>
              <w:t xml:space="preserve">Milestones for the </w:t>
            </w:r>
            <w:proofErr w:type="spellStart"/>
            <w:r>
              <w:rPr>
                <w:rFonts w:cs="Arial"/>
                <w:b/>
                <w:sz w:val="20"/>
                <w:szCs w:val="20"/>
              </w:rPr>
              <w:t>Workpackage</w:t>
            </w:r>
            <w:proofErr w:type="spellEnd"/>
          </w:p>
        </w:tc>
        <w:tc>
          <w:tcPr>
            <w:tcW w:w="8497" w:type="dxa"/>
            <w:gridSpan w:val="6"/>
          </w:tcPr>
          <w:p w14:paraId="2C62A194" w14:textId="77777777" w:rsidR="009622E2" w:rsidRPr="0076465E" w:rsidRDefault="009622E2" w:rsidP="001423D5">
            <w:pPr>
              <w:rPr>
                <w:rFonts w:ascii="Times New Roman" w:hAnsi="Times New Roman"/>
                <w:sz w:val="22"/>
                <w:szCs w:val="22"/>
              </w:rPr>
            </w:pPr>
            <w:r w:rsidRPr="0076465E">
              <w:rPr>
                <w:rFonts w:ascii="Times New Roman" w:hAnsi="Times New Roman"/>
                <w:sz w:val="22"/>
                <w:szCs w:val="22"/>
              </w:rPr>
              <w:t>MS1 Kick-off meeting (M1)</w:t>
            </w:r>
          </w:p>
          <w:p w14:paraId="4000F805" w14:textId="5EDD6A61" w:rsidR="009622E2" w:rsidRPr="0076465E" w:rsidRDefault="009622E2" w:rsidP="00FB7B05">
            <w:pPr>
              <w:rPr>
                <w:rFonts w:ascii="Times New Roman" w:hAnsi="Times New Roman"/>
                <w:sz w:val="22"/>
                <w:szCs w:val="22"/>
              </w:rPr>
            </w:pPr>
            <w:r w:rsidRPr="0076465E">
              <w:rPr>
                <w:rFonts w:ascii="Times New Roman" w:hAnsi="Times New Roman"/>
                <w:sz w:val="22"/>
                <w:szCs w:val="22"/>
              </w:rPr>
              <w:t>MS2 External Advisory Board (M4)</w:t>
            </w:r>
          </w:p>
        </w:tc>
      </w:tr>
      <w:tr w:rsidR="009622E2" w:rsidRPr="00256B1B" w14:paraId="0BB8D83F" w14:textId="77777777" w:rsidTr="009622E2">
        <w:tc>
          <w:tcPr>
            <w:tcW w:w="2519" w:type="dxa"/>
            <w:gridSpan w:val="2"/>
            <w:shd w:val="clear" w:color="auto" w:fill="D9D9D9" w:themeFill="background1" w:themeFillShade="D9"/>
          </w:tcPr>
          <w:p w14:paraId="74DDBDBC" w14:textId="77777777" w:rsidR="009622E2" w:rsidRPr="003E13B5" w:rsidRDefault="009622E2" w:rsidP="005D7F7A">
            <w:pPr>
              <w:rPr>
                <w:rFonts w:cs="Arial"/>
                <w:b/>
                <w:sz w:val="20"/>
                <w:szCs w:val="20"/>
              </w:rPr>
            </w:pPr>
            <w:r>
              <w:rPr>
                <w:rFonts w:cs="Arial"/>
                <w:b/>
                <w:sz w:val="20"/>
                <w:szCs w:val="20"/>
              </w:rPr>
              <w:t>IV</w:t>
            </w:r>
            <w:r w:rsidRPr="00010D0B">
              <w:rPr>
                <w:rFonts w:cs="Arial"/>
                <w:b/>
                <w:sz w:val="20"/>
                <w:szCs w:val="20"/>
              </w:rPr>
              <w:t xml:space="preserve">. </w:t>
            </w:r>
            <w:r>
              <w:rPr>
                <w:rFonts w:cs="Arial"/>
                <w:b/>
                <w:sz w:val="20"/>
                <w:szCs w:val="20"/>
              </w:rPr>
              <w:t xml:space="preserve">Critical risks  for the </w:t>
            </w:r>
            <w:proofErr w:type="spellStart"/>
            <w:r>
              <w:rPr>
                <w:rFonts w:cs="Arial"/>
                <w:b/>
                <w:sz w:val="20"/>
                <w:szCs w:val="20"/>
              </w:rPr>
              <w:t>Workpackage</w:t>
            </w:r>
            <w:proofErr w:type="spellEnd"/>
          </w:p>
        </w:tc>
        <w:tc>
          <w:tcPr>
            <w:tcW w:w="8497" w:type="dxa"/>
            <w:gridSpan w:val="6"/>
          </w:tcPr>
          <w:p w14:paraId="79C4BDF8" w14:textId="6F46ED3E" w:rsidR="009622E2" w:rsidRPr="0076465E" w:rsidRDefault="009622E2" w:rsidP="00FB7B05">
            <w:pPr>
              <w:rPr>
                <w:rFonts w:ascii="Times New Roman" w:hAnsi="Times New Roman"/>
                <w:sz w:val="22"/>
                <w:szCs w:val="22"/>
              </w:rPr>
            </w:pPr>
            <w:r w:rsidRPr="0076465E">
              <w:rPr>
                <w:rFonts w:ascii="Times New Roman" w:hAnsi="Times New Roman"/>
                <w:color w:val="FF0000"/>
                <w:sz w:val="22"/>
                <w:szCs w:val="22"/>
              </w:rPr>
              <w:t>XXX</w:t>
            </w:r>
          </w:p>
        </w:tc>
      </w:tr>
      <w:tr w:rsidR="00B415A5" w:rsidRPr="00256B1B" w14:paraId="5CFCFF5F" w14:textId="77777777" w:rsidTr="009622E2">
        <w:trPr>
          <w:trHeight w:val="578"/>
        </w:trPr>
        <w:tc>
          <w:tcPr>
            <w:tcW w:w="2519" w:type="dxa"/>
            <w:gridSpan w:val="2"/>
            <w:vMerge w:val="restart"/>
            <w:shd w:val="clear" w:color="auto" w:fill="D9D9D9" w:themeFill="background1" w:themeFillShade="D9"/>
          </w:tcPr>
          <w:p w14:paraId="4D4C93D2" w14:textId="77777777" w:rsidR="00B415A5" w:rsidRPr="00DE471E" w:rsidRDefault="00B415A5" w:rsidP="00FB7B05">
            <w:pPr>
              <w:rPr>
                <w:rFonts w:cs="Arial"/>
                <w:b/>
                <w:sz w:val="20"/>
                <w:szCs w:val="20"/>
              </w:rPr>
            </w:pPr>
            <w:r>
              <w:rPr>
                <w:rFonts w:cs="Arial"/>
                <w:b/>
                <w:sz w:val="20"/>
                <w:szCs w:val="20"/>
              </w:rPr>
              <w:t>V</w:t>
            </w:r>
            <w:r w:rsidRPr="00DE471E">
              <w:rPr>
                <w:rFonts w:cs="Arial"/>
                <w:b/>
                <w:sz w:val="20"/>
                <w:szCs w:val="20"/>
              </w:rPr>
              <w:t xml:space="preserve">. Estimated cost of this </w:t>
            </w:r>
            <w:proofErr w:type="spellStart"/>
            <w:r>
              <w:rPr>
                <w:rFonts w:cs="Arial"/>
                <w:b/>
                <w:sz w:val="20"/>
                <w:szCs w:val="20"/>
              </w:rPr>
              <w:t>Workpackage</w:t>
            </w:r>
            <w:proofErr w:type="spellEnd"/>
            <w:r>
              <w:rPr>
                <w:rFonts w:cs="Arial"/>
                <w:b/>
                <w:sz w:val="20"/>
                <w:szCs w:val="20"/>
              </w:rPr>
              <w:t xml:space="preserve"> by cost category</w:t>
            </w:r>
          </w:p>
        </w:tc>
        <w:tc>
          <w:tcPr>
            <w:tcW w:w="1699" w:type="dxa"/>
            <w:shd w:val="clear" w:color="auto" w:fill="D9D9D9" w:themeFill="background1" w:themeFillShade="D9"/>
          </w:tcPr>
          <w:p w14:paraId="0DCFBC34" w14:textId="77777777" w:rsidR="00B415A5" w:rsidRPr="00256B1B" w:rsidRDefault="00B415A5" w:rsidP="00FB7B05">
            <w:pPr>
              <w:rPr>
                <w:rFonts w:cs="Arial"/>
                <w:sz w:val="20"/>
                <w:szCs w:val="20"/>
              </w:rPr>
            </w:pPr>
            <w:r>
              <w:rPr>
                <w:rFonts w:cs="Arial"/>
                <w:sz w:val="20"/>
                <w:szCs w:val="20"/>
              </w:rPr>
              <w:t>A – Direct Personnel Costs</w:t>
            </w:r>
          </w:p>
        </w:tc>
        <w:tc>
          <w:tcPr>
            <w:tcW w:w="1699" w:type="dxa"/>
            <w:shd w:val="clear" w:color="auto" w:fill="D9D9D9" w:themeFill="background1" w:themeFillShade="D9"/>
          </w:tcPr>
          <w:p w14:paraId="7573D35B" w14:textId="77777777" w:rsidR="00B415A5" w:rsidRPr="00256B1B" w:rsidRDefault="00B415A5" w:rsidP="00FB7B05">
            <w:pPr>
              <w:rPr>
                <w:rFonts w:cs="Arial"/>
                <w:sz w:val="20"/>
                <w:szCs w:val="20"/>
              </w:rPr>
            </w:pPr>
            <w:r>
              <w:rPr>
                <w:rFonts w:cs="Arial"/>
                <w:sz w:val="20"/>
                <w:szCs w:val="20"/>
              </w:rPr>
              <w:t>B1 – Direct Travel Costs</w:t>
            </w:r>
          </w:p>
        </w:tc>
        <w:tc>
          <w:tcPr>
            <w:tcW w:w="1700" w:type="dxa"/>
            <w:shd w:val="clear" w:color="auto" w:fill="D9D9D9" w:themeFill="background1" w:themeFillShade="D9"/>
          </w:tcPr>
          <w:p w14:paraId="77803A4C" w14:textId="77777777" w:rsidR="00B415A5" w:rsidRPr="00256B1B" w:rsidRDefault="00B415A5" w:rsidP="00FB7B05">
            <w:pPr>
              <w:rPr>
                <w:rFonts w:cs="Arial"/>
                <w:sz w:val="20"/>
                <w:szCs w:val="20"/>
              </w:rPr>
            </w:pPr>
            <w:r>
              <w:rPr>
                <w:rFonts w:cs="Arial"/>
                <w:sz w:val="20"/>
                <w:szCs w:val="20"/>
              </w:rPr>
              <w:t>B2 – Direct Subsistence Costs</w:t>
            </w:r>
          </w:p>
        </w:tc>
        <w:tc>
          <w:tcPr>
            <w:tcW w:w="1699" w:type="dxa"/>
            <w:gridSpan w:val="2"/>
            <w:shd w:val="clear" w:color="auto" w:fill="D9D9D9" w:themeFill="background1" w:themeFillShade="D9"/>
          </w:tcPr>
          <w:p w14:paraId="0D4979B6" w14:textId="77777777" w:rsidR="00B415A5" w:rsidRPr="00256B1B" w:rsidRDefault="00B415A5" w:rsidP="00FB7B05">
            <w:pPr>
              <w:rPr>
                <w:rFonts w:cs="Arial"/>
                <w:sz w:val="20"/>
                <w:szCs w:val="20"/>
              </w:rPr>
            </w:pPr>
            <w:r>
              <w:rPr>
                <w:rFonts w:cs="Arial"/>
                <w:sz w:val="20"/>
                <w:szCs w:val="20"/>
              </w:rPr>
              <w:t>C – Direct Costs of Subcontracting</w:t>
            </w:r>
          </w:p>
        </w:tc>
        <w:tc>
          <w:tcPr>
            <w:tcW w:w="1700" w:type="dxa"/>
            <w:shd w:val="clear" w:color="auto" w:fill="D9D9D9" w:themeFill="background1" w:themeFillShade="D9"/>
          </w:tcPr>
          <w:p w14:paraId="56CEF795" w14:textId="77777777" w:rsidR="00B415A5" w:rsidRPr="00256B1B" w:rsidRDefault="00B415A5" w:rsidP="00FB7B05">
            <w:pPr>
              <w:rPr>
                <w:rFonts w:cs="Arial"/>
                <w:sz w:val="20"/>
                <w:szCs w:val="20"/>
              </w:rPr>
            </w:pPr>
            <w:r>
              <w:rPr>
                <w:rFonts w:cs="Arial"/>
                <w:sz w:val="20"/>
                <w:szCs w:val="20"/>
              </w:rPr>
              <w:t>E – Other Direct Costs</w:t>
            </w:r>
          </w:p>
        </w:tc>
      </w:tr>
      <w:tr w:rsidR="009622E2" w:rsidRPr="00256B1B" w14:paraId="65E2C9C1" w14:textId="77777777" w:rsidTr="009622E2">
        <w:trPr>
          <w:trHeight w:val="577"/>
        </w:trPr>
        <w:tc>
          <w:tcPr>
            <w:tcW w:w="2519" w:type="dxa"/>
            <w:gridSpan w:val="2"/>
            <w:vMerge/>
            <w:shd w:val="clear" w:color="auto" w:fill="D9D9D9" w:themeFill="background1" w:themeFillShade="D9"/>
          </w:tcPr>
          <w:p w14:paraId="70DDBD18" w14:textId="77777777" w:rsidR="009622E2" w:rsidRDefault="009622E2" w:rsidP="00FB7B05">
            <w:pPr>
              <w:rPr>
                <w:rFonts w:cs="Arial"/>
                <w:b/>
                <w:sz w:val="20"/>
                <w:szCs w:val="20"/>
              </w:rPr>
            </w:pPr>
          </w:p>
        </w:tc>
        <w:tc>
          <w:tcPr>
            <w:tcW w:w="1699" w:type="dxa"/>
          </w:tcPr>
          <w:p w14:paraId="05AC3CE8" w14:textId="40D04CB1" w:rsidR="009622E2" w:rsidRPr="0076465E" w:rsidRDefault="009622E2" w:rsidP="00DE471E">
            <w:pPr>
              <w:jc w:val="right"/>
              <w:rPr>
                <w:rFonts w:cs="Arial"/>
                <w:sz w:val="21"/>
                <w:szCs w:val="20"/>
              </w:rPr>
            </w:pPr>
            <w:r w:rsidRPr="0076465E">
              <w:rPr>
                <w:rFonts w:ascii="Times New Roman" w:hAnsi="Times New Roman"/>
                <w:color w:val="000000" w:themeColor="text1"/>
                <w:sz w:val="21"/>
                <w:szCs w:val="20"/>
              </w:rPr>
              <w:t>40 000 EUR</w:t>
            </w:r>
          </w:p>
        </w:tc>
        <w:tc>
          <w:tcPr>
            <w:tcW w:w="1699" w:type="dxa"/>
          </w:tcPr>
          <w:p w14:paraId="3BA93512" w14:textId="2D3CC5CC" w:rsidR="009622E2" w:rsidRPr="0076465E" w:rsidRDefault="009622E2" w:rsidP="00DE471E">
            <w:pPr>
              <w:jc w:val="right"/>
              <w:rPr>
                <w:rFonts w:cs="Arial"/>
                <w:sz w:val="21"/>
                <w:szCs w:val="20"/>
              </w:rPr>
            </w:pPr>
            <w:r w:rsidRPr="0076465E">
              <w:rPr>
                <w:rFonts w:ascii="Times New Roman" w:hAnsi="Times New Roman"/>
                <w:color w:val="000000" w:themeColor="text1"/>
                <w:sz w:val="21"/>
                <w:szCs w:val="20"/>
              </w:rPr>
              <w:t>3 500 EUR</w:t>
            </w:r>
          </w:p>
        </w:tc>
        <w:tc>
          <w:tcPr>
            <w:tcW w:w="1700" w:type="dxa"/>
          </w:tcPr>
          <w:p w14:paraId="6565D47F" w14:textId="4993615A" w:rsidR="009622E2" w:rsidRPr="0076465E" w:rsidRDefault="009622E2" w:rsidP="00DE471E">
            <w:pPr>
              <w:jc w:val="right"/>
              <w:rPr>
                <w:rFonts w:cs="Arial"/>
                <w:sz w:val="21"/>
                <w:szCs w:val="20"/>
              </w:rPr>
            </w:pPr>
            <w:r w:rsidRPr="0076465E">
              <w:rPr>
                <w:rFonts w:ascii="Times New Roman" w:hAnsi="Times New Roman"/>
                <w:color w:val="000000" w:themeColor="text1"/>
                <w:sz w:val="21"/>
                <w:szCs w:val="20"/>
              </w:rPr>
              <w:t>1 500 EUR</w:t>
            </w:r>
          </w:p>
        </w:tc>
        <w:tc>
          <w:tcPr>
            <w:tcW w:w="1699" w:type="dxa"/>
            <w:gridSpan w:val="2"/>
          </w:tcPr>
          <w:p w14:paraId="0E95E7A1" w14:textId="51B8FEB0" w:rsidR="009622E2" w:rsidRPr="0076465E" w:rsidRDefault="009622E2" w:rsidP="00DE471E">
            <w:pPr>
              <w:jc w:val="right"/>
              <w:rPr>
                <w:rFonts w:cs="Arial"/>
                <w:sz w:val="21"/>
                <w:szCs w:val="20"/>
              </w:rPr>
            </w:pPr>
            <w:r w:rsidRPr="0076465E">
              <w:rPr>
                <w:rFonts w:ascii="Times New Roman" w:hAnsi="Times New Roman"/>
                <w:color w:val="000000" w:themeColor="text1"/>
                <w:sz w:val="21"/>
                <w:szCs w:val="20"/>
              </w:rPr>
              <w:t>0 EUR</w:t>
            </w:r>
          </w:p>
        </w:tc>
        <w:tc>
          <w:tcPr>
            <w:tcW w:w="1700" w:type="dxa"/>
          </w:tcPr>
          <w:p w14:paraId="27E3B6A6" w14:textId="0A5DEA34" w:rsidR="009622E2" w:rsidRPr="0076465E" w:rsidRDefault="009622E2" w:rsidP="00DE471E">
            <w:pPr>
              <w:jc w:val="right"/>
              <w:rPr>
                <w:rFonts w:cs="Arial"/>
                <w:sz w:val="21"/>
                <w:szCs w:val="20"/>
              </w:rPr>
            </w:pPr>
            <w:r w:rsidRPr="0076465E">
              <w:rPr>
                <w:rFonts w:ascii="Times New Roman" w:hAnsi="Times New Roman"/>
                <w:color w:val="000000" w:themeColor="text1"/>
                <w:sz w:val="21"/>
                <w:szCs w:val="20"/>
              </w:rPr>
              <w:t>6 000 EUR</w:t>
            </w:r>
          </w:p>
        </w:tc>
      </w:tr>
      <w:tr w:rsidR="009622E2" w:rsidRPr="00256B1B" w14:paraId="75BB3564" w14:textId="77777777" w:rsidTr="009622E2">
        <w:tc>
          <w:tcPr>
            <w:tcW w:w="2519" w:type="dxa"/>
            <w:gridSpan w:val="2"/>
            <w:shd w:val="clear" w:color="auto" w:fill="D9D9D9" w:themeFill="background1" w:themeFillShade="D9"/>
          </w:tcPr>
          <w:p w14:paraId="4862EDF2" w14:textId="77777777" w:rsidR="009622E2" w:rsidRPr="00F57565" w:rsidRDefault="009622E2" w:rsidP="00AB641D">
            <w:pPr>
              <w:rPr>
                <w:rFonts w:cs="Arial"/>
                <w:b/>
                <w:sz w:val="20"/>
                <w:szCs w:val="20"/>
              </w:rPr>
            </w:pPr>
            <w:r w:rsidRPr="00B334DB">
              <w:rPr>
                <w:rFonts w:cs="Arial"/>
                <w:b/>
                <w:sz w:val="20"/>
                <w:szCs w:val="20"/>
              </w:rPr>
              <w:t xml:space="preserve"> </w:t>
            </w:r>
            <w:r>
              <w:rPr>
                <w:rFonts w:cs="Arial"/>
                <w:b/>
                <w:sz w:val="20"/>
                <w:szCs w:val="20"/>
              </w:rPr>
              <w:t>VI</w:t>
            </w:r>
            <w:r w:rsidRPr="00B334DB">
              <w:rPr>
                <w:rFonts w:cs="Arial"/>
                <w:b/>
                <w:sz w:val="20"/>
                <w:szCs w:val="20"/>
              </w:rPr>
              <w:t xml:space="preserve">. Estimated </w:t>
            </w:r>
            <w:r>
              <w:rPr>
                <w:rFonts w:cs="Arial"/>
                <w:b/>
                <w:sz w:val="20"/>
                <w:szCs w:val="20"/>
              </w:rPr>
              <w:t>human effort</w:t>
            </w:r>
            <w:r w:rsidRPr="00B334DB">
              <w:rPr>
                <w:rFonts w:cs="Arial"/>
                <w:b/>
                <w:sz w:val="20"/>
                <w:szCs w:val="20"/>
              </w:rPr>
              <w:t xml:space="preserve"> </w:t>
            </w:r>
            <w:r>
              <w:rPr>
                <w:rFonts w:cs="Arial"/>
                <w:b/>
                <w:sz w:val="20"/>
                <w:szCs w:val="20"/>
              </w:rPr>
              <w:t>required for this</w:t>
            </w:r>
            <w:r w:rsidRPr="00B334DB">
              <w:rPr>
                <w:rFonts w:cs="Arial"/>
                <w:b/>
                <w:sz w:val="20"/>
                <w:szCs w:val="20"/>
              </w:rPr>
              <w:t xml:space="preserve"> </w:t>
            </w:r>
            <w:proofErr w:type="spellStart"/>
            <w:r>
              <w:rPr>
                <w:rFonts w:cs="Arial"/>
                <w:b/>
                <w:sz w:val="20"/>
                <w:szCs w:val="20"/>
              </w:rPr>
              <w:t>Workpackage</w:t>
            </w:r>
            <w:proofErr w:type="spellEnd"/>
            <w:r>
              <w:rPr>
                <w:rFonts w:cs="Arial"/>
                <w:b/>
                <w:sz w:val="20"/>
                <w:szCs w:val="20"/>
              </w:rPr>
              <w:t xml:space="preserve"> </w:t>
            </w:r>
            <w:r>
              <w:rPr>
                <w:rFonts w:cs="Arial"/>
                <w:sz w:val="20"/>
                <w:szCs w:val="20"/>
              </w:rPr>
              <w:t>(in person /months)</w:t>
            </w:r>
            <w:r>
              <w:rPr>
                <w:rFonts w:cs="Arial"/>
                <w:b/>
                <w:sz w:val="20"/>
                <w:szCs w:val="20"/>
              </w:rPr>
              <w:t>:</w:t>
            </w:r>
          </w:p>
        </w:tc>
        <w:tc>
          <w:tcPr>
            <w:tcW w:w="8497" w:type="dxa"/>
            <w:gridSpan w:val="6"/>
          </w:tcPr>
          <w:p w14:paraId="164F27EC" w14:textId="09DF5D6C" w:rsidR="009622E2" w:rsidRPr="0076465E" w:rsidRDefault="009622E2" w:rsidP="00AB641D">
            <w:pPr>
              <w:jc w:val="right"/>
              <w:rPr>
                <w:rFonts w:cs="Arial"/>
                <w:sz w:val="22"/>
                <w:szCs w:val="22"/>
              </w:rPr>
            </w:pPr>
            <w:r w:rsidRPr="0076465E">
              <w:rPr>
                <w:rFonts w:ascii="Times New Roman" w:hAnsi="Times New Roman"/>
                <w:sz w:val="22"/>
                <w:szCs w:val="22"/>
              </w:rPr>
              <w:t>8 person/months</w:t>
            </w:r>
          </w:p>
        </w:tc>
      </w:tr>
    </w:tbl>
    <w:p w14:paraId="29FC210F" w14:textId="77777777" w:rsidR="0040486A" w:rsidRDefault="0040486A" w:rsidP="00FB12A2">
      <w:pPr>
        <w:autoSpaceDE w:val="0"/>
        <w:autoSpaceDN w:val="0"/>
        <w:adjustRightInd w:val="0"/>
        <w:spacing w:after="120"/>
        <w:rPr>
          <w:rFonts w:cs="Arial"/>
          <w:b/>
          <w:bCs/>
          <w:smallCaps/>
          <w:lang w:eastAsia="en-GB"/>
        </w:rPr>
        <w:sectPr w:rsidR="0040486A" w:rsidSect="0040486A">
          <w:type w:val="continuous"/>
          <w:pgSz w:w="12240" w:h="15840" w:code="1"/>
          <w:pgMar w:top="899" w:right="720" w:bottom="1440" w:left="720" w:header="720" w:footer="720" w:gutter="0"/>
          <w:cols w:space="720"/>
          <w:formProt w:val="0"/>
          <w:noEndnote/>
          <w:docGrid w:linePitch="326"/>
        </w:sectPr>
      </w:pPr>
    </w:p>
    <w:p w14:paraId="488D0D4C" w14:textId="77777777" w:rsidR="00553C58" w:rsidRPr="007C3BBF" w:rsidRDefault="00553C58" w:rsidP="00FB12A2">
      <w:pPr>
        <w:autoSpaceDE w:val="0"/>
        <w:autoSpaceDN w:val="0"/>
        <w:adjustRightInd w:val="0"/>
        <w:spacing w:after="120"/>
        <w:rPr>
          <w:rFonts w:cs="Arial"/>
          <w:bCs/>
          <w:smallCaps/>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668"/>
      </w:tblGrid>
      <w:tr w:rsidR="006813C3" w:rsidRPr="00256B1B" w14:paraId="58440C18" w14:textId="77777777" w:rsidTr="00C03FC4">
        <w:trPr>
          <w:tblHeader/>
          <w:jc w:val="center"/>
        </w:trPr>
        <w:tc>
          <w:tcPr>
            <w:tcW w:w="11016" w:type="dxa"/>
            <w:gridSpan w:val="2"/>
          </w:tcPr>
          <w:p w14:paraId="6643F612" w14:textId="60A01B5D" w:rsidR="006813C3" w:rsidRPr="00256B1B" w:rsidRDefault="00553C58" w:rsidP="009622E2">
            <w:pPr>
              <w:pStyle w:val="Cmsor3"/>
            </w:pPr>
            <w:r w:rsidRPr="00256B1B">
              <w:rPr>
                <w:lang w:eastAsia="en-GB"/>
              </w:rPr>
              <w:br w:type="page"/>
            </w:r>
            <w:bookmarkStart w:id="27" w:name="_Toc478474675"/>
            <w:r w:rsidR="00E61600" w:rsidRPr="00256B1B">
              <w:rPr>
                <w:lang w:eastAsia="en-GB"/>
              </w:rPr>
              <w:sym w:font="Wingdings 3" w:char="F086"/>
            </w:r>
            <w:r w:rsidR="00E61600" w:rsidRPr="00256B1B">
              <w:rPr>
                <w:lang w:eastAsia="en-GB"/>
              </w:rPr>
              <w:t xml:space="preserve"> </w:t>
            </w:r>
            <w:r w:rsidR="00227C5E">
              <w:rPr>
                <w:lang w:eastAsia="en-GB"/>
              </w:rPr>
              <w:t>Workpackage</w:t>
            </w:r>
            <w:r w:rsidR="00E61600" w:rsidRPr="00256B1B">
              <w:rPr>
                <w:lang w:eastAsia="en-GB"/>
              </w:rPr>
              <w:t xml:space="preserve"> </w:t>
            </w:r>
            <w:r w:rsidR="006F33E7">
              <w:rPr>
                <w:lang w:eastAsia="en-GB"/>
              </w:rPr>
              <w:t>2</w:t>
            </w:r>
            <w:r w:rsidR="006813C3" w:rsidRPr="00256B1B">
              <w:t>:</w:t>
            </w:r>
            <w:r w:rsidR="00337BD0" w:rsidRPr="00256B1B">
              <w:t xml:space="preserve"> Title</w:t>
            </w:r>
            <w:proofErr w:type="gramStart"/>
            <w:r w:rsidR="00337BD0" w:rsidRPr="00256B1B">
              <w:t>:</w:t>
            </w:r>
            <w:bookmarkEnd w:id="27"/>
            <w:r w:rsidR="000E26FC" w:rsidRPr="00256B1B">
              <w:t xml:space="preserve"> </w:t>
            </w:r>
            <w:r w:rsidR="000C3B0F" w:rsidRPr="00256B1B">
              <w:rPr>
                <w:sz w:val="20"/>
                <w:szCs w:val="20"/>
              </w:rPr>
              <w:t>:</w:t>
            </w:r>
            <w:proofErr w:type="gramEnd"/>
            <w:r w:rsidR="000C3B0F" w:rsidRPr="00256B1B">
              <w:rPr>
                <w:sz w:val="20"/>
                <w:szCs w:val="20"/>
              </w:rPr>
              <w:t xml:space="preserve"> </w:t>
            </w:r>
            <w:r w:rsidR="000C3B0F" w:rsidRPr="00256B1B">
              <w:fldChar w:fldCharType="begin">
                <w:ffData>
                  <w:name w:val="Text38"/>
                  <w:enabled/>
                  <w:calcOnExit w:val="0"/>
                  <w:textInput/>
                </w:ffData>
              </w:fldChar>
            </w:r>
            <w:r w:rsidR="000C3B0F" w:rsidRPr="00256B1B">
              <w:instrText xml:space="preserve"> FORMTEXT </w:instrText>
            </w:r>
            <w:r w:rsidR="000C3B0F" w:rsidRPr="00256B1B">
              <w:fldChar w:fldCharType="separate"/>
            </w:r>
            <w:r w:rsidR="009622E2" w:rsidRPr="009622E2">
              <w:rPr>
                <w:b w:val="0"/>
              </w:rPr>
              <w:t>STATE-OF-THE-ART</w:t>
            </w:r>
            <w:r w:rsidR="000C3B0F" w:rsidRPr="00256B1B">
              <w:fldChar w:fldCharType="end"/>
            </w:r>
          </w:p>
        </w:tc>
      </w:tr>
      <w:tr w:rsidR="006813C3" w:rsidRPr="00256B1B" w14:paraId="24B492BE" w14:textId="77777777" w:rsidTr="00C03FC4">
        <w:trPr>
          <w:jc w:val="center"/>
        </w:trPr>
        <w:tc>
          <w:tcPr>
            <w:tcW w:w="3348" w:type="dxa"/>
          </w:tcPr>
          <w:p w14:paraId="4590E2B7" w14:textId="1F96A354" w:rsidR="006813C3" w:rsidRPr="00256B1B" w:rsidRDefault="000E26FC" w:rsidP="009622E2">
            <w:pPr>
              <w:spacing w:before="120"/>
              <w:rPr>
                <w:rFonts w:cs="Arial"/>
                <w:sz w:val="20"/>
                <w:szCs w:val="20"/>
              </w:rPr>
            </w:pPr>
            <w:r w:rsidRPr="00256B1B">
              <w:rPr>
                <w:rFonts w:cs="Arial"/>
                <w:sz w:val="20"/>
                <w:szCs w:val="20"/>
              </w:rPr>
              <w:t>D</w:t>
            </w:r>
            <w:r w:rsidR="006813C3" w:rsidRPr="00256B1B">
              <w:rPr>
                <w:rFonts w:cs="Arial"/>
                <w:sz w:val="20"/>
                <w:szCs w:val="20"/>
              </w:rPr>
              <w:t xml:space="preserve">uration in months: </w:t>
            </w:r>
            <w:r w:rsidR="006813C3" w:rsidRPr="00256B1B">
              <w:rPr>
                <w:rFonts w:cs="Arial"/>
                <w:b/>
              </w:rPr>
              <w:fldChar w:fldCharType="begin">
                <w:ffData>
                  <w:name w:val="Text38"/>
                  <w:enabled/>
                  <w:calcOnExit w:val="0"/>
                  <w:textInput/>
                </w:ffData>
              </w:fldChar>
            </w:r>
            <w:r w:rsidR="006813C3" w:rsidRPr="00256B1B">
              <w:rPr>
                <w:rFonts w:cs="Arial"/>
                <w:b/>
              </w:rPr>
              <w:instrText xml:space="preserve"> FORMTEXT </w:instrText>
            </w:r>
            <w:r w:rsidR="006813C3" w:rsidRPr="00256B1B">
              <w:rPr>
                <w:rFonts w:cs="Arial"/>
                <w:b/>
              </w:rPr>
            </w:r>
            <w:r w:rsidR="006813C3" w:rsidRPr="00256B1B">
              <w:rPr>
                <w:rFonts w:cs="Arial"/>
                <w:b/>
              </w:rPr>
              <w:fldChar w:fldCharType="separate"/>
            </w:r>
            <w:r w:rsidR="009622E2">
              <w:rPr>
                <w:rFonts w:cs="Arial"/>
                <w:b/>
              </w:rPr>
              <w:t>6</w:t>
            </w:r>
            <w:r w:rsidR="006813C3" w:rsidRPr="00256B1B">
              <w:rPr>
                <w:rFonts w:cs="Arial"/>
                <w:b/>
              </w:rPr>
              <w:fldChar w:fldCharType="end"/>
            </w:r>
          </w:p>
        </w:tc>
        <w:tc>
          <w:tcPr>
            <w:tcW w:w="7668" w:type="dxa"/>
          </w:tcPr>
          <w:p w14:paraId="625652D5" w14:textId="1CD3EBD0" w:rsidR="006813C3" w:rsidRPr="00256B1B" w:rsidRDefault="00E61600" w:rsidP="009622E2">
            <w:pPr>
              <w:spacing w:before="120" w:after="120"/>
              <w:rPr>
                <w:rFonts w:cs="Arial"/>
                <w:sz w:val="20"/>
                <w:szCs w:val="20"/>
              </w:rPr>
            </w:pPr>
            <w:r w:rsidRPr="00256B1B">
              <w:rPr>
                <w:rFonts w:cs="Arial"/>
                <w:sz w:val="20"/>
                <w:szCs w:val="20"/>
              </w:rPr>
              <w:t xml:space="preserve">Leading partner: </w:t>
            </w:r>
            <w:r w:rsidR="006813C3" w:rsidRPr="00256B1B">
              <w:rPr>
                <w:rFonts w:cs="Arial"/>
                <w:b/>
              </w:rPr>
              <w:fldChar w:fldCharType="begin">
                <w:ffData>
                  <w:name w:val="Text35"/>
                  <w:enabled/>
                  <w:calcOnExit w:val="0"/>
                  <w:textInput/>
                </w:ffData>
              </w:fldChar>
            </w:r>
            <w:r w:rsidR="006813C3" w:rsidRPr="00256B1B">
              <w:rPr>
                <w:rFonts w:cs="Arial"/>
                <w:b/>
              </w:rPr>
              <w:instrText xml:space="preserve"> FORMTEXT </w:instrText>
            </w:r>
            <w:r w:rsidR="006813C3" w:rsidRPr="00256B1B">
              <w:rPr>
                <w:rFonts w:cs="Arial"/>
                <w:b/>
              </w:rPr>
            </w:r>
            <w:r w:rsidR="006813C3" w:rsidRPr="00256B1B">
              <w:rPr>
                <w:rFonts w:cs="Arial"/>
                <w:b/>
              </w:rPr>
              <w:fldChar w:fldCharType="separate"/>
            </w:r>
            <w:r w:rsidR="009622E2">
              <w:rPr>
                <w:rFonts w:cs="Arial"/>
                <w:b/>
              </w:rPr>
              <w:t>TRI</w:t>
            </w:r>
            <w:r w:rsidR="006813C3" w:rsidRPr="00256B1B">
              <w:rPr>
                <w:rFonts w:cs="Arial"/>
                <w:b/>
              </w:rPr>
              <w:fldChar w:fldCharType="end"/>
            </w:r>
          </w:p>
        </w:tc>
      </w:tr>
      <w:tr w:rsidR="006813C3" w:rsidRPr="00256B1B" w14:paraId="270AC8B5" w14:textId="77777777" w:rsidTr="00C03FC4">
        <w:trPr>
          <w:trHeight w:val="465"/>
          <w:jc w:val="center"/>
        </w:trPr>
        <w:tc>
          <w:tcPr>
            <w:tcW w:w="11016" w:type="dxa"/>
            <w:gridSpan w:val="2"/>
            <w:shd w:val="clear" w:color="auto" w:fill="D9D9D9"/>
          </w:tcPr>
          <w:p w14:paraId="3E6E42F0" w14:textId="77777777" w:rsidR="001070B8" w:rsidRPr="00256B1B" w:rsidRDefault="006813C3" w:rsidP="008F0459">
            <w:pPr>
              <w:spacing w:before="120" w:after="120"/>
              <w:rPr>
                <w:rFonts w:cs="Arial"/>
                <w:b/>
                <w:sz w:val="20"/>
                <w:szCs w:val="20"/>
              </w:rPr>
            </w:pPr>
            <w:r w:rsidRPr="00256B1B">
              <w:rPr>
                <w:rFonts w:cs="Arial"/>
                <w:b/>
                <w:sz w:val="20"/>
                <w:szCs w:val="20"/>
              </w:rPr>
              <w:t xml:space="preserve">I. Objective(s) of this </w:t>
            </w:r>
            <w:r w:rsidR="00227C5E">
              <w:rPr>
                <w:rFonts w:cs="Arial"/>
                <w:b/>
                <w:sz w:val="20"/>
                <w:szCs w:val="20"/>
              </w:rPr>
              <w:t>Workpackage</w:t>
            </w:r>
          </w:p>
        </w:tc>
      </w:tr>
    </w:tbl>
    <w:p w14:paraId="63C28139" w14:textId="77777777" w:rsidR="007C3BBF" w:rsidRDefault="007C3BBF" w:rsidP="00CC0CF4">
      <w:pPr>
        <w:rPr>
          <w:rFonts w:cs="Arial"/>
          <w:b/>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952E22" w:rsidRPr="00256B1B" w14:paraId="4C87F473" w14:textId="77777777" w:rsidTr="00C03FC4">
        <w:trPr>
          <w:trHeight w:val="375"/>
          <w:jc w:val="center"/>
        </w:trPr>
        <w:tc>
          <w:tcPr>
            <w:tcW w:w="11016" w:type="dxa"/>
          </w:tcPr>
          <w:p w14:paraId="37E44DC3" w14:textId="5C253A43" w:rsidR="00952E22" w:rsidRPr="001D500F" w:rsidRDefault="009622E2" w:rsidP="009622E2">
            <w:pPr>
              <w:jc w:val="both"/>
              <w:rPr>
                <w:rFonts w:ascii="Times New Roman" w:hAnsi="Times New Roman"/>
                <w:sz w:val="22"/>
                <w:szCs w:val="22"/>
              </w:rPr>
            </w:pPr>
            <w:r w:rsidRPr="001D500F">
              <w:rPr>
                <w:rFonts w:ascii="Times New Roman" w:hAnsi="Times New Roman"/>
                <w:sz w:val="22"/>
                <w:szCs w:val="22"/>
              </w:rPr>
              <w:t>Interact with EU DPAs and EU SMEs in order to capture their experience with first months of the functioning of the GDPR, and to review the state-of-the-art in DPAs’ awareness-raising. At the end of this WP, the consortium will be positioned with enough knowledge to establish an awareness-raising campaign and a trial hotline for SMEs, both to the needs of its key stakeholders. It will also have established relationships with those stakeholders and made them aware of the project's activities. It will have created knowledge of the current reception of the GDPR among SMEs, their interaction with DPAs and identified gaps that the project's work must address.</w:t>
            </w:r>
          </w:p>
        </w:tc>
      </w:tr>
    </w:tbl>
    <w:p w14:paraId="16B9CBFA"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C03FC4" w:rsidRPr="00256B1B" w14:paraId="125747D7" w14:textId="77777777" w:rsidTr="00C03FC4">
        <w:tc>
          <w:tcPr>
            <w:tcW w:w="11016" w:type="dxa"/>
            <w:gridSpan w:val="3"/>
            <w:shd w:val="clear" w:color="auto" w:fill="D9D9D9"/>
          </w:tcPr>
          <w:p w14:paraId="70D2F462" w14:textId="77777777" w:rsidR="00C03FC4" w:rsidRPr="00C03FC4" w:rsidRDefault="00C03FC4" w:rsidP="008C0E28">
            <w:pPr>
              <w:spacing w:before="120" w:after="120"/>
              <w:rPr>
                <w:rFonts w:cs="Arial"/>
                <w:b/>
                <w:sz w:val="20"/>
                <w:szCs w:val="20"/>
              </w:rPr>
            </w:pPr>
            <w:r w:rsidRPr="00C03FC4">
              <w:rPr>
                <w:rFonts w:cs="Arial"/>
                <w:b/>
                <w:sz w:val="20"/>
                <w:szCs w:val="20"/>
              </w:rPr>
              <w:t>II. Description of the work (activities)</w:t>
            </w:r>
          </w:p>
          <w:p w14:paraId="67F64724" w14:textId="77777777" w:rsidR="00C03FC4" w:rsidRPr="00F1614B" w:rsidRDefault="00C03FC4" w:rsidP="008C0E28">
            <w:pPr>
              <w:rPr>
                <w:rFonts w:cs="Arial"/>
                <w:color w:val="000000"/>
                <w:sz w:val="18"/>
                <w:szCs w:val="18"/>
              </w:rPr>
            </w:pPr>
            <w:r w:rsidRPr="00F1614B">
              <w:rPr>
                <w:rFonts w:cs="Arial"/>
                <w:color w:val="000000"/>
                <w:sz w:val="18"/>
                <w:szCs w:val="18"/>
              </w:rPr>
              <w:t>Be specific, give a short name for each activity and number them.</w:t>
            </w:r>
          </w:p>
          <w:p w14:paraId="6E140D83" w14:textId="77777777" w:rsidR="00C03FC4" w:rsidRPr="00F1614B" w:rsidRDefault="00C03FC4" w:rsidP="008C0E28">
            <w:pPr>
              <w:rPr>
                <w:rFonts w:cs="Arial"/>
                <w:b/>
                <w:sz w:val="18"/>
                <w:szCs w:val="18"/>
              </w:rPr>
            </w:pPr>
            <w:r w:rsidRPr="00F1614B">
              <w:rPr>
                <w:rFonts w:cs="Arial"/>
                <w:color w:val="000000"/>
                <w:sz w:val="18"/>
                <w:szCs w:val="18"/>
              </w:rPr>
              <w:lastRenderedPageBreak/>
              <w:t>Indicate for each activity the partner, who will be responsible for its implementation.</w:t>
            </w:r>
          </w:p>
        </w:tc>
      </w:tr>
      <w:tr w:rsidR="00C03FC4" w:rsidRPr="00256B1B" w14:paraId="7FB0E38D" w14:textId="77777777" w:rsidTr="00C03FC4">
        <w:trPr>
          <w:trHeight w:val="40"/>
        </w:trPr>
        <w:tc>
          <w:tcPr>
            <w:tcW w:w="534" w:type="dxa"/>
            <w:shd w:val="clear" w:color="auto" w:fill="D9D9D9" w:themeFill="background1" w:themeFillShade="D9"/>
          </w:tcPr>
          <w:p w14:paraId="396BB04A" w14:textId="77777777" w:rsidR="00C03FC4" w:rsidRPr="00F1614B" w:rsidRDefault="00C03FC4" w:rsidP="008C0E28">
            <w:pPr>
              <w:spacing w:before="120" w:after="120"/>
              <w:rPr>
                <w:rFonts w:cs="Arial"/>
                <w:sz w:val="18"/>
                <w:szCs w:val="18"/>
              </w:rPr>
            </w:pPr>
            <w:r w:rsidRPr="00F1614B">
              <w:rPr>
                <w:rFonts w:cs="Arial"/>
                <w:sz w:val="18"/>
                <w:szCs w:val="18"/>
              </w:rPr>
              <w:lastRenderedPageBreak/>
              <w:t>No.</w:t>
            </w:r>
          </w:p>
        </w:tc>
        <w:tc>
          <w:tcPr>
            <w:tcW w:w="8929" w:type="dxa"/>
            <w:shd w:val="clear" w:color="auto" w:fill="D9D9D9" w:themeFill="background1" w:themeFillShade="D9"/>
          </w:tcPr>
          <w:p w14:paraId="7356CEA9" w14:textId="77777777" w:rsidR="00C03FC4" w:rsidRPr="00F1614B" w:rsidRDefault="00C03FC4" w:rsidP="008C0E28">
            <w:pPr>
              <w:spacing w:before="120" w:after="120"/>
              <w:rPr>
                <w:rFonts w:cs="Arial"/>
                <w:sz w:val="18"/>
                <w:szCs w:val="18"/>
              </w:rPr>
            </w:pPr>
            <w:r w:rsidRPr="00F1614B">
              <w:rPr>
                <w:rFonts w:cs="Arial"/>
                <w:sz w:val="18"/>
                <w:szCs w:val="18"/>
              </w:rPr>
              <w:t>Name and description of the activity</w:t>
            </w:r>
          </w:p>
        </w:tc>
        <w:tc>
          <w:tcPr>
            <w:tcW w:w="1553" w:type="dxa"/>
            <w:shd w:val="clear" w:color="auto" w:fill="D9D9D9" w:themeFill="background1" w:themeFillShade="D9"/>
          </w:tcPr>
          <w:p w14:paraId="64432A0B" w14:textId="77777777" w:rsidR="00C03FC4" w:rsidRPr="00F1614B" w:rsidRDefault="00C03FC4" w:rsidP="008C0E28">
            <w:pPr>
              <w:spacing w:before="120" w:after="120"/>
              <w:rPr>
                <w:rFonts w:cs="Arial"/>
                <w:sz w:val="18"/>
                <w:szCs w:val="18"/>
              </w:rPr>
            </w:pPr>
            <w:r w:rsidRPr="00F1614B">
              <w:rPr>
                <w:rFonts w:cs="Arial"/>
                <w:sz w:val="18"/>
                <w:szCs w:val="18"/>
              </w:rPr>
              <w:t>Partner</w:t>
            </w:r>
          </w:p>
        </w:tc>
      </w:tr>
    </w:tbl>
    <w:p w14:paraId="40168638"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874535" w:rsidRPr="00256B1B" w14:paraId="01CF155C" w14:textId="77777777" w:rsidTr="00874535">
        <w:trPr>
          <w:trHeight w:val="37"/>
        </w:trPr>
        <w:tc>
          <w:tcPr>
            <w:tcW w:w="534" w:type="dxa"/>
          </w:tcPr>
          <w:p w14:paraId="302E661E" w14:textId="77777777" w:rsidR="00874535" w:rsidRPr="00754F1C" w:rsidRDefault="00874535" w:rsidP="001423D5">
            <w:pPr>
              <w:rPr>
                <w:rFonts w:ascii="Times New Roman" w:hAnsi="Times New Roman"/>
                <w:sz w:val="22"/>
                <w:szCs w:val="22"/>
              </w:rPr>
            </w:pPr>
          </w:p>
          <w:p w14:paraId="7F1047CA" w14:textId="77777777" w:rsidR="00874535" w:rsidRPr="00754F1C" w:rsidRDefault="00874535" w:rsidP="001423D5">
            <w:pPr>
              <w:rPr>
                <w:rFonts w:ascii="Times New Roman" w:hAnsi="Times New Roman"/>
                <w:sz w:val="22"/>
                <w:szCs w:val="22"/>
              </w:rPr>
            </w:pPr>
          </w:p>
          <w:p w14:paraId="2E9F07BF" w14:textId="77777777" w:rsidR="00874535" w:rsidRPr="00754F1C" w:rsidRDefault="00874535" w:rsidP="001423D5">
            <w:pPr>
              <w:rPr>
                <w:rFonts w:ascii="Times New Roman" w:hAnsi="Times New Roman"/>
                <w:sz w:val="22"/>
                <w:szCs w:val="22"/>
              </w:rPr>
            </w:pPr>
          </w:p>
          <w:p w14:paraId="25F8EB80" w14:textId="77777777" w:rsidR="00874535" w:rsidRPr="00754F1C" w:rsidRDefault="00874535" w:rsidP="001423D5">
            <w:pPr>
              <w:rPr>
                <w:rFonts w:ascii="Times New Roman" w:hAnsi="Times New Roman"/>
                <w:sz w:val="22"/>
                <w:szCs w:val="22"/>
              </w:rPr>
            </w:pPr>
          </w:p>
          <w:p w14:paraId="596F616B" w14:textId="77777777" w:rsidR="00874535" w:rsidRPr="00754F1C" w:rsidRDefault="00874535" w:rsidP="001423D5">
            <w:pPr>
              <w:rPr>
                <w:rFonts w:ascii="Times New Roman" w:hAnsi="Times New Roman"/>
                <w:sz w:val="22"/>
                <w:szCs w:val="22"/>
              </w:rPr>
            </w:pPr>
          </w:p>
          <w:p w14:paraId="20F9307F" w14:textId="77777777" w:rsidR="00874535" w:rsidRDefault="00874535" w:rsidP="001423D5">
            <w:pPr>
              <w:rPr>
                <w:rFonts w:ascii="Times New Roman" w:hAnsi="Times New Roman"/>
                <w:sz w:val="22"/>
                <w:szCs w:val="22"/>
              </w:rPr>
            </w:pPr>
          </w:p>
          <w:p w14:paraId="2347E380" w14:textId="77777777" w:rsidR="00754F1C" w:rsidRPr="00754F1C" w:rsidRDefault="00754F1C" w:rsidP="001423D5">
            <w:pPr>
              <w:rPr>
                <w:rFonts w:ascii="Times New Roman" w:hAnsi="Times New Roman"/>
                <w:sz w:val="22"/>
                <w:szCs w:val="22"/>
              </w:rPr>
            </w:pPr>
          </w:p>
          <w:p w14:paraId="12C63DD3" w14:textId="77777777" w:rsidR="00874535" w:rsidRPr="00754F1C" w:rsidRDefault="00874535" w:rsidP="001423D5">
            <w:pPr>
              <w:rPr>
                <w:rFonts w:ascii="Times New Roman" w:hAnsi="Times New Roman"/>
                <w:sz w:val="22"/>
                <w:szCs w:val="22"/>
              </w:rPr>
            </w:pPr>
          </w:p>
          <w:p w14:paraId="5A3E7848" w14:textId="77777777" w:rsidR="00874535" w:rsidRPr="00754F1C" w:rsidRDefault="00874535" w:rsidP="001423D5">
            <w:pPr>
              <w:rPr>
                <w:rFonts w:ascii="Times New Roman" w:hAnsi="Times New Roman"/>
                <w:sz w:val="22"/>
                <w:szCs w:val="22"/>
              </w:rPr>
            </w:pPr>
          </w:p>
          <w:p w14:paraId="29993794" w14:textId="77777777" w:rsidR="00874535" w:rsidRPr="00754F1C" w:rsidRDefault="00874535" w:rsidP="001423D5">
            <w:pPr>
              <w:rPr>
                <w:rFonts w:ascii="Times New Roman" w:hAnsi="Times New Roman"/>
                <w:sz w:val="22"/>
                <w:szCs w:val="22"/>
              </w:rPr>
            </w:pPr>
          </w:p>
          <w:p w14:paraId="75F5DEF0" w14:textId="77777777" w:rsidR="00874535" w:rsidRPr="00754F1C" w:rsidRDefault="00874535" w:rsidP="001423D5">
            <w:pPr>
              <w:rPr>
                <w:rFonts w:ascii="Times New Roman" w:hAnsi="Times New Roman"/>
                <w:sz w:val="22"/>
                <w:szCs w:val="22"/>
              </w:rPr>
            </w:pPr>
          </w:p>
          <w:p w14:paraId="74768389" w14:textId="77777777" w:rsidR="00874535" w:rsidRPr="00754F1C" w:rsidRDefault="00874535" w:rsidP="001423D5">
            <w:pPr>
              <w:rPr>
                <w:rFonts w:ascii="Times New Roman" w:hAnsi="Times New Roman"/>
                <w:sz w:val="22"/>
                <w:szCs w:val="22"/>
              </w:rPr>
            </w:pPr>
            <w:r w:rsidRPr="00754F1C">
              <w:rPr>
                <w:rFonts w:ascii="Times New Roman" w:hAnsi="Times New Roman"/>
                <w:sz w:val="22"/>
                <w:szCs w:val="22"/>
              </w:rPr>
              <w:t>2.1</w:t>
            </w:r>
          </w:p>
          <w:p w14:paraId="01A123C5" w14:textId="77777777" w:rsidR="00874535" w:rsidRPr="00754F1C" w:rsidRDefault="00874535" w:rsidP="001423D5">
            <w:pPr>
              <w:rPr>
                <w:rFonts w:ascii="Times New Roman" w:hAnsi="Times New Roman"/>
                <w:sz w:val="22"/>
                <w:szCs w:val="22"/>
              </w:rPr>
            </w:pPr>
          </w:p>
          <w:p w14:paraId="1DE5FFEE" w14:textId="77777777" w:rsidR="00874535" w:rsidRPr="00754F1C" w:rsidRDefault="00874535" w:rsidP="001423D5">
            <w:pPr>
              <w:rPr>
                <w:rFonts w:ascii="Times New Roman" w:hAnsi="Times New Roman"/>
                <w:sz w:val="22"/>
                <w:szCs w:val="22"/>
              </w:rPr>
            </w:pPr>
          </w:p>
          <w:p w14:paraId="1B980C41" w14:textId="77777777" w:rsidR="00874535" w:rsidRPr="00754F1C" w:rsidRDefault="00874535" w:rsidP="001423D5">
            <w:pPr>
              <w:rPr>
                <w:rFonts w:ascii="Times New Roman" w:hAnsi="Times New Roman"/>
                <w:sz w:val="22"/>
                <w:szCs w:val="22"/>
              </w:rPr>
            </w:pPr>
          </w:p>
          <w:p w14:paraId="331AE0D5" w14:textId="77777777" w:rsidR="00874535" w:rsidRPr="00754F1C" w:rsidRDefault="00874535" w:rsidP="001423D5">
            <w:pPr>
              <w:rPr>
                <w:rFonts w:ascii="Times New Roman" w:hAnsi="Times New Roman"/>
                <w:sz w:val="22"/>
                <w:szCs w:val="22"/>
              </w:rPr>
            </w:pPr>
          </w:p>
          <w:p w14:paraId="29302AF4" w14:textId="77777777" w:rsidR="00874535" w:rsidRPr="00754F1C" w:rsidRDefault="00874535" w:rsidP="001423D5">
            <w:pPr>
              <w:rPr>
                <w:rFonts w:ascii="Times New Roman" w:hAnsi="Times New Roman"/>
                <w:sz w:val="22"/>
                <w:szCs w:val="22"/>
              </w:rPr>
            </w:pPr>
          </w:p>
          <w:p w14:paraId="37EC8D1F" w14:textId="77777777" w:rsidR="00874535" w:rsidRPr="00754F1C" w:rsidRDefault="00874535" w:rsidP="001423D5">
            <w:pPr>
              <w:rPr>
                <w:rFonts w:ascii="Times New Roman" w:hAnsi="Times New Roman"/>
                <w:sz w:val="22"/>
                <w:szCs w:val="22"/>
              </w:rPr>
            </w:pPr>
          </w:p>
          <w:p w14:paraId="08EEC27B" w14:textId="77777777" w:rsidR="00874535" w:rsidRPr="00754F1C" w:rsidRDefault="00874535" w:rsidP="001423D5">
            <w:pPr>
              <w:rPr>
                <w:rFonts w:ascii="Times New Roman" w:hAnsi="Times New Roman"/>
                <w:sz w:val="22"/>
                <w:szCs w:val="22"/>
              </w:rPr>
            </w:pPr>
          </w:p>
          <w:p w14:paraId="4AA7AD2B" w14:textId="77777777" w:rsidR="00874535" w:rsidRPr="00754F1C" w:rsidRDefault="00874535" w:rsidP="001423D5">
            <w:pPr>
              <w:rPr>
                <w:rFonts w:ascii="Times New Roman" w:hAnsi="Times New Roman"/>
                <w:sz w:val="22"/>
                <w:szCs w:val="22"/>
              </w:rPr>
            </w:pPr>
          </w:p>
          <w:p w14:paraId="1DAB2536" w14:textId="77777777" w:rsidR="00874535" w:rsidRPr="00754F1C" w:rsidRDefault="00874535" w:rsidP="001423D5">
            <w:pPr>
              <w:rPr>
                <w:rFonts w:ascii="Times New Roman" w:hAnsi="Times New Roman"/>
                <w:sz w:val="22"/>
                <w:szCs w:val="22"/>
              </w:rPr>
            </w:pPr>
          </w:p>
          <w:p w14:paraId="49BF533F" w14:textId="77777777" w:rsidR="00874535" w:rsidRPr="00754F1C" w:rsidRDefault="00874535" w:rsidP="001423D5">
            <w:pPr>
              <w:rPr>
                <w:rFonts w:ascii="Times New Roman" w:hAnsi="Times New Roman"/>
                <w:sz w:val="22"/>
                <w:szCs w:val="22"/>
              </w:rPr>
            </w:pPr>
          </w:p>
          <w:p w14:paraId="4BE96E6E" w14:textId="77777777" w:rsidR="00874535" w:rsidRPr="00754F1C" w:rsidRDefault="00874535" w:rsidP="001423D5">
            <w:pPr>
              <w:rPr>
                <w:rFonts w:ascii="Times New Roman" w:hAnsi="Times New Roman"/>
                <w:sz w:val="22"/>
                <w:szCs w:val="22"/>
              </w:rPr>
            </w:pPr>
          </w:p>
          <w:p w14:paraId="553E43EE" w14:textId="77777777" w:rsidR="00874535" w:rsidRPr="00754F1C" w:rsidRDefault="00874535" w:rsidP="001423D5">
            <w:pPr>
              <w:rPr>
                <w:rFonts w:ascii="Times New Roman" w:hAnsi="Times New Roman"/>
                <w:sz w:val="22"/>
                <w:szCs w:val="22"/>
              </w:rPr>
            </w:pPr>
          </w:p>
          <w:p w14:paraId="50C0F6B9" w14:textId="77777777" w:rsidR="00874535" w:rsidRPr="00754F1C" w:rsidRDefault="00874535" w:rsidP="001423D5">
            <w:pPr>
              <w:rPr>
                <w:rFonts w:ascii="Times New Roman" w:hAnsi="Times New Roman"/>
                <w:sz w:val="22"/>
                <w:szCs w:val="22"/>
              </w:rPr>
            </w:pPr>
          </w:p>
          <w:p w14:paraId="15C5FB50" w14:textId="77777777" w:rsidR="00874535" w:rsidRPr="00754F1C" w:rsidRDefault="00874535" w:rsidP="001423D5">
            <w:pPr>
              <w:rPr>
                <w:rFonts w:ascii="Times New Roman" w:hAnsi="Times New Roman"/>
                <w:sz w:val="22"/>
                <w:szCs w:val="22"/>
              </w:rPr>
            </w:pPr>
          </w:p>
          <w:p w14:paraId="6746F950" w14:textId="77777777" w:rsidR="00874535" w:rsidRPr="00754F1C" w:rsidRDefault="00874535" w:rsidP="001423D5">
            <w:pPr>
              <w:rPr>
                <w:rFonts w:ascii="Times New Roman" w:hAnsi="Times New Roman"/>
                <w:sz w:val="22"/>
                <w:szCs w:val="22"/>
              </w:rPr>
            </w:pPr>
          </w:p>
          <w:p w14:paraId="28D75651" w14:textId="77777777" w:rsidR="00874535" w:rsidRPr="00754F1C" w:rsidRDefault="00874535" w:rsidP="001423D5">
            <w:pPr>
              <w:rPr>
                <w:rFonts w:ascii="Times New Roman" w:hAnsi="Times New Roman"/>
                <w:sz w:val="22"/>
                <w:szCs w:val="22"/>
              </w:rPr>
            </w:pPr>
          </w:p>
          <w:p w14:paraId="68173C9D" w14:textId="77777777" w:rsidR="00874535" w:rsidRPr="00754F1C" w:rsidRDefault="00874535" w:rsidP="001423D5">
            <w:pPr>
              <w:rPr>
                <w:rFonts w:ascii="Times New Roman" w:hAnsi="Times New Roman"/>
                <w:sz w:val="22"/>
                <w:szCs w:val="22"/>
              </w:rPr>
            </w:pPr>
          </w:p>
          <w:p w14:paraId="5E7D2F0C" w14:textId="77777777" w:rsidR="00874535" w:rsidRPr="00754F1C" w:rsidRDefault="00874535" w:rsidP="001423D5">
            <w:pPr>
              <w:rPr>
                <w:rFonts w:ascii="Times New Roman" w:hAnsi="Times New Roman"/>
                <w:sz w:val="22"/>
                <w:szCs w:val="22"/>
              </w:rPr>
            </w:pPr>
          </w:p>
          <w:p w14:paraId="0382BB4D" w14:textId="77777777" w:rsidR="00874535" w:rsidRPr="00754F1C" w:rsidRDefault="00874535" w:rsidP="001423D5">
            <w:pPr>
              <w:rPr>
                <w:rFonts w:ascii="Times New Roman" w:hAnsi="Times New Roman"/>
                <w:sz w:val="22"/>
                <w:szCs w:val="22"/>
              </w:rPr>
            </w:pPr>
          </w:p>
          <w:p w14:paraId="49582794" w14:textId="77777777" w:rsidR="00874535" w:rsidRPr="00754F1C" w:rsidRDefault="00874535" w:rsidP="001423D5">
            <w:pPr>
              <w:rPr>
                <w:rFonts w:ascii="Times New Roman" w:hAnsi="Times New Roman"/>
                <w:sz w:val="22"/>
                <w:szCs w:val="22"/>
              </w:rPr>
            </w:pPr>
          </w:p>
          <w:p w14:paraId="55F331DB" w14:textId="77777777" w:rsidR="00874535" w:rsidRDefault="00874535" w:rsidP="001423D5">
            <w:pPr>
              <w:rPr>
                <w:rFonts w:ascii="Times New Roman" w:hAnsi="Times New Roman"/>
                <w:sz w:val="22"/>
                <w:szCs w:val="22"/>
              </w:rPr>
            </w:pPr>
          </w:p>
          <w:p w14:paraId="6E759983" w14:textId="77777777" w:rsidR="00754F1C" w:rsidRPr="00754F1C" w:rsidRDefault="00754F1C" w:rsidP="001423D5">
            <w:pPr>
              <w:rPr>
                <w:rFonts w:ascii="Times New Roman" w:hAnsi="Times New Roman"/>
                <w:sz w:val="22"/>
                <w:szCs w:val="22"/>
              </w:rPr>
            </w:pPr>
          </w:p>
          <w:p w14:paraId="6DCC7745" w14:textId="77777777" w:rsidR="00874535" w:rsidRPr="00754F1C" w:rsidRDefault="00874535" w:rsidP="001423D5">
            <w:pPr>
              <w:rPr>
                <w:rFonts w:ascii="Times New Roman" w:hAnsi="Times New Roman"/>
                <w:sz w:val="22"/>
                <w:szCs w:val="22"/>
              </w:rPr>
            </w:pPr>
            <w:r w:rsidRPr="00754F1C">
              <w:rPr>
                <w:rFonts w:ascii="Times New Roman" w:hAnsi="Times New Roman"/>
                <w:sz w:val="22"/>
                <w:szCs w:val="22"/>
              </w:rPr>
              <w:t>2.2</w:t>
            </w:r>
          </w:p>
          <w:p w14:paraId="580894AA" w14:textId="77777777" w:rsidR="00874535" w:rsidRPr="00754F1C" w:rsidRDefault="00874535" w:rsidP="001423D5">
            <w:pPr>
              <w:rPr>
                <w:rFonts w:ascii="Times New Roman" w:hAnsi="Times New Roman"/>
                <w:sz w:val="22"/>
                <w:szCs w:val="22"/>
              </w:rPr>
            </w:pPr>
          </w:p>
          <w:p w14:paraId="5C3C2EAC" w14:textId="77777777" w:rsidR="00874535" w:rsidRPr="00754F1C" w:rsidRDefault="00874535" w:rsidP="001423D5">
            <w:pPr>
              <w:rPr>
                <w:rFonts w:ascii="Times New Roman" w:hAnsi="Times New Roman"/>
                <w:sz w:val="22"/>
                <w:szCs w:val="22"/>
              </w:rPr>
            </w:pPr>
          </w:p>
          <w:p w14:paraId="0BD7726D" w14:textId="77777777" w:rsidR="00874535" w:rsidRPr="00754F1C" w:rsidRDefault="00874535" w:rsidP="001423D5">
            <w:pPr>
              <w:rPr>
                <w:rFonts w:ascii="Times New Roman" w:hAnsi="Times New Roman"/>
                <w:sz w:val="22"/>
                <w:szCs w:val="22"/>
              </w:rPr>
            </w:pPr>
          </w:p>
          <w:p w14:paraId="634D6F53" w14:textId="77777777" w:rsidR="00874535" w:rsidRPr="00754F1C" w:rsidRDefault="00874535" w:rsidP="001423D5">
            <w:pPr>
              <w:rPr>
                <w:rFonts w:ascii="Times New Roman" w:hAnsi="Times New Roman"/>
                <w:sz w:val="22"/>
                <w:szCs w:val="22"/>
              </w:rPr>
            </w:pPr>
          </w:p>
          <w:p w14:paraId="2CB4B80B" w14:textId="77777777" w:rsidR="00874535" w:rsidRPr="00754F1C" w:rsidRDefault="00874535" w:rsidP="001423D5">
            <w:pPr>
              <w:rPr>
                <w:rFonts w:ascii="Times New Roman" w:hAnsi="Times New Roman"/>
                <w:sz w:val="22"/>
                <w:szCs w:val="22"/>
              </w:rPr>
            </w:pPr>
          </w:p>
          <w:p w14:paraId="2C053F43" w14:textId="77777777" w:rsidR="00874535" w:rsidRPr="00754F1C" w:rsidRDefault="00874535" w:rsidP="001423D5">
            <w:pPr>
              <w:rPr>
                <w:rFonts w:ascii="Times New Roman" w:hAnsi="Times New Roman"/>
                <w:sz w:val="22"/>
                <w:szCs w:val="22"/>
              </w:rPr>
            </w:pPr>
          </w:p>
          <w:p w14:paraId="6058A8D5" w14:textId="77777777" w:rsidR="00874535" w:rsidRDefault="00874535" w:rsidP="001423D5">
            <w:pPr>
              <w:rPr>
                <w:rFonts w:ascii="Times New Roman" w:hAnsi="Times New Roman"/>
                <w:sz w:val="22"/>
                <w:szCs w:val="22"/>
              </w:rPr>
            </w:pPr>
          </w:p>
          <w:p w14:paraId="00C2E0AC" w14:textId="77777777" w:rsidR="00754F1C" w:rsidRPr="00754F1C" w:rsidRDefault="00754F1C" w:rsidP="001423D5">
            <w:pPr>
              <w:rPr>
                <w:rFonts w:ascii="Times New Roman" w:hAnsi="Times New Roman"/>
                <w:sz w:val="22"/>
                <w:szCs w:val="22"/>
              </w:rPr>
            </w:pPr>
          </w:p>
          <w:p w14:paraId="4451D5C3" w14:textId="77777777" w:rsidR="00874535" w:rsidRPr="00754F1C" w:rsidRDefault="00874535" w:rsidP="001423D5">
            <w:pPr>
              <w:rPr>
                <w:rFonts w:ascii="Times New Roman" w:hAnsi="Times New Roman"/>
                <w:sz w:val="22"/>
                <w:szCs w:val="22"/>
              </w:rPr>
            </w:pPr>
          </w:p>
          <w:p w14:paraId="5A1A3C75" w14:textId="12826047" w:rsidR="00874535" w:rsidRPr="00754F1C" w:rsidRDefault="00874535" w:rsidP="0078449F">
            <w:pPr>
              <w:rPr>
                <w:rFonts w:ascii="Times New Roman" w:hAnsi="Times New Roman"/>
                <w:sz w:val="22"/>
                <w:szCs w:val="22"/>
              </w:rPr>
            </w:pPr>
            <w:r w:rsidRPr="00754F1C">
              <w:rPr>
                <w:rFonts w:ascii="Times New Roman" w:hAnsi="Times New Roman"/>
                <w:sz w:val="22"/>
                <w:szCs w:val="22"/>
              </w:rPr>
              <w:t>2.3</w:t>
            </w:r>
          </w:p>
        </w:tc>
        <w:tc>
          <w:tcPr>
            <w:tcW w:w="8929" w:type="dxa"/>
          </w:tcPr>
          <w:p w14:paraId="2EB42D61" w14:textId="77777777" w:rsidR="00874535" w:rsidRPr="00754F1C" w:rsidRDefault="00874535" w:rsidP="001423D5">
            <w:pPr>
              <w:autoSpaceDE w:val="0"/>
              <w:autoSpaceDN w:val="0"/>
              <w:adjustRightInd w:val="0"/>
              <w:jc w:val="both"/>
              <w:rPr>
                <w:rFonts w:ascii="Times New Roman" w:hAnsi="Times New Roman"/>
                <w:sz w:val="22"/>
                <w:szCs w:val="22"/>
                <w:lang w:eastAsia="hu-HU"/>
              </w:rPr>
            </w:pPr>
            <w:r w:rsidRPr="00754F1C">
              <w:rPr>
                <w:rFonts w:ascii="Times New Roman" w:hAnsi="Times New Roman"/>
                <w:sz w:val="22"/>
                <w:szCs w:val="22"/>
                <w:lang w:eastAsia="hu-HU"/>
              </w:rPr>
              <w:t xml:space="preserve">The PHAEDRA I, PHAEDRA II and STAR consortia have already established excellent contacts with all EU DPAs during the past four years of </w:t>
            </w:r>
            <w:r w:rsidRPr="00754F1C">
              <w:rPr>
                <w:rFonts w:ascii="Times New Roman" w:hAnsi="Times New Roman"/>
                <w:color w:val="00B050"/>
                <w:sz w:val="22"/>
                <w:szCs w:val="22"/>
                <w:lang w:eastAsia="hu-HU"/>
              </w:rPr>
              <w:t>these projects’ duration</w:t>
            </w:r>
            <w:r w:rsidRPr="00754F1C">
              <w:rPr>
                <w:rFonts w:ascii="Times New Roman" w:hAnsi="Times New Roman"/>
                <w:sz w:val="22"/>
                <w:szCs w:val="22"/>
                <w:lang w:eastAsia="hu-HU"/>
              </w:rPr>
              <w:t xml:space="preserve">. NAIH, </w:t>
            </w:r>
            <w:r w:rsidRPr="00754F1C">
              <w:rPr>
                <w:rFonts w:ascii="Times New Roman" w:hAnsi="Times New Roman"/>
                <w:color w:val="00B050"/>
                <w:sz w:val="22"/>
                <w:szCs w:val="22"/>
                <w:lang w:eastAsia="hu-HU"/>
              </w:rPr>
              <w:t>as a Hungarian DPA,</w:t>
            </w:r>
            <w:r w:rsidRPr="00754F1C">
              <w:rPr>
                <w:rFonts w:ascii="Times New Roman" w:hAnsi="Times New Roman"/>
                <w:sz w:val="22"/>
                <w:szCs w:val="22"/>
                <w:lang w:eastAsia="hu-HU"/>
              </w:rPr>
              <w:t xml:space="preserve"> is an active part of the network of EU DPAs. VUB-LSTS is frequently collaborating with SMEs and their umbrella organisations. The STAR II consortium will take full advantage of these contacts. We will build on that recognition to learn the DPAs efforts to raise awareness among SMEs and SMEs’ </w:t>
            </w:r>
            <w:r w:rsidRPr="00754F1C">
              <w:rPr>
                <w:rFonts w:ascii="Times New Roman" w:hAnsi="Times New Roman"/>
                <w:color w:val="00B050"/>
                <w:sz w:val="22"/>
                <w:szCs w:val="22"/>
                <w:lang w:eastAsia="hu-HU"/>
              </w:rPr>
              <w:t xml:space="preserve">early </w:t>
            </w:r>
            <w:r w:rsidRPr="00754F1C">
              <w:rPr>
                <w:rFonts w:ascii="Times New Roman" w:hAnsi="Times New Roman"/>
                <w:sz w:val="22"/>
                <w:szCs w:val="22"/>
                <w:lang w:eastAsia="hu-HU"/>
              </w:rPr>
              <w:t xml:space="preserve">experience with the GDPR. Because we are so well known to DPAs and maintain good contacts with SMEs, they are forthcoming with us and share their views willingly, which is an indispensable component for the development of relevant and useful training material. </w:t>
            </w:r>
            <w:r w:rsidRPr="00754F1C">
              <w:rPr>
                <w:rFonts w:ascii="Times New Roman" w:hAnsi="Times New Roman"/>
                <w:sz w:val="22"/>
                <w:szCs w:val="22"/>
              </w:rPr>
              <w:t xml:space="preserve">The interim results of the EU </w:t>
            </w:r>
            <w:r w:rsidRPr="00754F1C">
              <w:rPr>
                <w:rFonts w:ascii="Times New Roman" w:hAnsi="Times New Roman"/>
                <w:color w:val="00B050"/>
                <w:sz w:val="22"/>
                <w:szCs w:val="22"/>
              </w:rPr>
              <w:t xml:space="preserve">co-funded </w:t>
            </w:r>
            <w:r w:rsidRPr="00754F1C">
              <w:rPr>
                <w:rFonts w:ascii="Times New Roman" w:hAnsi="Times New Roman"/>
                <w:sz w:val="22"/>
                <w:szCs w:val="22"/>
              </w:rPr>
              <w:t>STAR project (1 Nov 2017 to 31 Oct 2019) will be taken into account wherever possible.</w:t>
            </w:r>
          </w:p>
          <w:p w14:paraId="513DB4CF" w14:textId="77777777" w:rsidR="00874535" w:rsidRPr="00754F1C" w:rsidRDefault="00874535" w:rsidP="001423D5">
            <w:pPr>
              <w:autoSpaceDE w:val="0"/>
              <w:autoSpaceDN w:val="0"/>
              <w:adjustRightInd w:val="0"/>
              <w:jc w:val="both"/>
              <w:rPr>
                <w:rFonts w:ascii="Times New Roman" w:hAnsi="Times New Roman"/>
                <w:b/>
                <w:sz w:val="22"/>
                <w:szCs w:val="22"/>
              </w:rPr>
            </w:pPr>
          </w:p>
          <w:p w14:paraId="474E497B" w14:textId="77777777" w:rsidR="00874535" w:rsidRPr="00754F1C" w:rsidRDefault="00874535" w:rsidP="001423D5">
            <w:pPr>
              <w:rPr>
                <w:rFonts w:ascii="Times New Roman" w:hAnsi="Times New Roman"/>
                <w:b/>
                <w:sz w:val="22"/>
                <w:szCs w:val="22"/>
              </w:rPr>
            </w:pPr>
            <w:r w:rsidRPr="00754F1C">
              <w:rPr>
                <w:rFonts w:ascii="Times New Roman" w:hAnsi="Times New Roman"/>
                <w:b/>
                <w:sz w:val="22"/>
                <w:szCs w:val="22"/>
              </w:rPr>
              <w:t>DPAs’ efforts to raise awareness among SMEs [M1-M6]</w:t>
            </w:r>
          </w:p>
          <w:p w14:paraId="2165DD2F" w14:textId="77777777" w:rsidR="00874535" w:rsidRPr="00754F1C" w:rsidRDefault="00874535" w:rsidP="001423D5">
            <w:pPr>
              <w:autoSpaceDE w:val="0"/>
              <w:autoSpaceDN w:val="0"/>
              <w:adjustRightInd w:val="0"/>
              <w:jc w:val="both"/>
              <w:rPr>
                <w:rFonts w:ascii="Times New Roman" w:hAnsi="Times New Roman"/>
                <w:sz w:val="22"/>
                <w:szCs w:val="22"/>
                <w:lang w:eastAsia="hu-HU"/>
              </w:rPr>
            </w:pPr>
            <w:r w:rsidRPr="00754F1C">
              <w:rPr>
                <w:rFonts w:ascii="Times New Roman" w:hAnsi="Times New Roman"/>
                <w:sz w:val="22"/>
                <w:szCs w:val="22"/>
                <w:lang w:eastAsia="hu-HU"/>
              </w:rPr>
              <w:t xml:space="preserve">The purpose of the semi-structured interviews is to gather the views and experience of European DPAs on their </w:t>
            </w:r>
            <w:r w:rsidRPr="00754F1C">
              <w:rPr>
                <w:rFonts w:ascii="Times New Roman" w:hAnsi="Times New Roman"/>
                <w:sz w:val="22"/>
                <w:szCs w:val="22"/>
              </w:rPr>
              <w:t xml:space="preserve">efforts, best practices, gaps, </w:t>
            </w:r>
            <w:r w:rsidRPr="00754F1C">
              <w:rPr>
                <w:rFonts w:ascii="Times New Roman" w:hAnsi="Times New Roman"/>
                <w:color w:val="00B050"/>
                <w:sz w:val="22"/>
                <w:szCs w:val="22"/>
              </w:rPr>
              <w:t xml:space="preserve">problems, uncertainties, </w:t>
            </w:r>
            <w:r w:rsidRPr="00754F1C">
              <w:rPr>
                <w:rFonts w:ascii="Times New Roman" w:hAnsi="Times New Roman"/>
                <w:sz w:val="22"/>
                <w:szCs w:val="22"/>
              </w:rPr>
              <w:t>needs and wishes to raise awareness with regard to the data protection framework among SMEs, before and after the GDPR entered into force (with special attention to the utilisation of hotlines)</w:t>
            </w:r>
            <w:r w:rsidRPr="00754F1C">
              <w:rPr>
                <w:rFonts w:ascii="Times New Roman" w:hAnsi="Times New Roman"/>
                <w:sz w:val="22"/>
                <w:szCs w:val="22"/>
                <w:lang w:eastAsia="hu-HU"/>
              </w:rPr>
              <w:t>. DPAs will be interviewed with regard to the challenges they face, their responses and the needs they have with regard to giving full effect of the EU data protection reform package. They will also be asked to confirm their interest in the scope of STAR II and to solicit their views, requirements and information with regard to the various awareness-raising and supporting tools planned in STAR II. Interviews will be aimed at gathering DPA views and expectations concerning awareness-raising, examples of best practice and measures they already deployed. The interviews will also help to define the strategic approach of DPAs to raising awareness in light of the national context in which they operate. TRI will prepare an interview protocol “script” which will serve as the template for the interviews. It will consult with the other STAR II partners and support their conduct of the interviews, taking advantage of the linguistic diversity in the consortium where necessary. The interviews will comprise a set of questions aimed at eliciting information needed to feed into or provide the basis for future Work Packages and activities. From the interviews, the consortium expects to deepen and clarify the scope of awareness-raising and assistance required for implementation of the EU data protection reform package, as well as establish the state of the art in the field of awareness-raising amongst SMEs. As the result of this activity a report will be developed containing a critical review of the activities of DPAs and identified good practices regarding awareness-raising among SMEs.</w:t>
            </w:r>
          </w:p>
          <w:p w14:paraId="5BE32452" w14:textId="3652EA53" w:rsidR="00874535" w:rsidRPr="00754F1C" w:rsidRDefault="00874535" w:rsidP="001423D5">
            <w:pPr>
              <w:autoSpaceDE w:val="0"/>
              <w:autoSpaceDN w:val="0"/>
              <w:adjustRightInd w:val="0"/>
              <w:jc w:val="both"/>
              <w:rPr>
                <w:rFonts w:ascii="Times New Roman" w:hAnsi="Times New Roman"/>
                <w:color w:val="FF0000"/>
                <w:sz w:val="22"/>
                <w:szCs w:val="22"/>
              </w:rPr>
            </w:pPr>
            <w:r w:rsidRPr="00754F1C">
              <w:rPr>
                <w:rFonts w:ascii="Times New Roman" w:hAnsi="Times New Roman"/>
                <w:color w:val="FF0000"/>
                <w:sz w:val="22"/>
                <w:szCs w:val="22"/>
                <w:highlight w:val="yellow"/>
                <w:lang w:eastAsia="hu-HU"/>
              </w:rPr>
              <w:t>[</w:t>
            </w:r>
            <w:r w:rsidR="00296FD9" w:rsidRPr="00754F1C">
              <w:rPr>
                <w:rFonts w:ascii="Times New Roman" w:hAnsi="Times New Roman"/>
                <w:b/>
                <w:color w:val="FF0000"/>
                <w:sz w:val="22"/>
                <w:szCs w:val="22"/>
                <w:highlight w:val="yellow"/>
                <w:lang w:eastAsia="hu-HU"/>
              </w:rPr>
              <w:t>@DBW:</w:t>
            </w:r>
            <w:r w:rsidR="00296FD9" w:rsidRPr="00754F1C">
              <w:rPr>
                <w:rFonts w:ascii="Times New Roman" w:hAnsi="Times New Roman"/>
                <w:color w:val="FF0000"/>
                <w:sz w:val="22"/>
                <w:szCs w:val="22"/>
                <w:highlight w:val="yellow"/>
                <w:lang w:eastAsia="hu-HU"/>
              </w:rPr>
              <w:t xml:space="preserve"> </w:t>
            </w:r>
            <w:r w:rsidRPr="00754F1C">
              <w:rPr>
                <w:rFonts w:ascii="Times New Roman" w:hAnsi="Times New Roman"/>
                <w:color w:val="FF0000"/>
                <w:sz w:val="22"/>
                <w:szCs w:val="22"/>
                <w:highlight w:val="yellow"/>
                <w:lang w:eastAsia="hu-HU"/>
              </w:rPr>
              <w:t>include also desk research here]</w:t>
            </w:r>
          </w:p>
          <w:p w14:paraId="33F54C3C" w14:textId="77777777" w:rsidR="00874535" w:rsidRPr="00754F1C" w:rsidRDefault="00874535" w:rsidP="001423D5">
            <w:pPr>
              <w:rPr>
                <w:rFonts w:ascii="Times New Roman" w:hAnsi="Times New Roman"/>
                <w:sz w:val="22"/>
                <w:szCs w:val="22"/>
              </w:rPr>
            </w:pPr>
          </w:p>
          <w:p w14:paraId="647A6998" w14:textId="77777777" w:rsidR="00874535" w:rsidRPr="00754F1C" w:rsidRDefault="00874535" w:rsidP="001423D5">
            <w:pPr>
              <w:rPr>
                <w:rFonts w:ascii="Times New Roman" w:hAnsi="Times New Roman"/>
                <w:b/>
                <w:sz w:val="22"/>
                <w:szCs w:val="22"/>
              </w:rPr>
            </w:pPr>
            <w:r w:rsidRPr="00754F1C">
              <w:rPr>
                <w:rFonts w:ascii="Times New Roman" w:hAnsi="Times New Roman"/>
                <w:b/>
                <w:sz w:val="22"/>
                <w:szCs w:val="22"/>
              </w:rPr>
              <w:t>SMEs’ experience with the GDPR [M1-M6]</w:t>
            </w:r>
          </w:p>
          <w:p w14:paraId="4731D737" w14:textId="77777777" w:rsidR="00874535" w:rsidRPr="00754F1C" w:rsidRDefault="00874535" w:rsidP="001423D5">
            <w:pPr>
              <w:autoSpaceDE w:val="0"/>
              <w:autoSpaceDN w:val="0"/>
              <w:adjustRightInd w:val="0"/>
              <w:jc w:val="both"/>
              <w:rPr>
                <w:rFonts w:ascii="Times New Roman" w:hAnsi="Times New Roman"/>
                <w:color w:val="FF0000"/>
                <w:sz w:val="22"/>
                <w:szCs w:val="22"/>
              </w:rPr>
            </w:pPr>
            <w:r w:rsidRPr="00754F1C">
              <w:rPr>
                <w:rFonts w:ascii="Times New Roman" w:hAnsi="Times New Roman"/>
                <w:sz w:val="22"/>
                <w:szCs w:val="22"/>
              </w:rPr>
              <w:t xml:space="preserve">Similarly to activity 2.1, the consortium will contact at least 50 SMEs and gather their views on the new regulatory framework via semi-constructed interviews. The interviews will focus on SMEs biggest concerns, their level of awareness, their impressions about the GDPR, level of engagement with external assistants (e.g. through trainings, DPO organisations, DPAs, etc.) and on the mapping of their needs. Contacting them will also help the consortium to assess their level of knowledge regarding data protection and their willingness to change that. Existing surveys (including industry and academic research) of how aware SMEs and the public are about the GDPR will be also identified and analysed. </w:t>
            </w:r>
            <w:r w:rsidRPr="00754F1C">
              <w:rPr>
                <w:rFonts w:ascii="Times New Roman" w:hAnsi="Times New Roman"/>
                <w:color w:val="FF0000"/>
                <w:sz w:val="22"/>
                <w:szCs w:val="22"/>
                <w:highlight w:val="yellow"/>
                <w:lang w:eastAsia="hu-HU"/>
              </w:rPr>
              <w:t>[include also desk research here]</w:t>
            </w:r>
          </w:p>
          <w:p w14:paraId="5E1A4181" w14:textId="77777777" w:rsidR="00874535" w:rsidRPr="00754F1C" w:rsidRDefault="00874535" w:rsidP="001423D5">
            <w:pPr>
              <w:pStyle w:val="Listaszerbekezds"/>
              <w:spacing w:after="60"/>
              <w:ind w:left="2705"/>
              <w:contextualSpacing/>
              <w:rPr>
                <w:rFonts w:ascii="Times New Roman" w:hAnsi="Times New Roman" w:cs="Times New Roman"/>
              </w:rPr>
            </w:pPr>
          </w:p>
          <w:p w14:paraId="304FDA9D" w14:textId="77777777" w:rsidR="00874535" w:rsidRPr="00754F1C" w:rsidRDefault="00874535" w:rsidP="001423D5">
            <w:pPr>
              <w:rPr>
                <w:rFonts w:ascii="Times New Roman" w:hAnsi="Times New Roman"/>
                <w:b/>
                <w:sz w:val="22"/>
                <w:szCs w:val="22"/>
              </w:rPr>
            </w:pPr>
            <w:r w:rsidRPr="00754F1C">
              <w:rPr>
                <w:rFonts w:ascii="Times New Roman" w:hAnsi="Times New Roman"/>
                <w:b/>
                <w:sz w:val="22"/>
                <w:szCs w:val="22"/>
              </w:rPr>
              <w:t>First validation workshop (W1; Dublin) [M6]</w:t>
            </w:r>
          </w:p>
          <w:p w14:paraId="3B8E2C05" w14:textId="02829055" w:rsidR="00874535" w:rsidRPr="00754F1C" w:rsidRDefault="00874535" w:rsidP="008C0E28">
            <w:pPr>
              <w:rPr>
                <w:rFonts w:ascii="Times New Roman" w:hAnsi="Times New Roman"/>
                <w:sz w:val="22"/>
                <w:szCs w:val="22"/>
              </w:rPr>
            </w:pPr>
            <w:r w:rsidRPr="00754F1C">
              <w:rPr>
                <w:rFonts w:ascii="Times New Roman" w:hAnsi="Times New Roman"/>
                <w:sz w:val="22"/>
                <w:szCs w:val="22"/>
                <w:lang w:eastAsia="hu-HU"/>
              </w:rPr>
              <w:t>Once the information gathering processes and the interviews will be concluded, a workshop will be organised with the participation of the representatives of DPAs and SMEs, with a view of their validation. The outcomes of the workshop and the new experience, will be used to prepare the content and details of the awareness-raising campaign and the hotline.</w:t>
            </w:r>
          </w:p>
        </w:tc>
        <w:tc>
          <w:tcPr>
            <w:tcW w:w="1553" w:type="dxa"/>
          </w:tcPr>
          <w:p w14:paraId="65E7B171" w14:textId="77777777" w:rsidR="00874535" w:rsidRPr="00754F1C" w:rsidRDefault="00874535" w:rsidP="001423D5">
            <w:pPr>
              <w:rPr>
                <w:rFonts w:ascii="Times New Roman" w:hAnsi="Times New Roman"/>
                <w:sz w:val="22"/>
                <w:szCs w:val="22"/>
              </w:rPr>
            </w:pPr>
          </w:p>
          <w:p w14:paraId="048F2E79" w14:textId="77777777" w:rsidR="00874535" w:rsidRPr="00754F1C" w:rsidRDefault="00874535" w:rsidP="001423D5">
            <w:pPr>
              <w:rPr>
                <w:rFonts w:ascii="Times New Roman" w:hAnsi="Times New Roman"/>
                <w:sz w:val="22"/>
                <w:szCs w:val="22"/>
              </w:rPr>
            </w:pPr>
          </w:p>
          <w:p w14:paraId="693687FE" w14:textId="77777777" w:rsidR="00874535" w:rsidRDefault="00874535" w:rsidP="001423D5">
            <w:pPr>
              <w:rPr>
                <w:rFonts w:ascii="Times New Roman" w:hAnsi="Times New Roman"/>
                <w:sz w:val="22"/>
                <w:szCs w:val="22"/>
              </w:rPr>
            </w:pPr>
          </w:p>
          <w:p w14:paraId="17EF5F46" w14:textId="77777777" w:rsidR="00754F1C" w:rsidRDefault="00754F1C" w:rsidP="001423D5">
            <w:pPr>
              <w:rPr>
                <w:rFonts w:ascii="Times New Roman" w:hAnsi="Times New Roman"/>
                <w:sz w:val="22"/>
                <w:szCs w:val="22"/>
              </w:rPr>
            </w:pPr>
          </w:p>
          <w:p w14:paraId="5526B5A1" w14:textId="77777777" w:rsidR="00754F1C" w:rsidRDefault="00754F1C" w:rsidP="001423D5">
            <w:pPr>
              <w:rPr>
                <w:rFonts w:ascii="Times New Roman" w:hAnsi="Times New Roman"/>
                <w:sz w:val="22"/>
                <w:szCs w:val="22"/>
              </w:rPr>
            </w:pPr>
          </w:p>
          <w:p w14:paraId="4912B9FA" w14:textId="77777777" w:rsidR="00754F1C" w:rsidRPr="00754F1C" w:rsidRDefault="00754F1C" w:rsidP="001423D5">
            <w:pPr>
              <w:rPr>
                <w:rFonts w:ascii="Times New Roman" w:hAnsi="Times New Roman"/>
                <w:sz w:val="22"/>
                <w:szCs w:val="22"/>
              </w:rPr>
            </w:pPr>
          </w:p>
          <w:p w14:paraId="6C0C091E" w14:textId="77777777" w:rsidR="00874535" w:rsidRPr="00754F1C" w:rsidRDefault="00874535" w:rsidP="001423D5">
            <w:pPr>
              <w:rPr>
                <w:rFonts w:ascii="Times New Roman" w:hAnsi="Times New Roman"/>
                <w:sz w:val="22"/>
                <w:szCs w:val="22"/>
              </w:rPr>
            </w:pPr>
          </w:p>
          <w:p w14:paraId="24C6A8AE" w14:textId="77777777" w:rsidR="00874535" w:rsidRPr="00754F1C" w:rsidRDefault="00874535" w:rsidP="001423D5">
            <w:pPr>
              <w:rPr>
                <w:rFonts w:ascii="Times New Roman" w:hAnsi="Times New Roman"/>
                <w:sz w:val="22"/>
                <w:szCs w:val="22"/>
              </w:rPr>
            </w:pPr>
          </w:p>
          <w:p w14:paraId="7441DA86" w14:textId="77777777" w:rsidR="00874535" w:rsidRPr="00754F1C" w:rsidRDefault="00874535" w:rsidP="001423D5">
            <w:pPr>
              <w:rPr>
                <w:rFonts w:ascii="Times New Roman" w:hAnsi="Times New Roman"/>
                <w:sz w:val="22"/>
                <w:szCs w:val="22"/>
              </w:rPr>
            </w:pPr>
          </w:p>
          <w:p w14:paraId="1D69332E" w14:textId="77777777" w:rsidR="00874535" w:rsidRPr="00754F1C" w:rsidRDefault="00874535" w:rsidP="001423D5">
            <w:pPr>
              <w:rPr>
                <w:rFonts w:ascii="Times New Roman" w:hAnsi="Times New Roman"/>
                <w:sz w:val="22"/>
                <w:szCs w:val="22"/>
              </w:rPr>
            </w:pPr>
          </w:p>
          <w:p w14:paraId="67DD1FC9" w14:textId="77777777" w:rsidR="00874535" w:rsidRPr="00754F1C" w:rsidRDefault="00874535" w:rsidP="001423D5">
            <w:pPr>
              <w:rPr>
                <w:rFonts w:ascii="Times New Roman" w:hAnsi="Times New Roman"/>
                <w:sz w:val="22"/>
                <w:szCs w:val="22"/>
              </w:rPr>
            </w:pPr>
          </w:p>
          <w:p w14:paraId="29194514" w14:textId="77777777" w:rsidR="00874535" w:rsidRPr="00754F1C" w:rsidRDefault="00874535" w:rsidP="001423D5">
            <w:pPr>
              <w:rPr>
                <w:rFonts w:ascii="Times New Roman" w:hAnsi="Times New Roman"/>
                <w:sz w:val="22"/>
                <w:szCs w:val="22"/>
              </w:rPr>
            </w:pPr>
            <w:r w:rsidRPr="00754F1C">
              <w:rPr>
                <w:rFonts w:ascii="Times New Roman" w:hAnsi="Times New Roman"/>
                <w:sz w:val="22"/>
                <w:szCs w:val="22"/>
              </w:rPr>
              <w:t>All</w:t>
            </w:r>
          </w:p>
          <w:p w14:paraId="497BC8B0" w14:textId="77777777" w:rsidR="00874535" w:rsidRPr="00754F1C" w:rsidRDefault="00874535" w:rsidP="001423D5">
            <w:pPr>
              <w:rPr>
                <w:rFonts w:ascii="Times New Roman" w:hAnsi="Times New Roman"/>
                <w:sz w:val="22"/>
                <w:szCs w:val="22"/>
              </w:rPr>
            </w:pPr>
          </w:p>
          <w:p w14:paraId="2CCED929" w14:textId="77777777" w:rsidR="00874535" w:rsidRPr="00754F1C" w:rsidRDefault="00874535" w:rsidP="001423D5">
            <w:pPr>
              <w:rPr>
                <w:rFonts w:ascii="Times New Roman" w:hAnsi="Times New Roman"/>
                <w:sz w:val="22"/>
                <w:szCs w:val="22"/>
              </w:rPr>
            </w:pPr>
          </w:p>
          <w:p w14:paraId="166DCFD7" w14:textId="77777777" w:rsidR="00874535" w:rsidRPr="00754F1C" w:rsidRDefault="00874535" w:rsidP="001423D5">
            <w:pPr>
              <w:rPr>
                <w:rFonts w:ascii="Times New Roman" w:hAnsi="Times New Roman"/>
                <w:sz w:val="22"/>
                <w:szCs w:val="22"/>
              </w:rPr>
            </w:pPr>
          </w:p>
          <w:p w14:paraId="0DCB2BB2" w14:textId="77777777" w:rsidR="00874535" w:rsidRPr="00754F1C" w:rsidRDefault="00874535" w:rsidP="001423D5">
            <w:pPr>
              <w:rPr>
                <w:rFonts w:ascii="Times New Roman" w:hAnsi="Times New Roman"/>
                <w:sz w:val="22"/>
                <w:szCs w:val="22"/>
              </w:rPr>
            </w:pPr>
          </w:p>
          <w:p w14:paraId="4658152B" w14:textId="77777777" w:rsidR="00874535" w:rsidRPr="00754F1C" w:rsidRDefault="00874535" w:rsidP="001423D5">
            <w:pPr>
              <w:rPr>
                <w:rFonts w:ascii="Times New Roman" w:hAnsi="Times New Roman"/>
                <w:sz w:val="22"/>
                <w:szCs w:val="22"/>
              </w:rPr>
            </w:pPr>
          </w:p>
          <w:p w14:paraId="3C30F3BB" w14:textId="77777777" w:rsidR="00874535" w:rsidRPr="00754F1C" w:rsidRDefault="00874535" w:rsidP="001423D5">
            <w:pPr>
              <w:rPr>
                <w:rFonts w:ascii="Times New Roman" w:hAnsi="Times New Roman"/>
                <w:sz w:val="22"/>
                <w:szCs w:val="22"/>
              </w:rPr>
            </w:pPr>
          </w:p>
          <w:p w14:paraId="3D030FFF" w14:textId="77777777" w:rsidR="00874535" w:rsidRPr="00754F1C" w:rsidRDefault="00874535" w:rsidP="001423D5">
            <w:pPr>
              <w:rPr>
                <w:rFonts w:ascii="Times New Roman" w:hAnsi="Times New Roman"/>
                <w:sz w:val="22"/>
                <w:szCs w:val="22"/>
              </w:rPr>
            </w:pPr>
          </w:p>
          <w:p w14:paraId="398972EB" w14:textId="77777777" w:rsidR="00874535" w:rsidRPr="00754F1C" w:rsidRDefault="00874535" w:rsidP="001423D5">
            <w:pPr>
              <w:rPr>
                <w:rFonts w:ascii="Times New Roman" w:hAnsi="Times New Roman"/>
                <w:sz w:val="22"/>
                <w:szCs w:val="22"/>
              </w:rPr>
            </w:pPr>
          </w:p>
          <w:p w14:paraId="690A6D92" w14:textId="77777777" w:rsidR="00874535" w:rsidRPr="00754F1C" w:rsidRDefault="00874535" w:rsidP="001423D5">
            <w:pPr>
              <w:rPr>
                <w:rFonts w:ascii="Times New Roman" w:hAnsi="Times New Roman"/>
                <w:sz w:val="22"/>
                <w:szCs w:val="22"/>
              </w:rPr>
            </w:pPr>
          </w:p>
          <w:p w14:paraId="501A6FD3" w14:textId="77777777" w:rsidR="00874535" w:rsidRPr="00754F1C" w:rsidRDefault="00874535" w:rsidP="001423D5">
            <w:pPr>
              <w:rPr>
                <w:rFonts w:ascii="Times New Roman" w:hAnsi="Times New Roman"/>
                <w:sz w:val="22"/>
                <w:szCs w:val="22"/>
              </w:rPr>
            </w:pPr>
          </w:p>
          <w:p w14:paraId="2140E02C" w14:textId="77777777" w:rsidR="00874535" w:rsidRPr="00754F1C" w:rsidRDefault="00874535" w:rsidP="001423D5">
            <w:pPr>
              <w:rPr>
                <w:rFonts w:ascii="Times New Roman" w:hAnsi="Times New Roman"/>
                <w:sz w:val="22"/>
                <w:szCs w:val="22"/>
              </w:rPr>
            </w:pPr>
          </w:p>
          <w:p w14:paraId="50E4CEC0" w14:textId="77777777" w:rsidR="00874535" w:rsidRPr="00754F1C" w:rsidRDefault="00874535" w:rsidP="001423D5">
            <w:pPr>
              <w:rPr>
                <w:rFonts w:ascii="Times New Roman" w:hAnsi="Times New Roman"/>
                <w:sz w:val="22"/>
                <w:szCs w:val="22"/>
              </w:rPr>
            </w:pPr>
          </w:p>
          <w:p w14:paraId="74DC82A0" w14:textId="77777777" w:rsidR="00874535" w:rsidRPr="00754F1C" w:rsidRDefault="00874535" w:rsidP="001423D5">
            <w:pPr>
              <w:rPr>
                <w:rFonts w:ascii="Times New Roman" w:hAnsi="Times New Roman"/>
                <w:sz w:val="22"/>
                <w:szCs w:val="22"/>
              </w:rPr>
            </w:pPr>
          </w:p>
          <w:p w14:paraId="4A8C1D06" w14:textId="77777777" w:rsidR="00874535" w:rsidRPr="00754F1C" w:rsidRDefault="00874535" w:rsidP="001423D5">
            <w:pPr>
              <w:rPr>
                <w:rFonts w:ascii="Times New Roman" w:hAnsi="Times New Roman"/>
                <w:sz w:val="22"/>
                <w:szCs w:val="22"/>
              </w:rPr>
            </w:pPr>
          </w:p>
          <w:p w14:paraId="7C425468" w14:textId="77777777" w:rsidR="00874535" w:rsidRPr="00754F1C" w:rsidRDefault="00874535" w:rsidP="001423D5">
            <w:pPr>
              <w:rPr>
                <w:rFonts w:ascii="Times New Roman" w:hAnsi="Times New Roman"/>
                <w:sz w:val="22"/>
                <w:szCs w:val="22"/>
              </w:rPr>
            </w:pPr>
          </w:p>
          <w:p w14:paraId="17AD02D5" w14:textId="77777777" w:rsidR="00874535" w:rsidRPr="00754F1C" w:rsidRDefault="00874535" w:rsidP="001423D5">
            <w:pPr>
              <w:rPr>
                <w:rFonts w:ascii="Times New Roman" w:hAnsi="Times New Roman"/>
                <w:sz w:val="22"/>
                <w:szCs w:val="22"/>
              </w:rPr>
            </w:pPr>
          </w:p>
          <w:p w14:paraId="63527254" w14:textId="77777777" w:rsidR="00874535" w:rsidRPr="00754F1C" w:rsidRDefault="00874535" w:rsidP="001423D5">
            <w:pPr>
              <w:rPr>
                <w:rFonts w:ascii="Times New Roman" w:hAnsi="Times New Roman"/>
                <w:sz w:val="22"/>
                <w:szCs w:val="22"/>
              </w:rPr>
            </w:pPr>
          </w:p>
          <w:p w14:paraId="6CF8EF42" w14:textId="77777777" w:rsidR="00874535" w:rsidRPr="00754F1C" w:rsidRDefault="00874535" w:rsidP="001423D5">
            <w:pPr>
              <w:rPr>
                <w:rFonts w:ascii="Times New Roman" w:hAnsi="Times New Roman"/>
                <w:sz w:val="22"/>
                <w:szCs w:val="22"/>
              </w:rPr>
            </w:pPr>
          </w:p>
          <w:p w14:paraId="24FFA2A7" w14:textId="77777777" w:rsidR="00874535" w:rsidRPr="00754F1C" w:rsidRDefault="00874535" w:rsidP="001423D5">
            <w:pPr>
              <w:rPr>
                <w:rFonts w:ascii="Times New Roman" w:hAnsi="Times New Roman"/>
                <w:sz w:val="22"/>
                <w:szCs w:val="22"/>
              </w:rPr>
            </w:pPr>
          </w:p>
          <w:p w14:paraId="7E0F94E4" w14:textId="77777777" w:rsidR="00874535" w:rsidRDefault="00874535" w:rsidP="001423D5">
            <w:pPr>
              <w:rPr>
                <w:rFonts w:ascii="Times New Roman" w:hAnsi="Times New Roman"/>
                <w:sz w:val="22"/>
                <w:szCs w:val="22"/>
              </w:rPr>
            </w:pPr>
          </w:p>
          <w:p w14:paraId="308F33CC" w14:textId="77777777" w:rsidR="00754F1C" w:rsidRPr="00754F1C" w:rsidRDefault="00754F1C" w:rsidP="001423D5">
            <w:pPr>
              <w:rPr>
                <w:rFonts w:ascii="Times New Roman" w:hAnsi="Times New Roman"/>
                <w:sz w:val="22"/>
                <w:szCs w:val="22"/>
              </w:rPr>
            </w:pPr>
          </w:p>
          <w:p w14:paraId="36CFDFD2" w14:textId="77777777" w:rsidR="00874535" w:rsidRPr="00754F1C" w:rsidRDefault="00874535" w:rsidP="001423D5">
            <w:pPr>
              <w:rPr>
                <w:rFonts w:ascii="Times New Roman" w:hAnsi="Times New Roman"/>
                <w:sz w:val="22"/>
                <w:szCs w:val="22"/>
              </w:rPr>
            </w:pPr>
          </w:p>
          <w:p w14:paraId="5FCA51D4" w14:textId="77777777" w:rsidR="00874535" w:rsidRPr="00754F1C" w:rsidRDefault="00874535" w:rsidP="001423D5">
            <w:pPr>
              <w:rPr>
                <w:rFonts w:ascii="Times New Roman" w:hAnsi="Times New Roman"/>
                <w:sz w:val="22"/>
                <w:szCs w:val="22"/>
              </w:rPr>
            </w:pPr>
            <w:r w:rsidRPr="00754F1C">
              <w:rPr>
                <w:rFonts w:ascii="Times New Roman" w:hAnsi="Times New Roman"/>
                <w:sz w:val="22"/>
                <w:szCs w:val="22"/>
              </w:rPr>
              <w:t>All</w:t>
            </w:r>
          </w:p>
          <w:p w14:paraId="6FB22A59" w14:textId="77777777" w:rsidR="00874535" w:rsidRPr="00754F1C" w:rsidRDefault="00874535" w:rsidP="001423D5">
            <w:pPr>
              <w:rPr>
                <w:rFonts w:ascii="Times New Roman" w:hAnsi="Times New Roman"/>
                <w:sz w:val="22"/>
                <w:szCs w:val="22"/>
              </w:rPr>
            </w:pPr>
          </w:p>
          <w:p w14:paraId="210F8D99" w14:textId="77777777" w:rsidR="00874535" w:rsidRPr="00754F1C" w:rsidRDefault="00874535" w:rsidP="001423D5">
            <w:pPr>
              <w:rPr>
                <w:rFonts w:ascii="Times New Roman" w:hAnsi="Times New Roman"/>
                <w:sz w:val="22"/>
                <w:szCs w:val="22"/>
              </w:rPr>
            </w:pPr>
          </w:p>
          <w:p w14:paraId="6CB7E465" w14:textId="77777777" w:rsidR="00874535" w:rsidRPr="00754F1C" w:rsidRDefault="00874535" w:rsidP="001423D5">
            <w:pPr>
              <w:rPr>
                <w:rFonts w:ascii="Times New Roman" w:hAnsi="Times New Roman"/>
                <w:sz w:val="22"/>
                <w:szCs w:val="22"/>
              </w:rPr>
            </w:pPr>
          </w:p>
          <w:p w14:paraId="65C1F146" w14:textId="77777777" w:rsidR="00874535" w:rsidRPr="00754F1C" w:rsidRDefault="00874535" w:rsidP="001423D5">
            <w:pPr>
              <w:rPr>
                <w:rFonts w:ascii="Times New Roman" w:hAnsi="Times New Roman"/>
                <w:sz w:val="22"/>
                <w:szCs w:val="22"/>
              </w:rPr>
            </w:pPr>
          </w:p>
          <w:p w14:paraId="5C51EA90" w14:textId="77777777" w:rsidR="00874535" w:rsidRDefault="00874535" w:rsidP="001423D5">
            <w:pPr>
              <w:rPr>
                <w:rFonts w:ascii="Times New Roman" w:hAnsi="Times New Roman"/>
                <w:sz w:val="22"/>
                <w:szCs w:val="22"/>
              </w:rPr>
            </w:pPr>
          </w:p>
          <w:p w14:paraId="4F31C581" w14:textId="77777777" w:rsidR="00754F1C" w:rsidRPr="00754F1C" w:rsidRDefault="00754F1C" w:rsidP="001423D5">
            <w:pPr>
              <w:rPr>
                <w:rFonts w:ascii="Times New Roman" w:hAnsi="Times New Roman"/>
                <w:sz w:val="22"/>
                <w:szCs w:val="22"/>
              </w:rPr>
            </w:pPr>
          </w:p>
          <w:p w14:paraId="4DA071E0" w14:textId="77777777" w:rsidR="00874535" w:rsidRPr="00754F1C" w:rsidRDefault="00874535" w:rsidP="001423D5">
            <w:pPr>
              <w:rPr>
                <w:rFonts w:ascii="Times New Roman" w:hAnsi="Times New Roman"/>
                <w:sz w:val="22"/>
                <w:szCs w:val="22"/>
              </w:rPr>
            </w:pPr>
          </w:p>
          <w:p w14:paraId="1F3D76DE" w14:textId="77777777" w:rsidR="00874535" w:rsidRPr="00754F1C" w:rsidRDefault="00874535" w:rsidP="001423D5">
            <w:pPr>
              <w:rPr>
                <w:rFonts w:ascii="Times New Roman" w:hAnsi="Times New Roman"/>
                <w:sz w:val="22"/>
                <w:szCs w:val="22"/>
              </w:rPr>
            </w:pPr>
          </w:p>
          <w:p w14:paraId="1405E9FC" w14:textId="77777777" w:rsidR="00874535" w:rsidRPr="00754F1C" w:rsidRDefault="00874535" w:rsidP="001423D5">
            <w:pPr>
              <w:rPr>
                <w:rFonts w:ascii="Times New Roman" w:hAnsi="Times New Roman"/>
                <w:sz w:val="22"/>
                <w:szCs w:val="22"/>
              </w:rPr>
            </w:pPr>
          </w:p>
          <w:p w14:paraId="583B9BA6" w14:textId="41EE1907" w:rsidR="00874535" w:rsidRPr="00754F1C" w:rsidRDefault="00874535" w:rsidP="008C0E28">
            <w:pPr>
              <w:rPr>
                <w:rFonts w:ascii="Times New Roman" w:hAnsi="Times New Roman"/>
                <w:sz w:val="22"/>
                <w:szCs w:val="22"/>
              </w:rPr>
            </w:pPr>
            <w:r w:rsidRPr="00754F1C">
              <w:rPr>
                <w:rFonts w:ascii="Times New Roman" w:hAnsi="Times New Roman"/>
                <w:sz w:val="22"/>
                <w:szCs w:val="22"/>
              </w:rPr>
              <w:t>All</w:t>
            </w:r>
          </w:p>
        </w:tc>
      </w:tr>
    </w:tbl>
    <w:p w14:paraId="00732D0A"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6378"/>
        <w:gridCol w:w="2119"/>
      </w:tblGrid>
      <w:tr w:rsidR="00C03FC4" w:rsidRPr="00256B1B" w14:paraId="3A7B01E3" w14:textId="77777777" w:rsidTr="00C03FC4">
        <w:tc>
          <w:tcPr>
            <w:tcW w:w="11016" w:type="dxa"/>
            <w:gridSpan w:val="4"/>
            <w:shd w:val="clear" w:color="auto" w:fill="D9D9D9"/>
          </w:tcPr>
          <w:p w14:paraId="5D93781B" w14:textId="77777777" w:rsidR="00C03FC4" w:rsidRPr="00C03FC4" w:rsidRDefault="00C03FC4" w:rsidP="008C0E28">
            <w:pPr>
              <w:spacing w:before="120" w:after="120"/>
              <w:rPr>
                <w:rFonts w:cs="Arial"/>
                <w:b/>
                <w:sz w:val="20"/>
                <w:szCs w:val="20"/>
              </w:rPr>
            </w:pPr>
            <w:r w:rsidRPr="00C03FC4">
              <w:rPr>
                <w:rFonts w:cs="Arial"/>
                <w:b/>
                <w:sz w:val="20"/>
                <w:szCs w:val="20"/>
              </w:rPr>
              <w:lastRenderedPageBreak/>
              <w:t>II</w:t>
            </w:r>
            <w:r>
              <w:rPr>
                <w:rFonts w:cs="Arial"/>
                <w:b/>
                <w:sz w:val="20"/>
                <w:szCs w:val="20"/>
              </w:rPr>
              <w:t>I</w:t>
            </w:r>
            <w:r w:rsidRPr="00C03FC4">
              <w:rPr>
                <w:rFonts w:cs="Arial"/>
                <w:b/>
                <w:sz w:val="20"/>
                <w:szCs w:val="20"/>
              </w:rPr>
              <w:t xml:space="preserve">. </w:t>
            </w:r>
            <w:r w:rsidR="00227C5E">
              <w:rPr>
                <w:rFonts w:cs="Arial"/>
                <w:b/>
                <w:sz w:val="20"/>
                <w:szCs w:val="20"/>
              </w:rPr>
              <w:t>Deliverable</w:t>
            </w:r>
            <w:r w:rsidRPr="00C03FC4">
              <w:rPr>
                <w:rFonts w:cs="Arial"/>
                <w:b/>
                <w:sz w:val="20"/>
                <w:szCs w:val="20"/>
              </w:rPr>
              <w:t xml:space="preserve">(s) of this </w:t>
            </w:r>
            <w:r w:rsidR="00227C5E">
              <w:rPr>
                <w:rFonts w:cs="Arial"/>
                <w:b/>
                <w:sz w:val="20"/>
                <w:szCs w:val="20"/>
              </w:rPr>
              <w:t>Workpackage</w:t>
            </w:r>
            <w:r w:rsidRPr="00C03FC4">
              <w:rPr>
                <w:rFonts w:cs="Arial"/>
                <w:b/>
                <w:sz w:val="20"/>
                <w:szCs w:val="20"/>
              </w:rPr>
              <w:t xml:space="preserve"> </w:t>
            </w:r>
          </w:p>
          <w:p w14:paraId="7D73795E" w14:textId="77777777" w:rsidR="00C03FC4" w:rsidRDefault="00C03FC4" w:rsidP="008C0E28">
            <w:pPr>
              <w:jc w:val="both"/>
              <w:rPr>
                <w:rFonts w:cs="Arial"/>
                <w:color w:val="000000"/>
                <w:sz w:val="18"/>
                <w:szCs w:val="18"/>
              </w:rPr>
            </w:pPr>
            <w:r>
              <w:rPr>
                <w:rFonts w:cs="Arial"/>
                <w:color w:val="000000"/>
                <w:sz w:val="18"/>
                <w:szCs w:val="18"/>
              </w:rPr>
              <w:t xml:space="preserve">List the </w:t>
            </w:r>
            <w:r w:rsidR="00227C5E">
              <w:rPr>
                <w:rFonts w:cs="Arial"/>
                <w:color w:val="000000"/>
                <w:sz w:val="18"/>
                <w:szCs w:val="18"/>
              </w:rPr>
              <w:t>deliverable</w:t>
            </w:r>
            <w:r>
              <w:rPr>
                <w:rFonts w:cs="Arial"/>
                <w:color w:val="000000"/>
                <w:sz w:val="18"/>
                <w:szCs w:val="18"/>
              </w:rPr>
              <w:t xml:space="preserve">s to be produced by this </w:t>
            </w:r>
            <w:r w:rsidR="00227C5E">
              <w:rPr>
                <w:rFonts w:cs="Arial"/>
                <w:color w:val="000000"/>
                <w:sz w:val="18"/>
                <w:szCs w:val="18"/>
              </w:rPr>
              <w:t>Workpackage</w:t>
            </w:r>
            <w:r>
              <w:rPr>
                <w:rFonts w:cs="Arial"/>
                <w:color w:val="000000"/>
                <w:sz w:val="18"/>
                <w:szCs w:val="18"/>
              </w:rPr>
              <w:t xml:space="preserve">. </w:t>
            </w:r>
          </w:p>
          <w:p w14:paraId="520408E1" w14:textId="77777777" w:rsidR="00C03FC4" w:rsidRDefault="00227C5E" w:rsidP="008C0E28">
            <w:pPr>
              <w:jc w:val="both"/>
              <w:rPr>
                <w:rFonts w:cs="Arial"/>
                <w:color w:val="000000"/>
                <w:sz w:val="18"/>
                <w:szCs w:val="18"/>
              </w:rPr>
            </w:pPr>
            <w:r>
              <w:rPr>
                <w:rFonts w:cs="Arial"/>
                <w:color w:val="000000"/>
                <w:sz w:val="18"/>
                <w:szCs w:val="18"/>
              </w:rPr>
              <w:t>Deliverable</w:t>
            </w:r>
            <w:r w:rsidR="00C03FC4" w:rsidRPr="00341690">
              <w:rPr>
                <w:rFonts w:cs="Arial"/>
                <w:color w:val="000000"/>
                <w:sz w:val="18"/>
                <w:szCs w:val="18"/>
              </w:rPr>
              <w:t xml:space="preserve">s of your planned activities can be </w:t>
            </w:r>
            <w:r w:rsidR="00C03FC4" w:rsidRPr="00341690">
              <w:rPr>
                <w:rFonts w:cs="Arial"/>
                <w:b/>
                <w:color w:val="000000"/>
                <w:sz w:val="18"/>
                <w:szCs w:val="18"/>
              </w:rPr>
              <w:t>intangible</w:t>
            </w:r>
            <w:r w:rsidR="00C03FC4">
              <w:rPr>
                <w:rFonts w:cs="Arial"/>
                <w:b/>
                <w:color w:val="000000"/>
                <w:sz w:val="18"/>
                <w:szCs w:val="18"/>
              </w:rPr>
              <w:t xml:space="preserve"> </w:t>
            </w:r>
            <w:r w:rsidR="00C03FC4" w:rsidRPr="00341690">
              <w:rPr>
                <w:rFonts w:cs="Arial"/>
                <w:color w:val="000000"/>
                <w:sz w:val="18"/>
                <w:szCs w:val="18"/>
              </w:rPr>
              <w:t>(e.g. conferences, semin</w:t>
            </w:r>
            <w:r w:rsidR="00C03FC4">
              <w:rPr>
                <w:rFonts w:cs="Arial"/>
                <w:color w:val="000000"/>
                <w:sz w:val="18"/>
                <w:szCs w:val="18"/>
              </w:rPr>
              <w:t>ars, trainings,</w:t>
            </w:r>
            <w:r w:rsidR="00C03FC4" w:rsidRPr="00341690">
              <w:rPr>
                <w:rFonts w:cs="Arial"/>
                <w:color w:val="000000"/>
                <w:sz w:val="18"/>
                <w:szCs w:val="18"/>
              </w:rPr>
              <w:t xml:space="preserve"> events, professionals trained)</w:t>
            </w:r>
            <w:r w:rsidR="00C03FC4" w:rsidRPr="00341690">
              <w:rPr>
                <w:rFonts w:cs="Arial"/>
                <w:b/>
                <w:color w:val="000000"/>
                <w:sz w:val="18"/>
                <w:szCs w:val="18"/>
              </w:rPr>
              <w:t xml:space="preserve"> and tangible</w:t>
            </w:r>
            <w:r w:rsidR="00C03FC4">
              <w:rPr>
                <w:rFonts w:cs="Arial"/>
                <w:b/>
                <w:color w:val="000000"/>
                <w:sz w:val="18"/>
                <w:szCs w:val="18"/>
              </w:rPr>
              <w:t xml:space="preserve"> </w:t>
            </w:r>
            <w:r w:rsidR="00C03FC4" w:rsidRPr="00341690">
              <w:rPr>
                <w:rFonts w:cs="Arial"/>
                <w:color w:val="000000"/>
                <w:sz w:val="18"/>
                <w:szCs w:val="18"/>
              </w:rPr>
              <w:t xml:space="preserve">(manuals, </w:t>
            </w:r>
            <w:r w:rsidR="00E96B8F">
              <w:rPr>
                <w:rFonts w:cs="Arial"/>
                <w:color w:val="000000"/>
                <w:sz w:val="18"/>
                <w:szCs w:val="18"/>
              </w:rPr>
              <w:t xml:space="preserve">reports, </w:t>
            </w:r>
            <w:r w:rsidR="00C03FC4" w:rsidRPr="00341690">
              <w:rPr>
                <w:rFonts w:cs="Arial"/>
                <w:color w:val="000000"/>
                <w:sz w:val="18"/>
                <w:szCs w:val="18"/>
              </w:rPr>
              <w:t>leaflets, web</w:t>
            </w:r>
            <w:r w:rsidR="00E96B8F">
              <w:rPr>
                <w:rFonts w:cs="Arial"/>
                <w:color w:val="000000"/>
                <w:sz w:val="18"/>
                <w:szCs w:val="18"/>
              </w:rPr>
              <w:t>pages</w:t>
            </w:r>
            <w:r w:rsidR="00C03FC4" w:rsidRPr="00341690">
              <w:rPr>
                <w:rFonts w:cs="Arial"/>
                <w:color w:val="000000"/>
                <w:sz w:val="18"/>
                <w:szCs w:val="18"/>
              </w:rPr>
              <w:t xml:space="preserve">, articles, training material packages, books). Limit their number and do not include minor sub-items or internal working papers. </w:t>
            </w:r>
            <w:r w:rsidR="008D7A2E">
              <w:rPr>
                <w:rFonts w:cs="Arial"/>
                <w:color w:val="000000"/>
                <w:sz w:val="18"/>
                <w:szCs w:val="18"/>
              </w:rPr>
              <w:t>Indicate the language</w:t>
            </w:r>
            <w:r w:rsidR="008D7A2E" w:rsidRPr="004B32B8">
              <w:rPr>
                <w:rFonts w:cs="Arial"/>
                <w:color w:val="000000"/>
                <w:sz w:val="18"/>
                <w:szCs w:val="18"/>
              </w:rPr>
              <w:t>(s)</w:t>
            </w:r>
            <w:r w:rsidR="008D7A2E">
              <w:rPr>
                <w:rFonts w:cs="Arial"/>
                <w:color w:val="000000"/>
                <w:sz w:val="18"/>
                <w:szCs w:val="18"/>
              </w:rPr>
              <w:t xml:space="preserve"> in which your activity is organized and </w:t>
            </w:r>
            <w:r w:rsidR="008D7A2E" w:rsidRPr="004B32B8">
              <w:rPr>
                <w:rFonts w:cs="Arial"/>
                <w:color w:val="000000"/>
                <w:sz w:val="18"/>
                <w:szCs w:val="18"/>
              </w:rPr>
              <w:t>nationalities of the participants</w:t>
            </w:r>
            <w:r w:rsidR="008D7A2E">
              <w:rPr>
                <w:rFonts w:cs="Arial"/>
                <w:color w:val="000000"/>
                <w:sz w:val="18"/>
                <w:szCs w:val="18"/>
              </w:rPr>
              <w:t>.</w:t>
            </w:r>
          </w:p>
          <w:p w14:paraId="7FD571C8" w14:textId="77777777" w:rsidR="00C03FC4" w:rsidRPr="00341690" w:rsidRDefault="00C03FC4" w:rsidP="00A30C1F">
            <w:pPr>
              <w:jc w:val="both"/>
              <w:rPr>
                <w:rFonts w:cs="Arial"/>
                <w:color w:val="000000"/>
                <w:sz w:val="18"/>
                <w:szCs w:val="18"/>
              </w:rPr>
            </w:pPr>
            <w:r w:rsidRPr="00341690">
              <w:rPr>
                <w:rFonts w:cs="Arial"/>
                <w:color w:val="000000"/>
                <w:sz w:val="18"/>
                <w:szCs w:val="18"/>
              </w:rPr>
              <w:t>Be specific as to the scope and level of ambition</w:t>
            </w:r>
            <w:r>
              <w:rPr>
                <w:rFonts w:cs="Arial"/>
                <w:color w:val="000000"/>
                <w:sz w:val="18"/>
                <w:szCs w:val="18"/>
              </w:rPr>
              <w:t xml:space="preserve"> and</w:t>
            </w:r>
            <w:r w:rsidRPr="00341690">
              <w:rPr>
                <w:rFonts w:cs="Arial"/>
                <w:color w:val="000000"/>
                <w:sz w:val="18"/>
                <w:szCs w:val="18"/>
              </w:rPr>
              <w:t xml:space="preserve"> use a quantitative description where applicable, e.g.: X regional seminars</w:t>
            </w:r>
            <w:r>
              <w:rPr>
                <w:rFonts w:cs="Arial"/>
                <w:color w:val="000000"/>
                <w:sz w:val="18"/>
                <w:szCs w:val="18"/>
              </w:rPr>
              <w:t>; X</w:t>
            </w:r>
            <w:r w:rsidRPr="00341690">
              <w:rPr>
                <w:rFonts w:cs="Arial"/>
                <w:color w:val="000000"/>
                <w:sz w:val="18"/>
                <w:szCs w:val="18"/>
              </w:rPr>
              <w:t xml:space="preserve"> participants</w:t>
            </w:r>
            <w:r>
              <w:rPr>
                <w:rFonts w:cs="Arial"/>
                <w:color w:val="000000"/>
                <w:sz w:val="18"/>
                <w:szCs w:val="18"/>
              </w:rPr>
              <w:t>.</w:t>
            </w:r>
          </w:p>
        </w:tc>
      </w:tr>
      <w:tr w:rsidR="00C03FC4" w:rsidRPr="00256B1B" w14:paraId="33D3DC58" w14:textId="77777777" w:rsidTr="00C03FC4">
        <w:tc>
          <w:tcPr>
            <w:tcW w:w="534" w:type="dxa"/>
            <w:shd w:val="clear" w:color="auto" w:fill="D9D9D9" w:themeFill="background1" w:themeFillShade="D9"/>
          </w:tcPr>
          <w:p w14:paraId="1C04419A" w14:textId="77777777" w:rsidR="00C03FC4" w:rsidRDefault="00C03FC4" w:rsidP="008C0E28">
            <w:pPr>
              <w:rPr>
                <w:rFonts w:cs="Arial"/>
                <w:sz w:val="18"/>
                <w:szCs w:val="18"/>
              </w:rPr>
            </w:pPr>
          </w:p>
          <w:p w14:paraId="6A556624" w14:textId="77777777" w:rsidR="00C03FC4" w:rsidRPr="00256B1B" w:rsidRDefault="00C03FC4" w:rsidP="008C0E28">
            <w:pPr>
              <w:rPr>
                <w:rFonts w:cs="Arial"/>
                <w:sz w:val="18"/>
                <w:szCs w:val="18"/>
              </w:rPr>
            </w:pPr>
            <w:r w:rsidRPr="00256B1B">
              <w:rPr>
                <w:rFonts w:cs="Arial"/>
                <w:sz w:val="18"/>
                <w:szCs w:val="18"/>
              </w:rPr>
              <w:t>No.</w:t>
            </w:r>
          </w:p>
        </w:tc>
        <w:tc>
          <w:tcPr>
            <w:tcW w:w="1985" w:type="dxa"/>
            <w:shd w:val="clear" w:color="auto" w:fill="D9D9D9" w:themeFill="background1" w:themeFillShade="D9"/>
          </w:tcPr>
          <w:p w14:paraId="693C71EE" w14:textId="77777777" w:rsidR="00C03FC4" w:rsidRDefault="00C03FC4" w:rsidP="008C0E28">
            <w:pPr>
              <w:rPr>
                <w:rFonts w:cs="Arial"/>
                <w:sz w:val="18"/>
                <w:szCs w:val="18"/>
              </w:rPr>
            </w:pPr>
          </w:p>
          <w:p w14:paraId="4EEBA528" w14:textId="77777777" w:rsidR="00C03FC4" w:rsidRPr="00256B1B" w:rsidRDefault="00227C5E" w:rsidP="008C0E28">
            <w:pPr>
              <w:rPr>
                <w:rFonts w:cs="Arial"/>
                <w:sz w:val="18"/>
                <w:szCs w:val="18"/>
              </w:rPr>
            </w:pPr>
            <w:r>
              <w:rPr>
                <w:rFonts w:cs="Arial"/>
                <w:sz w:val="18"/>
                <w:szCs w:val="18"/>
              </w:rPr>
              <w:t>Deliverable</w:t>
            </w:r>
          </w:p>
        </w:tc>
        <w:tc>
          <w:tcPr>
            <w:tcW w:w="6378" w:type="dxa"/>
            <w:shd w:val="clear" w:color="auto" w:fill="D9D9D9" w:themeFill="background1" w:themeFillShade="D9"/>
          </w:tcPr>
          <w:p w14:paraId="412BC660" w14:textId="77777777" w:rsidR="00C03FC4" w:rsidRDefault="00C03FC4" w:rsidP="008C0E28">
            <w:pPr>
              <w:rPr>
                <w:rFonts w:cs="Arial"/>
                <w:sz w:val="18"/>
                <w:szCs w:val="18"/>
              </w:rPr>
            </w:pPr>
            <w:r>
              <w:rPr>
                <w:rFonts w:cs="Arial"/>
                <w:sz w:val="18"/>
                <w:szCs w:val="18"/>
              </w:rPr>
              <w:t xml:space="preserve">Characteristics </w:t>
            </w:r>
          </w:p>
          <w:p w14:paraId="4766185B" w14:textId="77777777" w:rsidR="00C03FC4" w:rsidRDefault="00C03FC4" w:rsidP="008C0E28">
            <w:pPr>
              <w:rPr>
                <w:rFonts w:cs="Arial"/>
                <w:sz w:val="18"/>
                <w:szCs w:val="18"/>
              </w:rPr>
            </w:pPr>
            <w:r>
              <w:rPr>
                <w:rFonts w:cs="Arial"/>
                <w:sz w:val="18"/>
                <w:szCs w:val="18"/>
              </w:rPr>
              <w:t>(e.g. for meetings/trainings:  number of participants)</w:t>
            </w:r>
          </w:p>
          <w:p w14:paraId="32C13FD7" w14:textId="77777777" w:rsidR="00C03FC4" w:rsidRPr="00256B1B" w:rsidRDefault="00C03FC4" w:rsidP="008C0E28">
            <w:pPr>
              <w:rPr>
                <w:rFonts w:cs="Arial"/>
                <w:sz w:val="18"/>
                <w:szCs w:val="18"/>
              </w:rPr>
            </w:pPr>
            <w:r>
              <w:rPr>
                <w:rFonts w:cs="Arial"/>
                <w:sz w:val="18"/>
                <w:szCs w:val="18"/>
              </w:rPr>
              <w:t>(e.g. for publications, documentation: format (printed/electronic); language)</w:t>
            </w:r>
          </w:p>
        </w:tc>
        <w:tc>
          <w:tcPr>
            <w:tcW w:w="2119" w:type="dxa"/>
            <w:shd w:val="clear" w:color="auto" w:fill="D9D9D9" w:themeFill="background1" w:themeFillShade="D9"/>
          </w:tcPr>
          <w:p w14:paraId="3ABADA58" w14:textId="77777777" w:rsidR="00C03FC4" w:rsidRDefault="00C03FC4" w:rsidP="008C0E28">
            <w:pPr>
              <w:rPr>
                <w:rFonts w:cs="Arial"/>
                <w:sz w:val="18"/>
                <w:szCs w:val="18"/>
              </w:rPr>
            </w:pPr>
          </w:p>
          <w:p w14:paraId="2D574780" w14:textId="77777777" w:rsidR="00C03FC4" w:rsidRPr="00256B1B" w:rsidRDefault="00C03FC4" w:rsidP="008C0E28">
            <w:pPr>
              <w:rPr>
                <w:rFonts w:cs="Arial"/>
                <w:sz w:val="18"/>
                <w:szCs w:val="18"/>
              </w:rPr>
            </w:pPr>
            <w:r>
              <w:rPr>
                <w:rFonts w:cs="Arial"/>
                <w:sz w:val="18"/>
                <w:szCs w:val="18"/>
              </w:rPr>
              <w:t>Target group</w:t>
            </w:r>
          </w:p>
          <w:p w14:paraId="085EB1B3" w14:textId="77777777" w:rsidR="00C03FC4" w:rsidRPr="00256B1B" w:rsidRDefault="00C03FC4" w:rsidP="008C0E28">
            <w:pPr>
              <w:rPr>
                <w:rFonts w:cs="Arial"/>
                <w:sz w:val="18"/>
                <w:szCs w:val="18"/>
              </w:rPr>
            </w:pPr>
          </w:p>
        </w:tc>
      </w:tr>
    </w:tbl>
    <w:p w14:paraId="61B8FE46"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1699"/>
        <w:gridCol w:w="1699"/>
        <w:gridCol w:w="1700"/>
        <w:gridCol w:w="1280"/>
        <w:gridCol w:w="419"/>
        <w:gridCol w:w="1700"/>
      </w:tblGrid>
      <w:tr w:rsidR="00874535" w:rsidRPr="00256B1B" w14:paraId="0F136EAD" w14:textId="77777777" w:rsidTr="00874535">
        <w:tc>
          <w:tcPr>
            <w:tcW w:w="534" w:type="dxa"/>
          </w:tcPr>
          <w:p w14:paraId="1F292457" w14:textId="77777777" w:rsidR="00874535" w:rsidRPr="000D5900" w:rsidRDefault="00874535" w:rsidP="001423D5">
            <w:pPr>
              <w:rPr>
                <w:rFonts w:ascii="Times New Roman" w:hAnsi="Times New Roman"/>
                <w:sz w:val="22"/>
                <w:szCs w:val="22"/>
              </w:rPr>
            </w:pPr>
            <w:r w:rsidRPr="000D5900">
              <w:rPr>
                <w:rFonts w:ascii="Times New Roman" w:hAnsi="Times New Roman"/>
                <w:sz w:val="22"/>
                <w:szCs w:val="22"/>
              </w:rPr>
              <w:t>2.1</w:t>
            </w:r>
          </w:p>
          <w:p w14:paraId="0863EF6E" w14:textId="77777777" w:rsidR="00874535" w:rsidRPr="000D5900" w:rsidRDefault="00874535" w:rsidP="001423D5">
            <w:pPr>
              <w:rPr>
                <w:rFonts w:ascii="Times New Roman" w:hAnsi="Times New Roman"/>
                <w:sz w:val="22"/>
                <w:szCs w:val="22"/>
              </w:rPr>
            </w:pPr>
          </w:p>
          <w:p w14:paraId="7CE50FEC" w14:textId="77777777" w:rsidR="00874535" w:rsidRPr="000D5900" w:rsidRDefault="00874535" w:rsidP="001423D5">
            <w:pPr>
              <w:rPr>
                <w:rFonts w:ascii="Times New Roman" w:hAnsi="Times New Roman"/>
                <w:sz w:val="22"/>
                <w:szCs w:val="22"/>
              </w:rPr>
            </w:pPr>
          </w:p>
          <w:p w14:paraId="7AA0BD14" w14:textId="77777777" w:rsidR="00874535" w:rsidRPr="000D5900" w:rsidRDefault="00874535" w:rsidP="001423D5">
            <w:pPr>
              <w:rPr>
                <w:rFonts w:ascii="Times New Roman" w:hAnsi="Times New Roman"/>
                <w:sz w:val="22"/>
                <w:szCs w:val="22"/>
              </w:rPr>
            </w:pPr>
          </w:p>
          <w:p w14:paraId="03829B49" w14:textId="77777777" w:rsidR="00874535" w:rsidRPr="000D5900" w:rsidRDefault="00874535" w:rsidP="001423D5">
            <w:pPr>
              <w:rPr>
                <w:rFonts w:ascii="Times New Roman" w:hAnsi="Times New Roman"/>
                <w:sz w:val="22"/>
                <w:szCs w:val="22"/>
              </w:rPr>
            </w:pPr>
          </w:p>
          <w:p w14:paraId="448BEC1A" w14:textId="77777777" w:rsidR="00874535" w:rsidRPr="000D5900" w:rsidRDefault="00874535" w:rsidP="001423D5">
            <w:pPr>
              <w:rPr>
                <w:rFonts w:ascii="Times New Roman" w:hAnsi="Times New Roman"/>
                <w:sz w:val="22"/>
                <w:szCs w:val="22"/>
              </w:rPr>
            </w:pPr>
            <w:r w:rsidRPr="000D5900">
              <w:rPr>
                <w:rFonts w:ascii="Times New Roman" w:hAnsi="Times New Roman"/>
                <w:sz w:val="22"/>
                <w:szCs w:val="22"/>
              </w:rPr>
              <w:t>2.2</w:t>
            </w:r>
          </w:p>
          <w:p w14:paraId="46ED7E35" w14:textId="77777777" w:rsidR="00874535" w:rsidRPr="000D5900" w:rsidRDefault="00874535" w:rsidP="001423D5">
            <w:pPr>
              <w:rPr>
                <w:rFonts w:ascii="Times New Roman" w:hAnsi="Times New Roman"/>
                <w:sz w:val="22"/>
                <w:szCs w:val="22"/>
              </w:rPr>
            </w:pPr>
          </w:p>
          <w:p w14:paraId="200F8C26" w14:textId="77777777" w:rsidR="00874535" w:rsidRPr="000D5900" w:rsidRDefault="00874535" w:rsidP="001423D5">
            <w:pPr>
              <w:rPr>
                <w:rFonts w:ascii="Times New Roman" w:hAnsi="Times New Roman"/>
                <w:sz w:val="22"/>
                <w:szCs w:val="22"/>
              </w:rPr>
            </w:pPr>
          </w:p>
          <w:p w14:paraId="0F805FEE" w14:textId="77777777" w:rsidR="00874535" w:rsidRPr="000D5900" w:rsidRDefault="00874535" w:rsidP="001423D5">
            <w:pPr>
              <w:rPr>
                <w:rFonts w:ascii="Times New Roman" w:hAnsi="Times New Roman"/>
                <w:sz w:val="22"/>
                <w:szCs w:val="22"/>
              </w:rPr>
            </w:pPr>
          </w:p>
          <w:p w14:paraId="4AECE3EF" w14:textId="77777777" w:rsidR="00874535" w:rsidRPr="000D5900" w:rsidRDefault="00874535" w:rsidP="001423D5">
            <w:pPr>
              <w:rPr>
                <w:rFonts w:ascii="Times New Roman" w:hAnsi="Times New Roman"/>
                <w:sz w:val="22"/>
                <w:szCs w:val="22"/>
              </w:rPr>
            </w:pPr>
          </w:p>
          <w:p w14:paraId="0120278F" w14:textId="7CF123AF" w:rsidR="00874535" w:rsidRPr="000D5900" w:rsidRDefault="00874535" w:rsidP="0078449F">
            <w:pPr>
              <w:rPr>
                <w:rFonts w:cs="Arial"/>
                <w:sz w:val="22"/>
                <w:szCs w:val="22"/>
              </w:rPr>
            </w:pPr>
            <w:r w:rsidRPr="000D5900">
              <w:rPr>
                <w:rFonts w:ascii="Times New Roman" w:hAnsi="Times New Roman"/>
                <w:sz w:val="22"/>
                <w:szCs w:val="22"/>
              </w:rPr>
              <w:t>2.3</w:t>
            </w:r>
          </w:p>
        </w:tc>
        <w:tc>
          <w:tcPr>
            <w:tcW w:w="1985" w:type="dxa"/>
          </w:tcPr>
          <w:p w14:paraId="49F2E4F0" w14:textId="77777777" w:rsidR="00874535" w:rsidRPr="000D5900" w:rsidRDefault="00874535" w:rsidP="001423D5">
            <w:pPr>
              <w:rPr>
                <w:rFonts w:ascii="Times New Roman" w:hAnsi="Times New Roman"/>
                <w:color w:val="00B050"/>
                <w:sz w:val="22"/>
                <w:szCs w:val="22"/>
              </w:rPr>
            </w:pPr>
            <w:r w:rsidRPr="000D5900">
              <w:rPr>
                <w:rFonts w:ascii="Times New Roman" w:hAnsi="Times New Roman"/>
                <w:color w:val="00B050"/>
                <w:sz w:val="22"/>
                <w:szCs w:val="22"/>
              </w:rPr>
              <w:t>DPAs’ efforts to raise awareness among SMEs</w:t>
            </w:r>
          </w:p>
          <w:p w14:paraId="0645A87A" w14:textId="77777777" w:rsidR="00874535" w:rsidRPr="000D5900" w:rsidRDefault="00874535" w:rsidP="001423D5">
            <w:pPr>
              <w:rPr>
                <w:rFonts w:ascii="Times New Roman" w:hAnsi="Times New Roman"/>
                <w:color w:val="00B050"/>
                <w:sz w:val="22"/>
                <w:szCs w:val="22"/>
              </w:rPr>
            </w:pPr>
          </w:p>
          <w:p w14:paraId="395D0944" w14:textId="77777777" w:rsidR="00874535" w:rsidRPr="000D5900" w:rsidRDefault="00874535" w:rsidP="001423D5">
            <w:pPr>
              <w:rPr>
                <w:rFonts w:ascii="Times New Roman" w:hAnsi="Times New Roman"/>
                <w:color w:val="00B050"/>
                <w:sz w:val="22"/>
                <w:szCs w:val="22"/>
              </w:rPr>
            </w:pPr>
          </w:p>
          <w:p w14:paraId="41395157" w14:textId="77777777" w:rsidR="00874535" w:rsidRPr="000D5900" w:rsidRDefault="00874535" w:rsidP="001423D5">
            <w:pPr>
              <w:rPr>
                <w:rFonts w:ascii="Times New Roman" w:hAnsi="Times New Roman"/>
                <w:color w:val="00B050"/>
                <w:sz w:val="22"/>
                <w:szCs w:val="22"/>
              </w:rPr>
            </w:pPr>
            <w:r w:rsidRPr="000D5900">
              <w:rPr>
                <w:rFonts w:ascii="Times New Roman" w:hAnsi="Times New Roman"/>
                <w:color w:val="00B050"/>
                <w:sz w:val="22"/>
                <w:szCs w:val="22"/>
              </w:rPr>
              <w:t xml:space="preserve">SMEs’ experience with the GDPR </w:t>
            </w:r>
          </w:p>
          <w:p w14:paraId="4EF25610" w14:textId="77777777" w:rsidR="00874535" w:rsidRPr="000D5900" w:rsidRDefault="00874535" w:rsidP="001423D5">
            <w:pPr>
              <w:rPr>
                <w:rFonts w:ascii="Times New Roman" w:hAnsi="Times New Roman"/>
                <w:color w:val="00B050"/>
                <w:sz w:val="22"/>
                <w:szCs w:val="22"/>
              </w:rPr>
            </w:pPr>
          </w:p>
          <w:p w14:paraId="73DC92BD" w14:textId="77777777" w:rsidR="00874535" w:rsidRDefault="00874535" w:rsidP="001423D5">
            <w:pPr>
              <w:rPr>
                <w:rFonts w:ascii="Times New Roman" w:hAnsi="Times New Roman"/>
                <w:color w:val="00B050"/>
                <w:sz w:val="22"/>
                <w:szCs w:val="22"/>
              </w:rPr>
            </w:pPr>
          </w:p>
          <w:p w14:paraId="29E6B1AB" w14:textId="77777777" w:rsidR="000D5900" w:rsidRPr="000D5900" w:rsidRDefault="000D5900" w:rsidP="001423D5">
            <w:pPr>
              <w:rPr>
                <w:rFonts w:ascii="Times New Roman" w:hAnsi="Times New Roman"/>
                <w:color w:val="00B050"/>
                <w:sz w:val="22"/>
                <w:szCs w:val="22"/>
              </w:rPr>
            </w:pPr>
          </w:p>
          <w:p w14:paraId="40F11212" w14:textId="4D135D09" w:rsidR="00874535" w:rsidRPr="000D5900" w:rsidRDefault="00874535" w:rsidP="008C0E28">
            <w:pPr>
              <w:rPr>
                <w:rFonts w:cs="Arial"/>
                <w:sz w:val="22"/>
                <w:szCs w:val="22"/>
              </w:rPr>
            </w:pPr>
            <w:r w:rsidRPr="000D5900">
              <w:rPr>
                <w:rFonts w:ascii="Times New Roman" w:hAnsi="Times New Roman"/>
                <w:color w:val="00B050"/>
                <w:sz w:val="22"/>
                <w:szCs w:val="22"/>
              </w:rPr>
              <w:t>A report from the first Validation Workshop (Dublin)</w:t>
            </w:r>
          </w:p>
        </w:tc>
        <w:tc>
          <w:tcPr>
            <w:tcW w:w="6378" w:type="dxa"/>
            <w:gridSpan w:val="4"/>
          </w:tcPr>
          <w:p w14:paraId="7AE4F271" w14:textId="77777777" w:rsidR="00874535" w:rsidRPr="000D5900" w:rsidRDefault="00874535" w:rsidP="001423D5">
            <w:pPr>
              <w:autoSpaceDE w:val="0"/>
              <w:autoSpaceDN w:val="0"/>
              <w:adjustRightInd w:val="0"/>
              <w:jc w:val="both"/>
              <w:rPr>
                <w:rFonts w:ascii="Times New Roman" w:hAnsi="Times New Roman"/>
                <w:sz w:val="22"/>
                <w:szCs w:val="22"/>
              </w:rPr>
            </w:pPr>
            <w:r w:rsidRPr="000D5900">
              <w:rPr>
                <w:rFonts w:ascii="Times New Roman" w:hAnsi="Times New Roman"/>
                <w:sz w:val="22"/>
                <w:szCs w:val="22"/>
                <w:lang w:eastAsia="hu-HU"/>
              </w:rPr>
              <w:t>Project scope delineation and relevance, with regard to its intended recipients’ experience and needs, will be warranted through initial interviews and continued dialog with DPAs. Project relevance also to be validated through the EAB.</w:t>
            </w:r>
          </w:p>
          <w:p w14:paraId="3C35C087" w14:textId="77777777" w:rsidR="00874535" w:rsidRPr="000D5900" w:rsidRDefault="00874535" w:rsidP="001423D5">
            <w:pPr>
              <w:jc w:val="both"/>
              <w:rPr>
                <w:rFonts w:ascii="Times New Roman" w:hAnsi="Times New Roman"/>
                <w:sz w:val="22"/>
                <w:szCs w:val="22"/>
              </w:rPr>
            </w:pPr>
          </w:p>
          <w:p w14:paraId="7527CF09" w14:textId="77777777" w:rsidR="00874535" w:rsidRPr="000D5900" w:rsidRDefault="00874535" w:rsidP="001423D5">
            <w:pPr>
              <w:autoSpaceDE w:val="0"/>
              <w:autoSpaceDN w:val="0"/>
              <w:adjustRightInd w:val="0"/>
              <w:jc w:val="both"/>
              <w:rPr>
                <w:rFonts w:ascii="Times New Roman" w:hAnsi="Times New Roman"/>
                <w:sz w:val="22"/>
                <w:szCs w:val="22"/>
              </w:rPr>
            </w:pPr>
            <w:r w:rsidRPr="000D5900">
              <w:rPr>
                <w:rFonts w:ascii="Times New Roman" w:hAnsi="Times New Roman"/>
                <w:sz w:val="22"/>
                <w:szCs w:val="22"/>
                <w:lang w:eastAsia="hu-HU"/>
              </w:rPr>
              <w:t>Project scope delineation and relevance, with regard to its intended recipients’ experience and needs, will be warranted through initial interviews and continued dialog with SMEs. Project relevance also to be validated through the EAB.</w:t>
            </w:r>
          </w:p>
          <w:p w14:paraId="133E7DDD" w14:textId="77777777" w:rsidR="00874535" w:rsidRPr="000D5900" w:rsidRDefault="00874535" w:rsidP="001423D5">
            <w:pPr>
              <w:jc w:val="both"/>
              <w:rPr>
                <w:rFonts w:ascii="Times New Roman" w:hAnsi="Times New Roman"/>
                <w:sz w:val="22"/>
                <w:szCs w:val="22"/>
              </w:rPr>
            </w:pPr>
          </w:p>
          <w:p w14:paraId="241A58EA" w14:textId="5F6F48D9" w:rsidR="00874535" w:rsidRPr="000D5900" w:rsidRDefault="00874535" w:rsidP="008C0E28">
            <w:pPr>
              <w:rPr>
                <w:rFonts w:cs="Arial"/>
                <w:sz w:val="22"/>
                <w:szCs w:val="22"/>
              </w:rPr>
            </w:pPr>
            <w:r w:rsidRPr="000D5900">
              <w:rPr>
                <w:rFonts w:ascii="Times New Roman" w:hAnsi="Times New Roman"/>
                <w:sz w:val="22"/>
                <w:szCs w:val="22"/>
              </w:rPr>
              <w:t>Summary of the first workshop with the stakeholders which aims to validate the deliverables and materials produced under WP2.</w:t>
            </w:r>
          </w:p>
        </w:tc>
        <w:tc>
          <w:tcPr>
            <w:tcW w:w="2119" w:type="dxa"/>
            <w:gridSpan w:val="2"/>
          </w:tcPr>
          <w:p w14:paraId="4B4A8433" w14:textId="77777777" w:rsidR="00874535" w:rsidRPr="000D5900" w:rsidRDefault="00874535" w:rsidP="001423D5">
            <w:pPr>
              <w:rPr>
                <w:rFonts w:ascii="Times New Roman" w:hAnsi="Times New Roman"/>
                <w:sz w:val="22"/>
                <w:szCs w:val="22"/>
              </w:rPr>
            </w:pPr>
            <w:r w:rsidRPr="000D5900">
              <w:rPr>
                <w:rFonts w:ascii="Times New Roman" w:hAnsi="Times New Roman"/>
                <w:sz w:val="22"/>
                <w:szCs w:val="22"/>
              </w:rPr>
              <w:t>DPAs</w:t>
            </w:r>
          </w:p>
          <w:p w14:paraId="04BE6A6E" w14:textId="77777777" w:rsidR="00874535" w:rsidRPr="000D5900" w:rsidRDefault="00874535" w:rsidP="001423D5">
            <w:pPr>
              <w:rPr>
                <w:rFonts w:ascii="Times New Roman" w:hAnsi="Times New Roman"/>
                <w:sz w:val="22"/>
                <w:szCs w:val="22"/>
              </w:rPr>
            </w:pPr>
          </w:p>
          <w:p w14:paraId="18059F88" w14:textId="77777777" w:rsidR="00874535" w:rsidRPr="000D5900" w:rsidRDefault="00874535" w:rsidP="001423D5">
            <w:pPr>
              <w:rPr>
                <w:rFonts w:ascii="Times New Roman" w:hAnsi="Times New Roman"/>
                <w:sz w:val="22"/>
                <w:szCs w:val="22"/>
              </w:rPr>
            </w:pPr>
          </w:p>
          <w:p w14:paraId="2AC5E645" w14:textId="77777777" w:rsidR="00874535" w:rsidRPr="000D5900" w:rsidRDefault="00874535" w:rsidP="001423D5">
            <w:pPr>
              <w:rPr>
                <w:rFonts w:ascii="Times New Roman" w:hAnsi="Times New Roman"/>
                <w:sz w:val="22"/>
                <w:szCs w:val="22"/>
              </w:rPr>
            </w:pPr>
          </w:p>
          <w:p w14:paraId="051FB1F2" w14:textId="77777777" w:rsidR="00874535" w:rsidRPr="000D5900" w:rsidRDefault="00874535" w:rsidP="001423D5">
            <w:pPr>
              <w:rPr>
                <w:rFonts w:ascii="Times New Roman" w:hAnsi="Times New Roman"/>
                <w:sz w:val="22"/>
                <w:szCs w:val="22"/>
              </w:rPr>
            </w:pPr>
          </w:p>
          <w:p w14:paraId="2BFA5254" w14:textId="77777777" w:rsidR="00874535" w:rsidRPr="000D5900" w:rsidRDefault="00874535" w:rsidP="001423D5">
            <w:pPr>
              <w:rPr>
                <w:rFonts w:ascii="Times New Roman" w:hAnsi="Times New Roman"/>
                <w:sz w:val="22"/>
                <w:szCs w:val="22"/>
              </w:rPr>
            </w:pPr>
            <w:r w:rsidRPr="000D5900">
              <w:rPr>
                <w:rFonts w:ascii="Times New Roman" w:hAnsi="Times New Roman"/>
                <w:sz w:val="22"/>
                <w:szCs w:val="22"/>
              </w:rPr>
              <w:t>SMEs</w:t>
            </w:r>
          </w:p>
          <w:p w14:paraId="3D3529F2" w14:textId="77777777" w:rsidR="00874535" w:rsidRPr="000D5900" w:rsidRDefault="00874535" w:rsidP="001423D5">
            <w:pPr>
              <w:rPr>
                <w:rFonts w:ascii="Times New Roman" w:hAnsi="Times New Roman"/>
                <w:sz w:val="22"/>
                <w:szCs w:val="22"/>
              </w:rPr>
            </w:pPr>
          </w:p>
          <w:p w14:paraId="3B97030E" w14:textId="77777777" w:rsidR="00874535" w:rsidRPr="000D5900" w:rsidRDefault="00874535" w:rsidP="001423D5">
            <w:pPr>
              <w:rPr>
                <w:rFonts w:ascii="Times New Roman" w:hAnsi="Times New Roman"/>
                <w:sz w:val="22"/>
                <w:szCs w:val="22"/>
              </w:rPr>
            </w:pPr>
          </w:p>
          <w:p w14:paraId="2B5CF745" w14:textId="77777777" w:rsidR="00874535" w:rsidRPr="000D5900" w:rsidRDefault="00874535" w:rsidP="001423D5">
            <w:pPr>
              <w:rPr>
                <w:rFonts w:ascii="Times New Roman" w:hAnsi="Times New Roman"/>
                <w:sz w:val="22"/>
                <w:szCs w:val="22"/>
              </w:rPr>
            </w:pPr>
          </w:p>
          <w:p w14:paraId="2886DAF9" w14:textId="77777777" w:rsidR="00874535" w:rsidRPr="000D5900" w:rsidRDefault="00874535" w:rsidP="001423D5">
            <w:pPr>
              <w:rPr>
                <w:rFonts w:ascii="Times New Roman" w:hAnsi="Times New Roman"/>
                <w:sz w:val="22"/>
                <w:szCs w:val="22"/>
              </w:rPr>
            </w:pPr>
          </w:p>
          <w:p w14:paraId="062D333D" w14:textId="588B522E" w:rsidR="00874535" w:rsidRPr="000D5900" w:rsidRDefault="00874535" w:rsidP="008C0E28">
            <w:pPr>
              <w:rPr>
                <w:rFonts w:cs="Arial"/>
                <w:sz w:val="22"/>
                <w:szCs w:val="22"/>
              </w:rPr>
            </w:pPr>
            <w:r w:rsidRPr="000D5900">
              <w:rPr>
                <w:rFonts w:ascii="Times New Roman" w:hAnsi="Times New Roman"/>
                <w:sz w:val="22"/>
                <w:szCs w:val="22"/>
              </w:rPr>
              <w:t>DPAs and SMEs</w:t>
            </w:r>
          </w:p>
        </w:tc>
      </w:tr>
      <w:tr w:rsidR="00874535" w:rsidRPr="00256B1B" w14:paraId="29A17841" w14:textId="77777777" w:rsidTr="00874535">
        <w:tc>
          <w:tcPr>
            <w:tcW w:w="2519" w:type="dxa"/>
            <w:gridSpan w:val="2"/>
            <w:shd w:val="clear" w:color="auto" w:fill="D9D9D9" w:themeFill="background1" w:themeFillShade="D9"/>
          </w:tcPr>
          <w:p w14:paraId="77898935" w14:textId="77777777" w:rsidR="00874535" w:rsidRPr="003E13B5" w:rsidRDefault="00874535" w:rsidP="00DE471E">
            <w:pPr>
              <w:rPr>
                <w:rFonts w:cs="Arial"/>
                <w:b/>
                <w:sz w:val="20"/>
                <w:szCs w:val="20"/>
              </w:rPr>
            </w:pPr>
            <w:r w:rsidRPr="00010D0B">
              <w:rPr>
                <w:rFonts w:cs="Arial"/>
                <w:b/>
                <w:sz w:val="20"/>
                <w:szCs w:val="20"/>
              </w:rPr>
              <w:t>I</w:t>
            </w:r>
            <w:r>
              <w:rPr>
                <w:rFonts w:cs="Arial"/>
                <w:b/>
                <w:sz w:val="20"/>
                <w:szCs w:val="20"/>
              </w:rPr>
              <w:t>V</w:t>
            </w:r>
            <w:r w:rsidRPr="00010D0B">
              <w:rPr>
                <w:rFonts w:cs="Arial"/>
                <w:b/>
                <w:sz w:val="20"/>
                <w:szCs w:val="20"/>
              </w:rPr>
              <w:t xml:space="preserve">. </w:t>
            </w:r>
            <w:r>
              <w:rPr>
                <w:rFonts w:cs="Arial"/>
                <w:b/>
                <w:sz w:val="20"/>
                <w:szCs w:val="20"/>
              </w:rPr>
              <w:t xml:space="preserve">Milestones for the </w:t>
            </w:r>
            <w:proofErr w:type="spellStart"/>
            <w:r>
              <w:rPr>
                <w:rFonts w:cs="Arial"/>
                <w:b/>
                <w:sz w:val="20"/>
                <w:szCs w:val="20"/>
              </w:rPr>
              <w:t>Workpackage</w:t>
            </w:r>
            <w:proofErr w:type="spellEnd"/>
          </w:p>
        </w:tc>
        <w:tc>
          <w:tcPr>
            <w:tcW w:w="8497" w:type="dxa"/>
            <w:gridSpan w:val="6"/>
          </w:tcPr>
          <w:p w14:paraId="7261B674" w14:textId="2D1438E8" w:rsidR="00874535" w:rsidRPr="000D5900" w:rsidRDefault="00874535" w:rsidP="001D76CC">
            <w:pPr>
              <w:rPr>
                <w:rFonts w:ascii="Times New Roman" w:hAnsi="Times New Roman"/>
                <w:sz w:val="22"/>
                <w:szCs w:val="22"/>
              </w:rPr>
            </w:pPr>
            <w:r w:rsidRPr="000D5900">
              <w:rPr>
                <w:rFonts w:ascii="Times New Roman" w:hAnsi="Times New Roman"/>
                <w:color w:val="00B050"/>
                <w:sz w:val="22"/>
                <w:szCs w:val="22"/>
              </w:rPr>
              <w:t>None.</w:t>
            </w:r>
          </w:p>
        </w:tc>
      </w:tr>
      <w:tr w:rsidR="00874535" w:rsidRPr="00256B1B" w14:paraId="45361150" w14:textId="77777777" w:rsidTr="00874535">
        <w:tc>
          <w:tcPr>
            <w:tcW w:w="2519" w:type="dxa"/>
            <w:gridSpan w:val="2"/>
            <w:shd w:val="clear" w:color="auto" w:fill="D9D9D9" w:themeFill="background1" w:themeFillShade="D9"/>
          </w:tcPr>
          <w:p w14:paraId="328F0FAF" w14:textId="77777777" w:rsidR="00874535" w:rsidRPr="003E13B5" w:rsidRDefault="00874535" w:rsidP="001D76CC">
            <w:pPr>
              <w:rPr>
                <w:rFonts w:cs="Arial"/>
                <w:b/>
                <w:sz w:val="20"/>
                <w:szCs w:val="20"/>
              </w:rPr>
            </w:pPr>
            <w:r>
              <w:rPr>
                <w:rFonts w:cs="Arial"/>
                <w:b/>
                <w:sz w:val="20"/>
                <w:szCs w:val="20"/>
              </w:rPr>
              <w:t>V</w:t>
            </w:r>
            <w:r w:rsidRPr="00010D0B">
              <w:rPr>
                <w:rFonts w:cs="Arial"/>
                <w:b/>
                <w:sz w:val="20"/>
                <w:szCs w:val="20"/>
              </w:rPr>
              <w:t xml:space="preserve">. </w:t>
            </w:r>
            <w:r>
              <w:rPr>
                <w:rFonts w:cs="Arial"/>
                <w:b/>
                <w:sz w:val="20"/>
                <w:szCs w:val="20"/>
              </w:rPr>
              <w:t xml:space="preserve">Critical risks  for the </w:t>
            </w:r>
            <w:proofErr w:type="spellStart"/>
            <w:r>
              <w:rPr>
                <w:rFonts w:cs="Arial"/>
                <w:b/>
                <w:sz w:val="20"/>
                <w:szCs w:val="20"/>
              </w:rPr>
              <w:t>Workpackage</w:t>
            </w:r>
            <w:proofErr w:type="spellEnd"/>
          </w:p>
        </w:tc>
        <w:tc>
          <w:tcPr>
            <w:tcW w:w="8497" w:type="dxa"/>
            <w:gridSpan w:val="6"/>
          </w:tcPr>
          <w:p w14:paraId="35597DA6" w14:textId="7BD7E436" w:rsidR="00874535" w:rsidRPr="000D5900" w:rsidRDefault="00874535" w:rsidP="001D76CC">
            <w:pPr>
              <w:rPr>
                <w:rFonts w:ascii="Times New Roman" w:hAnsi="Times New Roman"/>
                <w:sz w:val="22"/>
                <w:szCs w:val="22"/>
              </w:rPr>
            </w:pPr>
            <w:r w:rsidRPr="000D5900">
              <w:rPr>
                <w:rFonts w:ascii="Times New Roman" w:hAnsi="Times New Roman"/>
                <w:color w:val="FF0000"/>
                <w:sz w:val="22"/>
                <w:szCs w:val="22"/>
              </w:rPr>
              <w:t>XXX</w:t>
            </w:r>
          </w:p>
        </w:tc>
      </w:tr>
      <w:tr w:rsidR="005D7F7A" w:rsidRPr="00256B1B" w14:paraId="7326B6BD" w14:textId="77777777" w:rsidTr="00874535">
        <w:trPr>
          <w:trHeight w:val="578"/>
        </w:trPr>
        <w:tc>
          <w:tcPr>
            <w:tcW w:w="2519" w:type="dxa"/>
            <w:gridSpan w:val="2"/>
            <w:vMerge w:val="restart"/>
            <w:shd w:val="clear" w:color="auto" w:fill="D9D9D9" w:themeFill="background1" w:themeFillShade="D9"/>
          </w:tcPr>
          <w:p w14:paraId="4642F2E5" w14:textId="77777777" w:rsidR="005D7F7A" w:rsidRPr="00010D0B" w:rsidRDefault="005D7F7A" w:rsidP="001D76CC">
            <w:pPr>
              <w:rPr>
                <w:rFonts w:cs="Arial"/>
                <w:b/>
                <w:sz w:val="20"/>
                <w:szCs w:val="20"/>
              </w:rPr>
            </w:pPr>
            <w:r>
              <w:rPr>
                <w:rFonts w:cs="Arial"/>
                <w:b/>
                <w:sz w:val="20"/>
                <w:szCs w:val="20"/>
              </w:rPr>
              <w:t>V</w:t>
            </w:r>
            <w:r w:rsidR="00DE471E">
              <w:rPr>
                <w:rFonts w:cs="Arial"/>
                <w:b/>
                <w:sz w:val="20"/>
                <w:szCs w:val="20"/>
              </w:rPr>
              <w:t>I</w:t>
            </w:r>
            <w:r w:rsidRPr="00010D0B">
              <w:rPr>
                <w:rFonts w:cs="Arial"/>
                <w:b/>
                <w:sz w:val="20"/>
                <w:szCs w:val="20"/>
              </w:rPr>
              <w:t xml:space="preserve">. Estimated cost of this </w:t>
            </w:r>
            <w:proofErr w:type="spellStart"/>
            <w:r>
              <w:rPr>
                <w:rFonts w:cs="Arial"/>
                <w:b/>
                <w:sz w:val="20"/>
                <w:szCs w:val="20"/>
              </w:rPr>
              <w:t>Workpackage</w:t>
            </w:r>
            <w:proofErr w:type="spellEnd"/>
            <w:r>
              <w:rPr>
                <w:rFonts w:cs="Arial"/>
                <w:b/>
                <w:sz w:val="20"/>
                <w:szCs w:val="20"/>
              </w:rPr>
              <w:t xml:space="preserve"> by cost category</w:t>
            </w:r>
          </w:p>
        </w:tc>
        <w:tc>
          <w:tcPr>
            <w:tcW w:w="1699" w:type="dxa"/>
            <w:shd w:val="clear" w:color="auto" w:fill="D9D9D9" w:themeFill="background1" w:themeFillShade="D9"/>
          </w:tcPr>
          <w:p w14:paraId="116D03F3" w14:textId="77777777" w:rsidR="005D7F7A" w:rsidRPr="00256B1B" w:rsidRDefault="005D7F7A" w:rsidP="001D76CC">
            <w:pPr>
              <w:rPr>
                <w:rFonts w:cs="Arial"/>
                <w:sz w:val="20"/>
                <w:szCs w:val="20"/>
              </w:rPr>
            </w:pPr>
            <w:r>
              <w:rPr>
                <w:rFonts w:cs="Arial"/>
                <w:sz w:val="20"/>
                <w:szCs w:val="20"/>
              </w:rPr>
              <w:t>A – Direct Personnel Costs</w:t>
            </w:r>
          </w:p>
        </w:tc>
        <w:tc>
          <w:tcPr>
            <w:tcW w:w="1699" w:type="dxa"/>
            <w:shd w:val="clear" w:color="auto" w:fill="D9D9D9" w:themeFill="background1" w:themeFillShade="D9"/>
          </w:tcPr>
          <w:p w14:paraId="1E3D4311" w14:textId="77777777" w:rsidR="005D7F7A" w:rsidRPr="00256B1B" w:rsidRDefault="005D7F7A" w:rsidP="001D76CC">
            <w:pPr>
              <w:rPr>
                <w:rFonts w:cs="Arial"/>
                <w:sz w:val="20"/>
                <w:szCs w:val="20"/>
              </w:rPr>
            </w:pPr>
            <w:r>
              <w:rPr>
                <w:rFonts w:cs="Arial"/>
                <w:sz w:val="20"/>
                <w:szCs w:val="20"/>
              </w:rPr>
              <w:t>B1 – Direct Travel Costs</w:t>
            </w:r>
          </w:p>
        </w:tc>
        <w:tc>
          <w:tcPr>
            <w:tcW w:w="1700" w:type="dxa"/>
            <w:shd w:val="clear" w:color="auto" w:fill="D9D9D9" w:themeFill="background1" w:themeFillShade="D9"/>
          </w:tcPr>
          <w:p w14:paraId="2F42A916" w14:textId="77777777" w:rsidR="005D7F7A" w:rsidRPr="00256B1B" w:rsidRDefault="005D7F7A" w:rsidP="001D76CC">
            <w:pPr>
              <w:rPr>
                <w:rFonts w:cs="Arial"/>
                <w:sz w:val="20"/>
                <w:szCs w:val="20"/>
              </w:rPr>
            </w:pPr>
            <w:r>
              <w:rPr>
                <w:rFonts w:cs="Arial"/>
                <w:sz w:val="20"/>
                <w:szCs w:val="20"/>
              </w:rPr>
              <w:t>B2 – Direct Subsistence Costs</w:t>
            </w:r>
          </w:p>
        </w:tc>
        <w:tc>
          <w:tcPr>
            <w:tcW w:w="1699" w:type="dxa"/>
            <w:gridSpan w:val="2"/>
            <w:shd w:val="clear" w:color="auto" w:fill="D9D9D9" w:themeFill="background1" w:themeFillShade="D9"/>
          </w:tcPr>
          <w:p w14:paraId="2B5D7687" w14:textId="77777777" w:rsidR="005D7F7A" w:rsidRPr="00256B1B" w:rsidRDefault="005D7F7A" w:rsidP="001D76CC">
            <w:pPr>
              <w:rPr>
                <w:rFonts w:cs="Arial"/>
                <w:sz w:val="20"/>
                <w:szCs w:val="20"/>
              </w:rPr>
            </w:pPr>
            <w:r>
              <w:rPr>
                <w:rFonts w:cs="Arial"/>
                <w:sz w:val="20"/>
                <w:szCs w:val="20"/>
              </w:rPr>
              <w:t>C – Direct Costs of Subcontracting</w:t>
            </w:r>
          </w:p>
        </w:tc>
        <w:tc>
          <w:tcPr>
            <w:tcW w:w="1700" w:type="dxa"/>
            <w:shd w:val="clear" w:color="auto" w:fill="D9D9D9" w:themeFill="background1" w:themeFillShade="D9"/>
          </w:tcPr>
          <w:p w14:paraId="3B98E219" w14:textId="77777777" w:rsidR="005D7F7A" w:rsidRPr="00256B1B" w:rsidRDefault="005D7F7A" w:rsidP="001D76CC">
            <w:pPr>
              <w:rPr>
                <w:rFonts w:cs="Arial"/>
                <w:sz w:val="20"/>
                <w:szCs w:val="20"/>
              </w:rPr>
            </w:pPr>
            <w:r>
              <w:rPr>
                <w:rFonts w:cs="Arial"/>
                <w:sz w:val="20"/>
                <w:szCs w:val="20"/>
              </w:rPr>
              <w:t>E – Other Direct Costs</w:t>
            </w:r>
          </w:p>
        </w:tc>
      </w:tr>
      <w:tr w:rsidR="00874535" w:rsidRPr="00256B1B" w14:paraId="3F4BDD0C" w14:textId="77777777" w:rsidTr="00874535">
        <w:trPr>
          <w:trHeight w:val="577"/>
        </w:trPr>
        <w:tc>
          <w:tcPr>
            <w:tcW w:w="2519" w:type="dxa"/>
            <w:gridSpan w:val="2"/>
            <w:vMerge/>
            <w:shd w:val="clear" w:color="auto" w:fill="D9D9D9" w:themeFill="background1" w:themeFillShade="D9"/>
          </w:tcPr>
          <w:p w14:paraId="2F3D72D0" w14:textId="77777777" w:rsidR="00874535" w:rsidRDefault="00874535" w:rsidP="001D76CC">
            <w:pPr>
              <w:rPr>
                <w:rFonts w:cs="Arial"/>
                <w:b/>
                <w:sz w:val="20"/>
                <w:szCs w:val="20"/>
              </w:rPr>
            </w:pPr>
          </w:p>
        </w:tc>
        <w:tc>
          <w:tcPr>
            <w:tcW w:w="1699" w:type="dxa"/>
          </w:tcPr>
          <w:p w14:paraId="636A5CAB" w14:textId="668F34C5" w:rsidR="00874535" w:rsidRPr="0014284C" w:rsidRDefault="00874535" w:rsidP="001D76CC">
            <w:pPr>
              <w:jc w:val="right"/>
              <w:rPr>
                <w:rFonts w:cs="Arial"/>
                <w:sz w:val="21"/>
                <w:szCs w:val="20"/>
              </w:rPr>
            </w:pPr>
            <w:r w:rsidRPr="0014284C">
              <w:rPr>
                <w:rFonts w:ascii="Times New Roman" w:hAnsi="Times New Roman"/>
                <w:sz w:val="21"/>
                <w:szCs w:val="20"/>
              </w:rPr>
              <w:t>84 250 EUR</w:t>
            </w:r>
          </w:p>
        </w:tc>
        <w:tc>
          <w:tcPr>
            <w:tcW w:w="1699" w:type="dxa"/>
          </w:tcPr>
          <w:p w14:paraId="0271F46D" w14:textId="50DBCE07" w:rsidR="00874535" w:rsidRPr="0014284C" w:rsidRDefault="00874535" w:rsidP="001D76CC">
            <w:pPr>
              <w:jc w:val="right"/>
              <w:rPr>
                <w:rFonts w:cs="Arial"/>
                <w:sz w:val="21"/>
                <w:szCs w:val="20"/>
              </w:rPr>
            </w:pPr>
            <w:r w:rsidRPr="0014284C">
              <w:rPr>
                <w:rFonts w:ascii="Times New Roman" w:hAnsi="Times New Roman"/>
                <w:sz w:val="21"/>
                <w:szCs w:val="20"/>
              </w:rPr>
              <w:t>4 000 EUR</w:t>
            </w:r>
          </w:p>
        </w:tc>
        <w:tc>
          <w:tcPr>
            <w:tcW w:w="1700" w:type="dxa"/>
          </w:tcPr>
          <w:p w14:paraId="68BAA714" w14:textId="76F39661" w:rsidR="00874535" w:rsidRPr="0014284C" w:rsidRDefault="00874535" w:rsidP="001D76CC">
            <w:pPr>
              <w:jc w:val="right"/>
              <w:rPr>
                <w:rFonts w:cs="Arial"/>
                <w:sz w:val="21"/>
                <w:szCs w:val="20"/>
              </w:rPr>
            </w:pPr>
            <w:r w:rsidRPr="0014284C">
              <w:rPr>
                <w:rFonts w:ascii="Times New Roman" w:hAnsi="Times New Roman"/>
                <w:sz w:val="21"/>
                <w:szCs w:val="20"/>
              </w:rPr>
              <w:t>2 000 EUR</w:t>
            </w:r>
          </w:p>
        </w:tc>
        <w:tc>
          <w:tcPr>
            <w:tcW w:w="1699" w:type="dxa"/>
            <w:gridSpan w:val="2"/>
          </w:tcPr>
          <w:p w14:paraId="5BA88DEC" w14:textId="2F4DED8E" w:rsidR="00874535" w:rsidRPr="0014284C" w:rsidRDefault="00874535" w:rsidP="001D76CC">
            <w:pPr>
              <w:jc w:val="right"/>
              <w:rPr>
                <w:rFonts w:cs="Arial"/>
                <w:sz w:val="21"/>
                <w:szCs w:val="20"/>
              </w:rPr>
            </w:pPr>
            <w:r w:rsidRPr="0014284C">
              <w:rPr>
                <w:rFonts w:ascii="Times New Roman" w:hAnsi="Times New Roman"/>
                <w:sz w:val="21"/>
                <w:szCs w:val="20"/>
              </w:rPr>
              <w:t>0 EUR</w:t>
            </w:r>
          </w:p>
        </w:tc>
        <w:tc>
          <w:tcPr>
            <w:tcW w:w="1700" w:type="dxa"/>
          </w:tcPr>
          <w:p w14:paraId="6C59778A" w14:textId="052149D4" w:rsidR="00874535" w:rsidRPr="0014284C" w:rsidRDefault="00874535" w:rsidP="001D76CC">
            <w:pPr>
              <w:jc w:val="right"/>
              <w:rPr>
                <w:rFonts w:cs="Arial"/>
                <w:sz w:val="21"/>
                <w:szCs w:val="20"/>
              </w:rPr>
            </w:pPr>
            <w:r w:rsidRPr="0014284C">
              <w:rPr>
                <w:rFonts w:ascii="Times New Roman" w:hAnsi="Times New Roman"/>
                <w:sz w:val="21"/>
                <w:szCs w:val="20"/>
              </w:rPr>
              <w:t>0 EUR</w:t>
            </w:r>
          </w:p>
        </w:tc>
      </w:tr>
      <w:tr w:rsidR="00874535" w:rsidRPr="00256B1B" w14:paraId="0C3902EC" w14:textId="77777777" w:rsidTr="00874535">
        <w:tc>
          <w:tcPr>
            <w:tcW w:w="2519" w:type="dxa"/>
            <w:gridSpan w:val="2"/>
            <w:shd w:val="clear" w:color="auto" w:fill="D9D9D9" w:themeFill="background1" w:themeFillShade="D9"/>
          </w:tcPr>
          <w:p w14:paraId="5C6BEF32" w14:textId="77777777" w:rsidR="00874535" w:rsidRPr="00F57565" w:rsidRDefault="00874535" w:rsidP="00AB641D">
            <w:pPr>
              <w:rPr>
                <w:rFonts w:cs="Arial"/>
                <w:b/>
                <w:sz w:val="20"/>
                <w:szCs w:val="20"/>
              </w:rPr>
            </w:pPr>
            <w:r w:rsidRPr="00B334DB">
              <w:rPr>
                <w:rFonts w:cs="Arial"/>
                <w:b/>
                <w:sz w:val="20"/>
                <w:szCs w:val="20"/>
              </w:rPr>
              <w:t xml:space="preserve"> </w:t>
            </w:r>
            <w:r>
              <w:rPr>
                <w:rFonts w:cs="Arial"/>
                <w:b/>
                <w:sz w:val="20"/>
                <w:szCs w:val="20"/>
              </w:rPr>
              <w:t>VII</w:t>
            </w:r>
            <w:r w:rsidRPr="00B334DB">
              <w:rPr>
                <w:rFonts w:cs="Arial"/>
                <w:b/>
                <w:sz w:val="20"/>
                <w:szCs w:val="20"/>
              </w:rPr>
              <w:t xml:space="preserve">. Estimated </w:t>
            </w:r>
            <w:r>
              <w:rPr>
                <w:rFonts w:cs="Arial"/>
                <w:b/>
                <w:sz w:val="20"/>
                <w:szCs w:val="20"/>
              </w:rPr>
              <w:t>human effort</w:t>
            </w:r>
            <w:r w:rsidRPr="00B334DB">
              <w:rPr>
                <w:rFonts w:cs="Arial"/>
                <w:b/>
                <w:sz w:val="20"/>
                <w:szCs w:val="20"/>
              </w:rPr>
              <w:t xml:space="preserve"> </w:t>
            </w:r>
            <w:r>
              <w:rPr>
                <w:rFonts w:cs="Arial"/>
                <w:b/>
                <w:sz w:val="20"/>
                <w:szCs w:val="20"/>
              </w:rPr>
              <w:t>required for this</w:t>
            </w:r>
            <w:r w:rsidRPr="00B334DB">
              <w:rPr>
                <w:rFonts w:cs="Arial"/>
                <w:b/>
                <w:sz w:val="20"/>
                <w:szCs w:val="20"/>
              </w:rPr>
              <w:t xml:space="preserve"> </w:t>
            </w:r>
            <w:proofErr w:type="spellStart"/>
            <w:r>
              <w:rPr>
                <w:rFonts w:cs="Arial"/>
                <w:b/>
                <w:sz w:val="20"/>
                <w:szCs w:val="20"/>
              </w:rPr>
              <w:t>Workpackage</w:t>
            </w:r>
            <w:proofErr w:type="spellEnd"/>
            <w:r>
              <w:rPr>
                <w:rFonts w:cs="Arial"/>
                <w:b/>
                <w:sz w:val="20"/>
                <w:szCs w:val="20"/>
              </w:rPr>
              <w:t xml:space="preserve"> </w:t>
            </w:r>
            <w:r>
              <w:rPr>
                <w:rFonts w:cs="Arial"/>
                <w:sz w:val="20"/>
                <w:szCs w:val="20"/>
              </w:rPr>
              <w:t>(in person /months)</w:t>
            </w:r>
            <w:r>
              <w:rPr>
                <w:rFonts w:cs="Arial"/>
                <w:b/>
                <w:sz w:val="20"/>
                <w:szCs w:val="20"/>
              </w:rPr>
              <w:t>:</w:t>
            </w:r>
          </w:p>
        </w:tc>
        <w:tc>
          <w:tcPr>
            <w:tcW w:w="8497" w:type="dxa"/>
            <w:gridSpan w:val="6"/>
          </w:tcPr>
          <w:p w14:paraId="33C44933" w14:textId="239D6DC7" w:rsidR="00874535" w:rsidRPr="00AC4346" w:rsidRDefault="00874535" w:rsidP="00AB641D">
            <w:pPr>
              <w:jc w:val="right"/>
              <w:rPr>
                <w:rFonts w:ascii="Times New Roman" w:hAnsi="Times New Roman"/>
                <w:sz w:val="22"/>
                <w:szCs w:val="22"/>
              </w:rPr>
            </w:pPr>
            <w:r w:rsidRPr="00AC4346">
              <w:rPr>
                <w:rFonts w:ascii="Times New Roman" w:hAnsi="Times New Roman"/>
                <w:sz w:val="22"/>
                <w:szCs w:val="22"/>
              </w:rPr>
              <w:t>15 person/months</w:t>
            </w:r>
          </w:p>
        </w:tc>
      </w:tr>
    </w:tbl>
    <w:p w14:paraId="0231BF9A" w14:textId="77777777" w:rsidR="007C3BBF" w:rsidRDefault="007C3BBF" w:rsidP="00FB12A2">
      <w:pPr>
        <w:autoSpaceDE w:val="0"/>
        <w:autoSpaceDN w:val="0"/>
        <w:adjustRightInd w:val="0"/>
        <w:spacing w:after="120"/>
        <w:rPr>
          <w:rFonts w:cs="Arial"/>
          <w:b/>
          <w:bCs/>
          <w:smallCaps/>
          <w:lang w:eastAsia="en-GB"/>
        </w:rPr>
        <w:sectPr w:rsidR="007C3BBF" w:rsidSect="0040486A">
          <w:type w:val="continuous"/>
          <w:pgSz w:w="12240" w:h="15840" w:code="1"/>
          <w:pgMar w:top="899" w:right="720" w:bottom="1440" w:left="720" w:header="720" w:footer="720" w:gutter="0"/>
          <w:cols w:space="720"/>
          <w:formProt w:val="0"/>
          <w:noEndnote/>
          <w:docGrid w:linePitch="326"/>
        </w:sectPr>
      </w:pPr>
    </w:p>
    <w:p w14:paraId="49901C56" w14:textId="77777777" w:rsidR="00C03FC4" w:rsidRPr="004C2EC9" w:rsidRDefault="00C03FC4" w:rsidP="00FB12A2">
      <w:pPr>
        <w:autoSpaceDE w:val="0"/>
        <w:autoSpaceDN w:val="0"/>
        <w:adjustRightInd w:val="0"/>
        <w:spacing w:after="120"/>
        <w:rPr>
          <w:rFonts w:cs="Arial"/>
          <w:b/>
          <w:bCs/>
          <w:smallCaps/>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668"/>
      </w:tblGrid>
      <w:tr w:rsidR="00C03FC4" w:rsidRPr="00256B1B" w14:paraId="4E35EB3A" w14:textId="77777777" w:rsidTr="008C0E28">
        <w:trPr>
          <w:tblHeader/>
          <w:jc w:val="center"/>
        </w:trPr>
        <w:tc>
          <w:tcPr>
            <w:tcW w:w="11016" w:type="dxa"/>
            <w:gridSpan w:val="2"/>
          </w:tcPr>
          <w:p w14:paraId="389BDB39" w14:textId="7C830F73" w:rsidR="00C03FC4" w:rsidRPr="00256B1B" w:rsidRDefault="00C03FC4" w:rsidP="00CE2F4E">
            <w:pPr>
              <w:pStyle w:val="Cmsor3"/>
            </w:pPr>
            <w:r w:rsidRPr="00256B1B">
              <w:rPr>
                <w:sz w:val="32"/>
                <w:szCs w:val="32"/>
                <w:lang w:eastAsia="en-GB"/>
              </w:rPr>
              <w:br w:type="page"/>
            </w:r>
            <w:bookmarkStart w:id="28" w:name="_Toc478474676"/>
            <w:r w:rsidRPr="00256B1B">
              <w:rPr>
                <w:color w:val="00B050"/>
                <w:sz w:val="32"/>
                <w:szCs w:val="32"/>
                <w:lang w:eastAsia="en-GB"/>
              </w:rPr>
              <w:sym w:font="Wingdings 3" w:char="F086"/>
            </w:r>
            <w:r w:rsidRPr="00256B1B">
              <w:rPr>
                <w:sz w:val="32"/>
                <w:szCs w:val="32"/>
                <w:lang w:eastAsia="en-GB"/>
              </w:rPr>
              <w:t xml:space="preserve"> </w:t>
            </w:r>
            <w:r w:rsidR="00227C5E" w:rsidRPr="00DE471E">
              <w:t>Workpackage</w:t>
            </w:r>
            <w:r w:rsidRPr="00DE471E">
              <w:t xml:space="preserve"> </w:t>
            </w:r>
            <w:r w:rsidR="006F33E7" w:rsidRPr="00DE471E">
              <w:t>3</w:t>
            </w:r>
            <w:r w:rsidRPr="00DE471E">
              <w:t xml:space="preserve">: Title: </w:t>
            </w:r>
            <w:r w:rsidRPr="00DE471E">
              <w:rPr>
                <w:rStyle w:val="Cmsor3Char"/>
                <w:rFonts w:cs="Arial"/>
                <w:bCs w:val="0"/>
              </w:rPr>
              <w:fldChar w:fldCharType="begin">
                <w:ffData>
                  <w:name w:val="Text37"/>
                  <w:enabled/>
                  <w:calcOnExit w:val="0"/>
                  <w:textInput/>
                </w:ffData>
              </w:fldChar>
            </w:r>
            <w:r w:rsidRPr="00DE471E">
              <w:rPr>
                <w:rStyle w:val="Cmsor3Char"/>
                <w:rFonts w:cs="Arial"/>
                <w:bCs w:val="0"/>
              </w:rPr>
              <w:instrText xml:space="preserve"> FORMTEXT </w:instrText>
            </w:r>
            <w:r w:rsidRPr="00DE471E">
              <w:rPr>
                <w:rStyle w:val="Cmsor3Char"/>
                <w:rFonts w:cs="Arial"/>
                <w:bCs w:val="0"/>
              </w:rPr>
            </w:r>
            <w:r w:rsidRPr="00DE471E">
              <w:rPr>
                <w:rStyle w:val="Cmsor3Char"/>
                <w:rFonts w:cs="Arial"/>
                <w:bCs w:val="0"/>
              </w:rPr>
              <w:fldChar w:fldCharType="separate"/>
            </w:r>
            <w:bookmarkEnd w:id="28"/>
            <w:r w:rsidR="00CE2F4E" w:rsidRPr="00CE2F4E">
              <w:rPr>
                <w:rStyle w:val="Cmsor3Char"/>
                <w:rFonts w:cs="Arial"/>
                <w:bCs w:val="0"/>
              </w:rPr>
              <w:t>Hotline &amp; awareness-raising campaign for SMEs</w:t>
            </w:r>
            <w:r w:rsidRPr="00DE471E">
              <w:rPr>
                <w:rStyle w:val="Cmsor3Char"/>
                <w:rFonts w:cs="Arial"/>
                <w:bCs w:val="0"/>
              </w:rPr>
              <w:fldChar w:fldCharType="end"/>
            </w:r>
          </w:p>
        </w:tc>
      </w:tr>
      <w:tr w:rsidR="00C03FC4" w:rsidRPr="00256B1B" w14:paraId="61CD96D3" w14:textId="77777777" w:rsidTr="008C0E28">
        <w:trPr>
          <w:jc w:val="center"/>
        </w:trPr>
        <w:tc>
          <w:tcPr>
            <w:tcW w:w="3348" w:type="dxa"/>
          </w:tcPr>
          <w:p w14:paraId="058E01E4" w14:textId="43A2C0A5" w:rsidR="00C03FC4" w:rsidRPr="00256B1B" w:rsidRDefault="00C03FC4" w:rsidP="00CE2F4E">
            <w:pPr>
              <w:spacing w:before="120"/>
              <w:rPr>
                <w:rFonts w:cs="Arial"/>
                <w:sz w:val="20"/>
                <w:szCs w:val="20"/>
              </w:rPr>
            </w:pPr>
            <w:r w:rsidRPr="00256B1B">
              <w:rPr>
                <w:rFonts w:cs="Arial"/>
                <w:sz w:val="20"/>
                <w:szCs w:val="20"/>
              </w:rPr>
              <w:t xml:space="preserve">Duration in months: </w:t>
            </w:r>
            <w:r w:rsidRPr="00256B1B">
              <w:rPr>
                <w:rFonts w:cs="Arial"/>
                <w:b/>
              </w:rPr>
              <w:fldChar w:fldCharType="begin">
                <w:ffData>
                  <w:name w:val="Text38"/>
                  <w:enabled/>
                  <w:calcOnExit w:val="0"/>
                  <w:textInput/>
                </w:ffData>
              </w:fldChar>
            </w:r>
            <w:r w:rsidRPr="00256B1B">
              <w:rPr>
                <w:rFonts w:cs="Arial"/>
                <w:b/>
              </w:rPr>
              <w:instrText xml:space="preserve"> FORMTEXT </w:instrText>
            </w:r>
            <w:r w:rsidRPr="00256B1B">
              <w:rPr>
                <w:rFonts w:cs="Arial"/>
                <w:b/>
              </w:rPr>
            </w:r>
            <w:r w:rsidRPr="00256B1B">
              <w:rPr>
                <w:rFonts w:cs="Arial"/>
                <w:b/>
              </w:rPr>
              <w:fldChar w:fldCharType="separate"/>
            </w:r>
            <w:r w:rsidR="00CE2F4E">
              <w:rPr>
                <w:rFonts w:cs="Arial"/>
                <w:b/>
              </w:rPr>
              <w:t>18</w:t>
            </w:r>
            <w:r w:rsidRPr="00256B1B">
              <w:rPr>
                <w:rFonts w:cs="Arial"/>
                <w:b/>
              </w:rPr>
              <w:fldChar w:fldCharType="end"/>
            </w:r>
          </w:p>
        </w:tc>
        <w:tc>
          <w:tcPr>
            <w:tcW w:w="7668" w:type="dxa"/>
          </w:tcPr>
          <w:p w14:paraId="33EB37EF" w14:textId="6B3EDC32" w:rsidR="00C03FC4" w:rsidRPr="00256B1B" w:rsidRDefault="00C03FC4" w:rsidP="00CE2F4E">
            <w:pPr>
              <w:spacing w:before="120" w:after="120"/>
              <w:rPr>
                <w:rFonts w:cs="Arial"/>
                <w:sz w:val="20"/>
                <w:szCs w:val="20"/>
              </w:rPr>
            </w:pPr>
            <w:r w:rsidRPr="00256B1B">
              <w:rPr>
                <w:rFonts w:cs="Arial"/>
                <w:sz w:val="20"/>
                <w:szCs w:val="20"/>
              </w:rPr>
              <w:t xml:space="preserve">Leading partner: </w:t>
            </w:r>
            <w:r w:rsidRPr="00256B1B">
              <w:rPr>
                <w:rFonts w:cs="Arial"/>
                <w:b/>
              </w:rPr>
              <w:fldChar w:fldCharType="begin">
                <w:ffData>
                  <w:name w:val="Text35"/>
                  <w:enabled/>
                  <w:calcOnExit w:val="0"/>
                  <w:textInput/>
                </w:ffData>
              </w:fldChar>
            </w:r>
            <w:r w:rsidRPr="00256B1B">
              <w:rPr>
                <w:rFonts w:cs="Arial"/>
                <w:b/>
              </w:rPr>
              <w:instrText xml:space="preserve"> FORMTEXT </w:instrText>
            </w:r>
            <w:r w:rsidRPr="00256B1B">
              <w:rPr>
                <w:rFonts w:cs="Arial"/>
                <w:b/>
              </w:rPr>
            </w:r>
            <w:r w:rsidRPr="00256B1B">
              <w:rPr>
                <w:rFonts w:cs="Arial"/>
                <w:b/>
              </w:rPr>
              <w:fldChar w:fldCharType="separate"/>
            </w:r>
            <w:r w:rsidR="00CE2F4E" w:rsidRPr="00CE2F4E">
              <w:rPr>
                <w:rFonts w:cs="Arial"/>
                <w:b/>
              </w:rPr>
              <w:t>NAIH</w:t>
            </w:r>
            <w:r w:rsidRPr="00256B1B">
              <w:rPr>
                <w:rFonts w:cs="Arial"/>
                <w:b/>
              </w:rPr>
              <w:fldChar w:fldCharType="end"/>
            </w:r>
          </w:p>
        </w:tc>
      </w:tr>
      <w:tr w:rsidR="00C03FC4" w:rsidRPr="00256B1B" w14:paraId="14FA3B01" w14:textId="77777777" w:rsidTr="008C0E28">
        <w:trPr>
          <w:trHeight w:val="465"/>
          <w:jc w:val="center"/>
        </w:trPr>
        <w:tc>
          <w:tcPr>
            <w:tcW w:w="11016" w:type="dxa"/>
            <w:gridSpan w:val="2"/>
            <w:shd w:val="clear" w:color="auto" w:fill="D9D9D9"/>
          </w:tcPr>
          <w:p w14:paraId="2720160A" w14:textId="77777777" w:rsidR="00C03FC4" w:rsidRPr="00256B1B" w:rsidRDefault="00C03FC4" w:rsidP="008C0E28">
            <w:pPr>
              <w:spacing w:before="120" w:after="120"/>
              <w:rPr>
                <w:rFonts w:cs="Arial"/>
                <w:b/>
                <w:sz w:val="20"/>
                <w:szCs w:val="20"/>
              </w:rPr>
            </w:pPr>
            <w:r w:rsidRPr="00256B1B">
              <w:rPr>
                <w:rFonts w:cs="Arial"/>
                <w:b/>
                <w:sz w:val="20"/>
                <w:szCs w:val="20"/>
              </w:rPr>
              <w:t xml:space="preserve">I. Objective(s) of this </w:t>
            </w:r>
            <w:r w:rsidR="00227C5E">
              <w:rPr>
                <w:rFonts w:cs="Arial"/>
                <w:b/>
                <w:sz w:val="20"/>
                <w:szCs w:val="20"/>
              </w:rPr>
              <w:t>Workpackage</w:t>
            </w:r>
          </w:p>
        </w:tc>
      </w:tr>
    </w:tbl>
    <w:p w14:paraId="5EB63FC5" w14:textId="77777777" w:rsidR="007C3BBF" w:rsidRDefault="007C3BBF" w:rsidP="008C0E28">
      <w:pPr>
        <w:rPr>
          <w:rFonts w:cs="Arial"/>
          <w:b/>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C03FC4" w:rsidRPr="00256B1B" w14:paraId="32DB6BEA" w14:textId="77777777" w:rsidTr="008C0E28">
        <w:trPr>
          <w:trHeight w:val="375"/>
          <w:jc w:val="center"/>
        </w:trPr>
        <w:tc>
          <w:tcPr>
            <w:tcW w:w="11016" w:type="dxa"/>
          </w:tcPr>
          <w:p w14:paraId="10B9616E" w14:textId="5DA7A3FF" w:rsidR="00C03FC4" w:rsidRPr="002D48FF" w:rsidRDefault="00CE2F4E" w:rsidP="00CE2F4E">
            <w:pPr>
              <w:jc w:val="both"/>
              <w:rPr>
                <w:rFonts w:ascii="Times New Roman" w:hAnsi="Times New Roman"/>
                <w:sz w:val="22"/>
                <w:szCs w:val="22"/>
              </w:rPr>
            </w:pPr>
            <w:r w:rsidRPr="002D48FF">
              <w:rPr>
                <w:rFonts w:ascii="Times New Roman" w:hAnsi="Times New Roman"/>
                <w:sz w:val="22"/>
                <w:szCs w:val="22"/>
              </w:rPr>
              <w:t xml:space="preserve">The establishment and running of </w:t>
            </w:r>
            <w:r w:rsidRPr="002D48FF">
              <w:rPr>
                <w:rFonts w:ascii="Times New Roman" w:hAnsi="Times New Roman"/>
                <w:color w:val="00B050"/>
                <w:sz w:val="22"/>
                <w:szCs w:val="22"/>
              </w:rPr>
              <w:t xml:space="preserve">a trial </w:t>
            </w:r>
            <w:r w:rsidRPr="002D48FF">
              <w:rPr>
                <w:rFonts w:ascii="Times New Roman" w:hAnsi="Times New Roman"/>
                <w:sz w:val="22"/>
                <w:szCs w:val="22"/>
              </w:rPr>
              <w:t xml:space="preserve">awareness-raising campaign for SMEs and the establishment and running of a trial hotline for SMEs. The campaign aims to reach out to SMEs to raise their awareness regarding the GDPR and that DPAs provide assistance. The hotline will build on this campaign and for 12 months it will respond to SMEs’ questions, assist them in compliance with the GDPR. Partners will monitor the hotline’s functioning and collect statistics and information of satisfactoriness thereof. </w:t>
            </w:r>
            <w:r w:rsidRPr="002D48FF">
              <w:rPr>
                <w:rFonts w:ascii="Times New Roman" w:hAnsi="Times New Roman"/>
                <w:color w:val="00B050"/>
                <w:sz w:val="22"/>
                <w:szCs w:val="22"/>
              </w:rPr>
              <w:t xml:space="preserve">This knowledge will form a basis for a </w:t>
            </w:r>
            <w:r w:rsidR="00715376">
              <w:rPr>
                <w:rFonts w:ascii="Times New Roman" w:hAnsi="Times New Roman"/>
                <w:color w:val="00B050"/>
                <w:sz w:val="22"/>
                <w:szCs w:val="22"/>
              </w:rPr>
              <w:t>guidance</w:t>
            </w:r>
            <w:r w:rsidRPr="002D48FF">
              <w:rPr>
                <w:rFonts w:ascii="Times New Roman" w:hAnsi="Times New Roman"/>
                <w:color w:val="00B050"/>
                <w:sz w:val="22"/>
                <w:szCs w:val="22"/>
              </w:rPr>
              <w:t xml:space="preserve"> for DPAs and a handbook for SMEs.</w:t>
            </w:r>
          </w:p>
        </w:tc>
      </w:tr>
    </w:tbl>
    <w:p w14:paraId="26C7B744"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C03FC4" w:rsidRPr="00256B1B" w14:paraId="3F75C459" w14:textId="77777777" w:rsidTr="008C0E28">
        <w:tc>
          <w:tcPr>
            <w:tcW w:w="11016" w:type="dxa"/>
            <w:gridSpan w:val="3"/>
            <w:shd w:val="clear" w:color="auto" w:fill="D9D9D9"/>
          </w:tcPr>
          <w:p w14:paraId="56CE7B93" w14:textId="77777777" w:rsidR="00C03FC4" w:rsidRPr="00C03FC4" w:rsidRDefault="00C03FC4" w:rsidP="008C0E28">
            <w:pPr>
              <w:spacing w:before="120" w:after="120"/>
              <w:rPr>
                <w:rFonts w:cs="Arial"/>
                <w:b/>
                <w:sz w:val="20"/>
                <w:szCs w:val="20"/>
              </w:rPr>
            </w:pPr>
            <w:r w:rsidRPr="00C03FC4">
              <w:rPr>
                <w:rFonts w:cs="Arial"/>
                <w:b/>
                <w:sz w:val="20"/>
                <w:szCs w:val="20"/>
              </w:rPr>
              <w:lastRenderedPageBreak/>
              <w:t>II. Description of the work (activities)</w:t>
            </w:r>
          </w:p>
          <w:p w14:paraId="4A67A85E" w14:textId="77777777" w:rsidR="00C03FC4" w:rsidRPr="00F1614B" w:rsidRDefault="00C03FC4" w:rsidP="008C0E28">
            <w:pPr>
              <w:rPr>
                <w:rFonts w:cs="Arial"/>
                <w:color w:val="000000"/>
                <w:sz w:val="18"/>
                <w:szCs w:val="18"/>
              </w:rPr>
            </w:pPr>
            <w:r w:rsidRPr="00F1614B">
              <w:rPr>
                <w:rFonts w:cs="Arial"/>
                <w:color w:val="000000"/>
                <w:sz w:val="18"/>
                <w:szCs w:val="18"/>
              </w:rPr>
              <w:t>Be specific, give a short name for each activity and number them.</w:t>
            </w:r>
          </w:p>
          <w:p w14:paraId="05B3028E" w14:textId="77777777" w:rsidR="00C03FC4" w:rsidRPr="00F1614B" w:rsidRDefault="00C03FC4" w:rsidP="008C0E28">
            <w:pPr>
              <w:rPr>
                <w:rFonts w:cs="Arial"/>
                <w:b/>
                <w:sz w:val="18"/>
                <w:szCs w:val="18"/>
              </w:rPr>
            </w:pPr>
            <w:r w:rsidRPr="00F1614B">
              <w:rPr>
                <w:rFonts w:cs="Arial"/>
                <w:color w:val="000000"/>
                <w:sz w:val="18"/>
                <w:szCs w:val="18"/>
              </w:rPr>
              <w:t>Indicate for each activity the partner, who will be responsible for its implementation.</w:t>
            </w:r>
          </w:p>
        </w:tc>
      </w:tr>
      <w:tr w:rsidR="00C03FC4" w:rsidRPr="00256B1B" w14:paraId="3D723009" w14:textId="77777777" w:rsidTr="008C0E28">
        <w:trPr>
          <w:trHeight w:val="40"/>
        </w:trPr>
        <w:tc>
          <w:tcPr>
            <w:tcW w:w="534" w:type="dxa"/>
            <w:shd w:val="clear" w:color="auto" w:fill="D9D9D9" w:themeFill="background1" w:themeFillShade="D9"/>
          </w:tcPr>
          <w:p w14:paraId="23FA5E1B" w14:textId="77777777" w:rsidR="00C03FC4" w:rsidRPr="00F1614B" w:rsidRDefault="00C03FC4" w:rsidP="008C0E28">
            <w:pPr>
              <w:spacing w:before="120" w:after="120"/>
              <w:rPr>
                <w:rFonts w:cs="Arial"/>
                <w:sz w:val="18"/>
                <w:szCs w:val="18"/>
              </w:rPr>
            </w:pPr>
            <w:r w:rsidRPr="00F1614B">
              <w:rPr>
                <w:rFonts w:cs="Arial"/>
                <w:sz w:val="18"/>
                <w:szCs w:val="18"/>
              </w:rPr>
              <w:t>No.</w:t>
            </w:r>
          </w:p>
        </w:tc>
        <w:tc>
          <w:tcPr>
            <w:tcW w:w="8929" w:type="dxa"/>
            <w:shd w:val="clear" w:color="auto" w:fill="D9D9D9" w:themeFill="background1" w:themeFillShade="D9"/>
          </w:tcPr>
          <w:p w14:paraId="56F8E821" w14:textId="77777777" w:rsidR="00C03FC4" w:rsidRPr="00F1614B" w:rsidRDefault="00C03FC4" w:rsidP="008C0E28">
            <w:pPr>
              <w:spacing w:before="120" w:after="120"/>
              <w:rPr>
                <w:rFonts w:cs="Arial"/>
                <w:sz w:val="18"/>
                <w:szCs w:val="18"/>
              </w:rPr>
            </w:pPr>
            <w:r w:rsidRPr="00F1614B">
              <w:rPr>
                <w:rFonts w:cs="Arial"/>
                <w:sz w:val="18"/>
                <w:szCs w:val="18"/>
              </w:rPr>
              <w:t>Name and description of the activity</w:t>
            </w:r>
          </w:p>
        </w:tc>
        <w:tc>
          <w:tcPr>
            <w:tcW w:w="1553" w:type="dxa"/>
            <w:shd w:val="clear" w:color="auto" w:fill="D9D9D9" w:themeFill="background1" w:themeFillShade="D9"/>
          </w:tcPr>
          <w:p w14:paraId="25EE2E47" w14:textId="77777777" w:rsidR="00C03FC4" w:rsidRPr="00F1614B" w:rsidRDefault="00C03FC4" w:rsidP="008C0E28">
            <w:pPr>
              <w:spacing w:before="120" w:after="120"/>
              <w:rPr>
                <w:rFonts w:cs="Arial"/>
                <w:sz w:val="18"/>
                <w:szCs w:val="18"/>
              </w:rPr>
            </w:pPr>
            <w:r w:rsidRPr="00F1614B">
              <w:rPr>
                <w:rFonts w:cs="Arial"/>
                <w:sz w:val="18"/>
                <w:szCs w:val="18"/>
              </w:rPr>
              <w:t>Partner</w:t>
            </w:r>
          </w:p>
        </w:tc>
      </w:tr>
    </w:tbl>
    <w:p w14:paraId="60A9A5BB"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CE2F4E" w:rsidRPr="00256B1B" w14:paraId="5252BB20" w14:textId="77777777" w:rsidTr="00CE2F4E">
        <w:trPr>
          <w:trHeight w:val="37"/>
        </w:trPr>
        <w:tc>
          <w:tcPr>
            <w:tcW w:w="534" w:type="dxa"/>
          </w:tcPr>
          <w:p w14:paraId="4A9913B8"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3.1</w:t>
            </w:r>
          </w:p>
          <w:p w14:paraId="6D964AFD" w14:textId="77777777" w:rsidR="00CE2F4E" w:rsidRPr="003D3A54" w:rsidRDefault="00CE2F4E" w:rsidP="001423D5">
            <w:pPr>
              <w:rPr>
                <w:rFonts w:ascii="Times New Roman" w:hAnsi="Times New Roman"/>
                <w:sz w:val="22"/>
                <w:szCs w:val="22"/>
              </w:rPr>
            </w:pPr>
          </w:p>
          <w:p w14:paraId="39C7C140" w14:textId="77777777" w:rsidR="00CE2F4E" w:rsidRPr="003D3A54" w:rsidRDefault="00CE2F4E" w:rsidP="001423D5">
            <w:pPr>
              <w:rPr>
                <w:rFonts w:ascii="Times New Roman" w:hAnsi="Times New Roman"/>
                <w:sz w:val="22"/>
                <w:szCs w:val="22"/>
              </w:rPr>
            </w:pPr>
          </w:p>
          <w:p w14:paraId="3F4D791C" w14:textId="77777777" w:rsidR="00CE2F4E" w:rsidRPr="003D3A54" w:rsidRDefault="00CE2F4E" w:rsidP="001423D5">
            <w:pPr>
              <w:rPr>
                <w:rFonts w:ascii="Times New Roman" w:hAnsi="Times New Roman"/>
                <w:sz w:val="22"/>
                <w:szCs w:val="22"/>
              </w:rPr>
            </w:pPr>
          </w:p>
          <w:p w14:paraId="1A2BFE3E" w14:textId="77777777" w:rsidR="00CE2F4E" w:rsidRPr="003D3A54" w:rsidRDefault="00CE2F4E" w:rsidP="001423D5">
            <w:pPr>
              <w:rPr>
                <w:rFonts w:ascii="Times New Roman" w:hAnsi="Times New Roman"/>
                <w:sz w:val="22"/>
                <w:szCs w:val="22"/>
              </w:rPr>
            </w:pPr>
          </w:p>
          <w:p w14:paraId="24C5468C" w14:textId="77777777" w:rsidR="00CE2F4E" w:rsidRPr="003D3A54" w:rsidRDefault="00CE2F4E" w:rsidP="001423D5">
            <w:pPr>
              <w:rPr>
                <w:rFonts w:ascii="Times New Roman" w:hAnsi="Times New Roman"/>
                <w:sz w:val="22"/>
                <w:szCs w:val="22"/>
              </w:rPr>
            </w:pPr>
          </w:p>
          <w:p w14:paraId="3F304146" w14:textId="77777777" w:rsidR="00CE2F4E" w:rsidRPr="003D3A54" w:rsidRDefault="00CE2F4E" w:rsidP="001423D5">
            <w:pPr>
              <w:rPr>
                <w:rFonts w:ascii="Times New Roman" w:hAnsi="Times New Roman"/>
                <w:sz w:val="22"/>
                <w:szCs w:val="22"/>
              </w:rPr>
            </w:pPr>
          </w:p>
          <w:p w14:paraId="39450128" w14:textId="77777777" w:rsidR="00CE2F4E" w:rsidRPr="003D3A54" w:rsidRDefault="00CE2F4E" w:rsidP="001423D5">
            <w:pPr>
              <w:rPr>
                <w:rFonts w:ascii="Times New Roman" w:hAnsi="Times New Roman"/>
                <w:sz w:val="22"/>
                <w:szCs w:val="22"/>
              </w:rPr>
            </w:pPr>
          </w:p>
          <w:p w14:paraId="274A367F" w14:textId="77777777" w:rsidR="00CE2F4E" w:rsidRPr="003D3A54" w:rsidRDefault="00CE2F4E" w:rsidP="001423D5">
            <w:pPr>
              <w:rPr>
                <w:rFonts w:ascii="Times New Roman" w:hAnsi="Times New Roman"/>
                <w:sz w:val="22"/>
                <w:szCs w:val="22"/>
              </w:rPr>
            </w:pPr>
          </w:p>
          <w:p w14:paraId="65196D3E" w14:textId="77777777" w:rsidR="00CE2F4E" w:rsidRPr="003D3A54" w:rsidRDefault="00CE2F4E" w:rsidP="001423D5">
            <w:pPr>
              <w:rPr>
                <w:rFonts w:ascii="Times New Roman" w:hAnsi="Times New Roman"/>
                <w:sz w:val="22"/>
                <w:szCs w:val="22"/>
              </w:rPr>
            </w:pPr>
          </w:p>
          <w:p w14:paraId="1B80CBD3" w14:textId="77777777" w:rsidR="00CE2F4E" w:rsidRDefault="00CE2F4E" w:rsidP="001423D5">
            <w:pPr>
              <w:rPr>
                <w:rFonts w:ascii="Times New Roman" w:hAnsi="Times New Roman"/>
                <w:sz w:val="22"/>
                <w:szCs w:val="22"/>
              </w:rPr>
            </w:pPr>
          </w:p>
          <w:p w14:paraId="68A5BE55" w14:textId="77777777" w:rsidR="003D3A54" w:rsidRPr="003D3A54" w:rsidRDefault="003D3A54" w:rsidP="001423D5">
            <w:pPr>
              <w:rPr>
                <w:rFonts w:ascii="Times New Roman" w:hAnsi="Times New Roman"/>
                <w:sz w:val="22"/>
                <w:szCs w:val="22"/>
              </w:rPr>
            </w:pPr>
          </w:p>
          <w:p w14:paraId="3718317F" w14:textId="77777777" w:rsidR="00CE2F4E" w:rsidRPr="003D3A54" w:rsidRDefault="00CE2F4E" w:rsidP="001423D5">
            <w:pPr>
              <w:rPr>
                <w:rFonts w:ascii="Times New Roman" w:hAnsi="Times New Roman"/>
                <w:sz w:val="22"/>
                <w:szCs w:val="22"/>
              </w:rPr>
            </w:pPr>
          </w:p>
          <w:p w14:paraId="362FB8CB" w14:textId="77777777" w:rsidR="00CE2F4E" w:rsidRPr="003D3A54" w:rsidRDefault="00CE2F4E" w:rsidP="001423D5">
            <w:pPr>
              <w:rPr>
                <w:rFonts w:ascii="Times New Roman" w:hAnsi="Times New Roman"/>
                <w:sz w:val="22"/>
                <w:szCs w:val="22"/>
              </w:rPr>
            </w:pPr>
          </w:p>
          <w:p w14:paraId="5FD10D8D" w14:textId="77777777" w:rsidR="00CE2F4E" w:rsidRPr="003D3A54" w:rsidRDefault="00CE2F4E" w:rsidP="001423D5">
            <w:pPr>
              <w:rPr>
                <w:rFonts w:ascii="Times New Roman" w:hAnsi="Times New Roman"/>
                <w:sz w:val="22"/>
                <w:szCs w:val="22"/>
              </w:rPr>
            </w:pPr>
          </w:p>
          <w:p w14:paraId="7201B0D6" w14:textId="77777777" w:rsidR="00CE2F4E" w:rsidRDefault="00CE2F4E" w:rsidP="001423D5">
            <w:pPr>
              <w:rPr>
                <w:rFonts w:ascii="Times New Roman" w:hAnsi="Times New Roman"/>
                <w:sz w:val="22"/>
                <w:szCs w:val="22"/>
              </w:rPr>
            </w:pPr>
          </w:p>
          <w:p w14:paraId="366A7653" w14:textId="77777777" w:rsidR="000552B8" w:rsidRPr="003D3A54" w:rsidRDefault="000552B8" w:rsidP="001423D5">
            <w:pPr>
              <w:rPr>
                <w:rFonts w:ascii="Times New Roman" w:hAnsi="Times New Roman"/>
                <w:sz w:val="22"/>
                <w:szCs w:val="22"/>
              </w:rPr>
            </w:pPr>
          </w:p>
          <w:p w14:paraId="45EA010C"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3.2</w:t>
            </w:r>
          </w:p>
          <w:p w14:paraId="3D36F437" w14:textId="77777777" w:rsidR="00CE2F4E" w:rsidRPr="003D3A54" w:rsidRDefault="00CE2F4E" w:rsidP="001423D5">
            <w:pPr>
              <w:rPr>
                <w:rFonts w:ascii="Times New Roman" w:hAnsi="Times New Roman"/>
                <w:sz w:val="22"/>
                <w:szCs w:val="22"/>
              </w:rPr>
            </w:pPr>
          </w:p>
          <w:p w14:paraId="0043A712" w14:textId="77777777" w:rsidR="00CE2F4E" w:rsidRPr="003D3A54" w:rsidRDefault="00CE2F4E" w:rsidP="001423D5">
            <w:pPr>
              <w:rPr>
                <w:rFonts w:ascii="Times New Roman" w:hAnsi="Times New Roman"/>
                <w:sz w:val="22"/>
                <w:szCs w:val="22"/>
              </w:rPr>
            </w:pPr>
          </w:p>
          <w:p w14:paraId="3E6CFCC9" w14:textId="77777777" w:rsidR="00CE2F4E" w:rsidRPr="003D3A54" w:rsidRDefault="00CE2F4E" w:rsidP="001423D5">
            <w:pPr>
              <w:rPr>
                <w:rFonts w:ascii="Times New Roman" w:hAnsi="Times New Roman"/>
                <w:sz w:val="22"/>
                <w:szCs w:val="22"/>
              </w:rPr>
            </w:pPr>
          </w:p>
          <w:p w14:paraId="762A7B0B" w14:textId="77777777" w:rsidR="00CE2F4E" w:rsidRPr="003D3A54" w:rsidRDefault="00CE2F4E" w:rsidP="001423D5">
            <w:pPr>
              <w:rPr>
                <w:rFonts w:ascii="Times New Roman" w:hAnsi="Times New Roman"/>
                <w:sz w:val="22"/>
                <w:szCs w:val="22"/>
              </w:rPr>
            </w:pPr>
          </w:p>
          <w:p w14:paraId="56BF3CEC" w14:textId="77777777" w:rsidR="00CE2F4E" w:rsidRPr="003D3A54" w:rsidRDefault="00CE2F4E" w:rsidP="001423D5">
            <w:pPr>
              <w:rPr>
                <w:rFonts w:ascii="Times New Roman" w:hAnsi="Times New Roman"/>
                <w:sz w:val="22"/>
                <w:szCs w:val="22"/>
              </w:rPr>
            </w:pPr>
          </w:p>
          <w:p w14:paraId="0191012E" w14:textId="77777777" w:rsidR="00CE2F4E" w:rsidRPr="003D3A54" w:rsidRDefault="00CE2F4E" w:rsidP="001423D5">
            <w:pPr>
              <w:rPr>
                <w:rFonts w:ascii="Times New Roman" w:hAnsi="Times New Roman"/>
                <w:sz w:val="22"/>
                <w:szCs w:val="22"/>
              </w:rPr>
            </w:pPr>
          </w:p>
          <w:p w14:paraId="32E6F437" w14:textId="77777777" w:rsidR="00CE2F4E" w:rsidRPr="003D3A54" w:rsidRDefault="00CE2F4E" w:rsidP="001423D5">
            <w:pPr>
              <w:rPr>
                <w:rFonts w:ascii="Times New Roman" w:hAnsi="Times New Roman"/>
                <w:sz w:val="22"/>
                <w:szCs w:val="22"/>
              </w:rPr>
            </w:pPr>
          </w:p>
          <w:p w14:paraId="6133A5CA" w14:textId="77777777" w:rsidR="00CE2F4E" w:rsidRPr="003D3A54" w:rsidRDefault="00CE2F4E" w:rsidP="001423D5">
            <w:pPr>
              <w:rPr>
                <w:rFonts w:ascii="Times New Roman" w:hAnsi="Times New Roman"/>
                <w:sz w:val="22"/>
                <w:szCs w:val="22"/>
              </w:rPr>
            </w:pPr>
          </w:p>
          <w:p w14:paraId="156C2A7D" w14:textId="77777777" w:rsidR="00CE2F4E" w:rsidRDefault="00CE2F4E" w:rsidP="001423D5">
            <w:pPr>
              <w:rPr>
                <w:rFonts w:ascii="Times New Roman" w:hAnsi="Times New Roman"/>
                <w:sz w:val="22"/>
                <w:szCs w:val="22"/>
              </w:rPr>
            </w:pPr>
          </w:p>
          <w:p w14:paraId="0BCF119C" w14:textId="77777777" w:rsidR="003D3A54" w:rsidRDefault="003D3A54" w:rsidP="001423D5">
            <w:pPr>
              <w:rPr>
                <w:rFonts w:ascii="Times New Roman" w:hAnsi="Times New Roman"/>
                <w:sz w:val="22"/>
                <w:szCs w:val="22"/>
              </w:rPr>
            </w:pPr>
          </w:p>
          <w:p w14:paraId="21E34D37" w14:textId="77777777" w:rsidR="003D3A54" w:rsidRPr="003D3A54" w:rsidRDefault="003D3A54" w:rsidP="001423D5">
            <w:pPr>
              <w:rPr>
                <w:rFonts w:ascii="Times New Roman" w:hAnsi="Times New Roman"/>
                <w:sz w:val="22"/>
                <w:szCs w:val="22"/>
              </w:rPr>
            </w:pPr>
          </w:p>
          <w:p w14:paraId="71A6AF03" w14:textId="77777777" w:rsidR="00CE2F4E" w:rsidRPr="003D3A54" w:rsidRDefault="00CE2F4E" w:rsidP="001423D5">
            <w:pPr>
              <w:rPr>
                <w:rFonts w:ascii="Times New Roman" w:hAnsi="Times New Roman"/>
                <w:sz w:val="22"/>
                <w:szCs w:val="22"/>
              </w:rPr>
            </w:pPr>
          </w:p>
          <w:p w14:paraId="2294E95F"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3.3</w:t>
            </w:r>
          </w:p>
          <w:p w14:paraId="45C9AEEA" w14:textId="77777777" w:rsidR="00CE2F4E" w:rsidRPr="003D3A54" w:rsidRDefault="00CE2F4E" w:rsidP="001423D5">
            <w:pPr>
              <w:rPr>
                <w:rFonts w:ascii="Times New Roman" w:hAnsi="Times New Roman"/>
                <w:sz w:val="22"/>
                <w:szCs w:val="22"/>
              </w:rPr>
            </w:pPr>
          </w:p>
          <w:p w14:paraId="654812D5" w14:textId="77777777" w:rsidR="00CE2F4E" w:rsidRPr="003D3A54" w:rsidRDefault="00CE2F4E" w:rsidP="001423D5">
            <w:pPr>
              <w:rPr>
                <w:rFonts w:ascii="Times New Roman" w:hAnsi="Times New Roman"/>
                <w:sz w:val="22"/>
                <w:szCs w:val="22"/>
              </w:rPr>
            </w:pPr>
          </w:p>
          <w:p w14:paraId="19076EB1" w14:textId="77777777" w:rsidR="00CE2F4E" w:rsidRPr="003D3A54" w:rsidRDefault="00CE2F4E" w:rsidP="001423D5">
            <w:pPr>
              <w:rPr>
                <w:rFonts w:ascii="Times New Roman" w:hAnsi="Times New Roman"/>
                <w:sz w:val="22"/>
                <w:szCs w:val="22"/>
              </w:rPr>
            </w:pPr>
          </w:p>
          <w:p w14:paraId="4D2E32B3" w14:textId="77777777" w:rsidR="00CE2F4E" w:rsidRPr="003D3A54" w:rsidRDefault="00CE2F4E" w:rsidP="001423D5">
            <w:pPr>
              <w:rPr>
                <w:rFonts w:ascii="Times New Roman" w:hAnsi="Times New Roman"/>
                <w:sz w:val="22"/>
                <w:szCs w:val="22"/>
              </w:rPr>
            </w:pPr>
          </w:p>
          <w:p w14:paraId="005BD1ED" w14:textId="77777777" w:rsidR="00CE2F4E" w:rsidRPr="003D3A54" w:rsidRDefault="00CE2F4E" w:rsidP="001423D5">
            <w:pPr>
              <w:rPr>
                <w:rFonts w:ascii="Times New Roman" w:hAnsi="Times New Roman"/>
                <w:sz w:val="22"/>
                <w:szCs w:val="22"/>
              </w:rPr>
            </w:pPr>
          </w:p>
          <w:p w14:paraId="5D911CDB" w14:textId="77777777" w:rsidR="00CE2F4E" w:rsidRPr="003D3A54" w:rsidRDefault="00CE2F4E" w:rsidP="001423D5">
            <w:pPr>
              <w:rPr>
                <w:rFonts w:ascii="Times New Roman" w:hAnsi="Times New Roman"/>
                <w:sz w:val="22"/>
                <w:szCs w:val="22"/>
              </w:rPr>
            </w:pPr>
          </w:p>
          <w:p w14:paraId="230CDA66" w14:textId="77777777" w:rsidR="00CE2F4E" w:rsidRPr="003D3A54" w:rsidRDefault="00CE2F4E" w:rsidP="001423D5">
            <w:pPr>
              <w:rPr>
                <w:rFonts w:ascii="Times New Roman" w:hAnsi="Times New Roman"/>
                <w:sz w:val="22"/>
                <w:szCs w:val="22"/>
              </w:rPr>
            </w:pPr>
          </w:p>
          <w:p w14:paraId="3F233EF1" w14:textId="77777777" w:rsidR="00CE2F4E" w:rsidRPr="003D3A54" w:rsidRDefault="00CE2F4E" w:rsidP="001423D5">
            <w:pPr>
              <w:rPr>
                <w:rFonts w:ascii="Times New Roman" w:hAnsi="Times New Roman"/>
                <w:sz w:val="22"/>
                <w:szCs w:val="22"/>
              </w:rPr>
            </w:pPr>
          </w:p>
          <w:p w14:paraId="46326CC1" w14:textId="77777777" w:rsidR="00CE2F4E" w:rsidRPr="003D3A54" w:rsidRDefault="00CE2F4E" w:rsidP="001423D5">
            <w:pPr>
              <w:rPr>
                <w:rFonts w:ascii="Times New Roman" w:hAnsi="Times New Roman"/>
                <w:sz w:val="22"/>
                <w:szCs w:val="22"/>
              </w:rPr>
            </w:pPr>
          </w:p>
          <w:p w14:paraId="178313B7" w14:textId="77777777" w:rsidR="00CE2F4E" w:rsidRDefault="00CE2F4E" w:rsidP="001423D5">
            <w:pPr>
              <w:rPr>
                <w:rFonts w:ascii="Times New Roman" w:hAnsi="Times New Roman"/>
                <w:sz w:val="22"/>
                <w:szCs w:val="22"/>
              </w:rPr>
            </w:pPr>
          </w:p>
          <w:p w14:paraId="17D3A1FE" w14:textId="77777777" w:rsidR="003D3A54" w:rsidRPr="003D3A54" w:rsidRDefault="003D3A54" w:rsidP="001423D5">
            <w:pPr>
              <w:rPr>
                <w:rFonts w:ascii="Times New Roman" w:hAnsi="Times New Roman"/>
                <w:sz w:val="22"/>
                <w:szCs w:val="22"/>
              </w:rPr>
            </w:pPr>
          </w:p>
          <w:p w14:paraId="1A9800AA"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3.4</w:t>
            </w:r>
          </w:p>
          <w:p w14:paraId="545E418A" w14:textId="77777777" w:rsidR="00CE2F4E" w:rsidRPr="003D3A54" w:rsidRDefault="00CE2F4E" w:rsidP="001423D5">
            <w:pPr>
              <w:rPr>
                <w:rFonts w:ascii="Times New Roman" w:hAnsi="Times New Roman"/>
                <w:sz w:val="22"/>
                <w:szCs w:val="22"/>
              </w:rPr>
            </w:pPr>
          </w:p>
          <w:p w14:paraId="3F05256C" w14:textId="77777777" w:rsidR="00CE2F4E" w:rsidRPr="003D3A54" w:rsidRDefault="00CE2F4E" w:rsidP="001423D5">
            <w:pPr>
              <w:rPr>
                <w:rFonts w:ascii="Times New Roman" w:hAnsi="Times New Roman"/>
                <w:sz w:val="22"/>
                <w:szCs w:val="22"/>
              </w:rPr>
            </w:pPr>
          </w:p>
          <w:p w14:paraId="4379755A" w14:textId="77777777" w:rsidR="00CE2F4E" w:rsidRPr="003D3A54" w:rsidRDefault="00CE2F4E" w:rsidP="001423D5">
            <w:pPr>
              <w:rPr>
                <w:rFonts w:ascii="Times New Roman" w:hAnsi="Times New Roman"/>
                <w:sz w:val="22"/>
                <w:szCs w:val="22"/>
              </w:rPr>
            </w:pPr>
          </w:p>
          <w:p w14:paraId="2597E4B9" w14:textId="77777777" w:rsidR="00CE2F4E" w:rsidRPr="003D3A54" w:rsidRDefault="00CE2F4E" w:rsidP="001423D5">
            <w:pPr>
              <w:rPr>
                <w:rFonts w:ascii="Times New Roman" w:hAnsi="Times New Roman"/>
                <w:sz w:val="22"/>
                <w:szCs w:val="22"/>
              </w:rPr>
            </w:pPr>
          </w:p>
          <w:p w14:paraId="4F2E5DAE" w14:textId="77777777" w:rsidR="00CE2F4E" w:rsidRPr="003D3A54" w:rsidRDefault="00CE2F4E" w:rsidP="001423D5">
            <w:pPr>
              <w:rPr>
                <w:rFonts w:ascii="Times New Roman" w:hAnsi="Times New Roman"/>
                <w:sz w:val="22"/>
                <w:szCs w:val="22"/>
              </w:rPr>
            </w:pPr>
          </w:p>
          <w:p w14:paraId="40CCB932" w14:textId="77777777" w:rsidR="00CE2F4E" w:rsidRPr="003D3A54" w:rsidRDefault="00CE2F4E" w:rsidP="001423D5">
            <w:pPr>
              <w:rPr>
                <w:rFonts w:ascii="Times New Roman" w:hAnsi="Times New Roman"/>
                <w:sz w:val="22"/>
                <w:szCs w:val="22"/>
              </w:rPr>
            </w:pPr>
          </w:p>
          <w:p w14:paraId="08E99CF7" w14:textId="77777777" w:rsidR="00CE2F4E" w:rsidRPr="003D3A54" w:rsidRDefault="00CE2F4E" w:rsidP="001423D5">
            <w:pPr>
              <w:rPr>
                <w:rFonts w:ascii="Times New Roman" w:hAnsi="Times New Roman"/>
                <w:sz w:val="22"/>
                <w:szCs w:val="22"/>
              </w:rPr>
            </w:pPr>
          </w:p>
          <w:p w14:paraId="0537757E" w14:textId="77777777" w:rsidR="00CE2F4E" w:rsidRPr="003D3A54" w:rsidRDefault="00CE2F4E" w:rsidP="001423D5">
            <w:pPr>
              <w:rPr>
                <w:rFonts w:ascii="Times New Roman" w:hAnsi="Times New Roman"/>
                <w:sz w:val="22"/>
                <w:szCs w:val="22"/>
              </w:rPr>
            </w:pPr>
          </w:p>
          <w:p w14:paraId="3BA31A5F" w14:textId="77777777" w:rsidR="00CE2F4E" w:rsidRPr="003D3A54" w:rsidRDefault="00CE2F4E" w:rsidP="001423D5">
            <w:pPr>
              <w:rPr>
                <w:rFonts w:ascii="Times New Roman" w:hAnsi="Times New Roman"/>
                <w:sz w:val="22"/>
                <w:szCs w:val="22"/>
              </w:rPr>
            </w:pPr>
          </w:p>
          <w:p w14:paraId="7B377FCE" w14:textId="77777777" w:rsidR="00CE2F4E" w:rsidRPr="003D3A54" w:rsidRDefault="00CE2F4E" w:rsidP="001423D5">
            <w:pPr>
              <w:rPr>
                <w:rFonts w:ascii="Times New Roman" w:hAnsi="Times New Roman"/>
                <w:sz w:val="22"/>
                <w:szCs w:val="22"/>
              </w:rPr>
            </w:pPr>
          </w:p>
          <w:p w14:paraId="1B2F051D" w14:textId="77777777" w:rsidR="00CE2F4E" w:rsidRDefault="00CE2F4E" w:rsidP="001423D5">
            <w:pPr>
              <w:rPr>
                <w:rFonts w:ascii="Times New Roman" w:hAnsi="Times New Roman"/>
                <w:sz w:val="22"/>
                <w:szCs w:val="22"/>
              </w:rPr>
            </w:pPr>
          </w:p>
          <w:p w14:paraId="16BE20FF" w14:textId="77777777" w:rsidR="003D3A54" w:rsidRDefault="003D3A54" w:rsidP="001423D5">
            <w:pPr>
              <w:rPr>
                <w:rFonts w:ascii="Times New Roman" w:hAnsi="Times New Roman"/>
                <w:sz w:val="22"/>
                <w:szCs w:val="22"/>
              </w:rPr>
            </w:pPr>
          </w:p>
          <w:p w14:paraId="170487B8" w14:textId="77777777" w:rsidR="003D3A54" w:rsidRPr="003D3A54" w:rsidRDefault="003D3A54" w:rsidP="001423D5">
            <w:pPr>
              <w:rPr>
                <w:rFonts w:ascii="Times New Roman" w:hAnsi="Times New Roman"/>
                <w:sz w:val="22"/>
                <w:szCs w:val="22"/>
              </w:rPr>
            </w:pPr>
          </w:p>
          <w:p w14:paraId="75E3E600" w14:textId="77777777" w:rsidR="00CE2F4E" w:rsidRPr="003D3A54" w:rsidRDefault="00CE2F4E" w:rsidP="001423D5">
            <w:pPr>
              <w:rPr>
                <w:rFonts w:ascii="Times New Roman" w:hAnsi="Times New Roman"/>
                <w:sz w:val="22"/>
                <w:szCs w:val="22"/>
              </w:rPr>
            </w:pPr>
          </w:p>
          <w:p w14:paraId="42FB7E3E"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3.5</w:t>
            </w:r>
          </w:p>
          <w:p w14:paraId="4526EE42" w14:textId="77777777" w:rsidR="00CE2F4E" w:rsidRPr="003D3A54" w:rsidRDefault="00CE2F4E" w:rsidP="001423D5">
            <w:pPr>
              <w:rPr>
                <w:rFonts w:ascii="Times New Roman" w:hAnsi="Times New Roman"/>
                <w:sz w:val="22"/>
                <w:szCs w:val="22"/>
              </w:rPr>
            </w:pPr>
          </w:p>
          <w:p w14:paraId="018F3CBC" w14:textId="77777777" w:rsidR="00CE2F4E" w:rsidRPr="003D3A54" w:rsidRDefault="00CE2F4E" w:rsidP="001423D5">
            <w:pPr>
              <w:rPr>
                <w:rFonts w:ascii="Times New Roman" w:hAnsi="Times New Roman"/>
                <w:sz w:val="22"/>
                <w:szCs w:val="22"/>
              </w:rPr>
            </w:pPr>
          </w:p>
          <w:p w14:paraId="6F19BB35" w14:textId="77777777" w:rsidR="00CE2F4E" w:rsidRPr="003D3A54" w:rsidRDefault="00CE2F4E" w:rsidP="001423D5">
            <w:pPr>
              <w:rPr>
                <w:rFonts w:ascii="Times New Roman" w:hAnsi="Times New Roman"/>
                <w:sz w:val="22"/>
                <w:szCs w:val="22"/>
              </w:rPr>
            </w:pPr>
          </w:p>
          <w:p w14:paraId="492FC1F6" w14:textId="77777777" w:rsidR="00CE2F4E" w:rsidRPr="003D3A54" w:rsidRDefault="00CE2F4E" w:rsidP="001423D5">
            <w:pPr>
              <w:rPr>
                <w:rFonts w:ascii="Times New Roman" w:hAnsi="Times New Roman"/>
                <w:sz w:val="22"/>
                <w:szCs w:val="22"/>
              </w:rPr>
            </w:pPr>
          </w:p>
          <w:p w14:paraId="4830DA5A" w14:textId="77777777" w:rsidR="00CE2F4E" w:rsidRPr="003D3A54" w:rsidRDefault="00CE2F4E" w:rsidP="001423D5">
            <w:pPr>
              <w:rPr>
                <w:rFonts w:ascii="Times New Roman" w:hAnsi="Times New Roman"/>
                <w:sz w:val="22"/>
                <w:szCs w:val="22"/>
              </w:rPr>
            </w:pPr>
          </w:p>
          <w:p w14:paraId="15357C53" w14:textId="77777777" w:rsidR="00CE2F4E" w:rsidRPr="003D3A54" w:rsidRDefault="00CE2F4E" w:rsidP="001423D5">
            <w:pPr>
              <w:rPr>
                <w:rFonts w:ascii="Times New Roman" w:hAnsi="Times New Roman"/>
                <w:sz w:val="22"/>
                <w:szCs w:val="22"/>
              </w:rPr>
            </w:pPr>
          </w:p>
          <w:p w14:paraId="3FEF3686" w14:textId="77777777" w:rsidR="00CE2F4E" w:rsidRPr="003D3A54" w:rsidRDefault="00CE2F4E" w:rsidP="001423D5">
            <w:pPr>
              <w:rPr>
                <w:rFonts w:ascii="Times New Roman" w:hAnsi="Times New Roman"/>
                <w:sz w:val="22"/>
                <w:szCs w:val="22"/>
              </w:rPr>
            </w:pPr>
          </w:p>
          <w:p w14:paraId="570B7943" w14:textId="77777777" w:rsidR="00CE2F4E" w:rsidRPr="003D3A54" w:rsidRDefault="00CE2F4E" w:rsidP="001423D5">
            <w:pPr>
              <w:rPr>
                <w:rFonts w:ascii="Times New Roman" w:hAnsi="Times New Roman"/>
                <w:sz w:val="22"/>
                <w:szCs w:val="22"/>
              </w:rPr>
            </w:pPr>
          </w:p>
          <w:p w14:paraId="6E37DD39" w14:textId="77777777" w:rsidR="00CE2F4E" w:rsidRDefault="00CE2F4E" w:rsidP="001423D5">
            <w:pPr>
              <w:rPr>
                <w:rFonts w:ascii="Times New Roman" w:hAnsi="Times New Roman"/>
                <w:sz w:val="22"/>
                <w:szCs w:val="22"/>
              </w:rPr>
            </w:pPr>
          </w:p>
          <w:p w14:paraId="1D878FAE" w14:textId="77777777" w:rsidR="003D3A54" w:rsidRPr="003D3A54" w:rsidRDefault="003D3A54" w:rsidP="001423D5">
            <w:pPr>
              <w:rPr>
                <w:rFonts w:ascii="Times New Roman" w:hAnsi="Times New Roman"/>
                <w:sz w:val="22"/>
                <w:szCs w:val="22"/>
              </w:rPr>
            </w:pPr>
          </w:p>
          <w:p w14:paraId="702EC466" w14:textId="77777777" w:rsidR="00CE2F4E" w:rsidRPr="003D3A54" w:rsidRDefault="00CE2F4E" w:rsidP="001423D5">
            <w:pPr>
              <w:rPr>
                <w:rFonts w:ascii="Times New Roman" w:hAnsi="Times New Roman"/>
                <w:sz w:val="22"/>
                <w:szCs w:val="22"/>
              </w:rPr>
            </w:pPr>
          </w:p>
          <w:p w14:paraId="746E423E" w14:textId="4D315E16" w:rsidR="00CE2F4E" w:rsidRPr="003D3A54" w:rsidRDefault="00CE2F4E" w:rsidP="0078449F">
            <w:pPr>
              <w:rPr>
                <w:rFonts w:ascii="Times New Roman" w:hAnsi="Times New Roman"/>
                <w:sz w:val="22"/>
                <w:szCs w:val="22"/>
              </w:rPr>
            </w:pPr>
            <w:r w:rsidRPr="003D3A54">
              <w:rPr>
                <w:rFonts w:ascii="Times New Roman" w:hAnsi="Times New Roman"/>
                <w:sz w:val="22"/>
                <w:szCs w:val="22"/>
              </w:rPr>
              <w:t>3.6</w:t>
            </w:r>
          </w:p>
        </w:tc>
        <w:tc>
          <w:tcPr>
            <w:tcW w:w="8929" w:type="dxa"/>
          </w:tcPr>
          <w:p w14:paraId="79F35485" w14:textId="77777777" w:rsidR="00CE2F4E" w:rsidRPr="003D3A54" w:rsidRDefault="00CE2F4E" w:rsidP="001423D5">
            <w:pPr>
              <w:jc w:val="both"/>
              <w:rPr>
                <w:rFonts w:ascii="Times New Roman" w:hAnsi="Times New Roman"/>
                <w:b/>
                <w:sz w:val="22"/>
                <w:szCs w:val="22"/>
              </w:rPr>
            </w:pPr>
            <w:r w:rsidRPr="003D3A54">
              <w:rPr>
                <w:rFonts w:ascii="Times New Roman" w:hAnsi="Times New Roman"/>
                <w:b/>
                <w:sz w:val="22"/>
                <w:szCs w:val="22"/>
              </w:rPr>
              <w:lastRenderedPageBreak/>
              <w:t>Establishment of the awareness-raising campaign [M7-M8]</w:t>
            </w:r>
          </w:p>
          <w:p w14:paraId="06FE6D0E" w14:textId="146F2C5D" w:rsidR="00CE2F4E" w:rsidRPr="003D3A54" w:rsidRDefault="00CE2F4E" w:rsidP="001423D5">
            <w:pPr>
              <w:spacing w:after="60"/>
              <w:contextualSpacing/>
              <w:jc w:val="both"/>
              <w:rPr>
                <w:rFonts w:ascii="Times New Roman" w:hAnsi="Times New Roman"/>
                <w:b/>
                <w:sz w:val="22"/>
                <w:szCs w:val="22"/>
              </w:rPr>
            </w:pPr>
            <w:r w:rsidRPr="003D3A54">
              <w:rPr>
                <w:rFonts w:ascii="Times New Roman" w:hAnsi="Times New Roman"/>
                <w:sz w:val="22"/>
                <w:szCs w:val="22"/>
              </w:rPr>
              <w:t xml:space="preserve">Based on the information gathered in Activities 2.1 and 2.2, </w:t>
            </w:r>
            <w:r w:rsidRPr="003D3A54">
              <w:rPr>
                <w:rFonts w:ascii="Times New Roman" w:hAnsi="Times New Roman"/>
                <w:color w:val="00B050"/>
                <w:sz w:val="22"/>
                <w:szCs w:val="22"/>
              </w:rPr>
              <w:t>the</w:t>
            </w:r>
            <w:r w:rsidRPr="003D3A54">
              <w:rPr>
                <w:rFonts w:ascii="Times New Roman" w:hAnsi="Times New Roman"/>
                <w:sz w:val="22"/>
                <w:szCs w:val="22"/>
              </w:rPr>
              <w:t xml:space="preserve"> partners will define the texts and scenarios of the proposed awareness-raising campaign via radio </w:t>
            </w:r>
            <w:r w:rsidRPr="00741568">
              <w:rPr>
                <w:rFonts w:ascii="Times New Roman" w:hAnsi="Times New Roman"/>
                <w:strike/>
                <w:sz w:val="22"/>
                <w:szCs w:val="22"/>
                <w:highlight w:val="green"/>
              </w:rPr>
              <w:t>and television</w:t>
            </w:r>
            <w:r w:rsidRPr="003D3A54">
              <w:rPr>
                <w:rFonts w:ascii="Times New Roman" w:hAnsi="Times New Roman"/>
                <w:sz w:val="22"/>
                <w:szCs w:val="22"/>
              </w:rPr>
              <w:t xml:space="preserve"> spots. Partners will explore the relevance of other platforms as well. </w:t>
            </w:r>
            <w:r w:rsidRPr="003D3A54">
              <w:rPr>
                <w:rFonts w:ascii="Times New Roman" w:hAnsi="Times New Roman"/>
                <w:color w:val="00B050"/>
                <w:sz w:val="22"/>
                <w:szCs w:val="22"/>
              </w:rPr>
              <w:t xml:space="preserve">The texts and scenarios will be first </w:t>
            </w:r>
            <w:r w:rsidR="00E40D01" w:rsidRPr="003D3A54">
              <w:rPr>
                <w:rFonts w:ascii="Times New Roman" w:hAnsi="Times New Roman"/>
                <w:color w:val="00B050"/>
                <w:sz w:val="22"/>
                <w:szCs w:val="22"/>
              </w:rPr>
              <w:t>drafted</w:t>
            </w:r>
            <w:r w:rsidRPr="003D3A54">
              <w:rPr>
                <w:rFonts w:ascii="Times New Roman" w:hAnsi="Times New Roman"/>
                <w:color w:val="00B050"/>
                <w:sz w:val="22"/>
                <w:szCs w:val="22"/>
              </w:rPr>
              <w:t xml:space="preserve"> in English and published online to be used by other DPAs as well; subsequently they will be translated into Hungarian. </w:t>
            </w:r>
            <w:r w:rsidRPr="003D3A54">
              <w:rPr>
                <w:rFonts w:ascii="Times New Roman" w:hAnsi="Times New Roman"/>
                <w:sz w:val="22"/>
                <w:szCs w:val="22"/>
              </w:rPr>
              <w:t xml:space="preserve">After the finalisation of the texts and scenarios, the radio </w:t>
            </w:r>
            <w:r w:rsidRPr="00741568">
              <w:rPr>
                <w:rFonts w:ascii="Times New Roman" w:hAnsi="Times New Roman"/>
                <w:strike/>
                <w:sz w:val="22"/>
                <w:szCs w:val="22"/>
                <w:highlight w:val="green"/>
              </w:rPr>
              <w:t xml:space="preserve">and </w:t>
            </w:r>
            <w:r w:rsidRPr="00741568">
              <w:rPr>
                <w:rFonts w:ascii="Times New Roman" w:hAnsi="Times New Roman"/>
                <w:strike/>
                <w:color w:val="00B050"/>
                <w:sz w:val="22"/>
                <w:szCs w:val="22"/>
                <w:highlight w:val="green"/>
              </w:rPr>
              <w:t>TV</w:t>
            </w:r>
            <w:r w:rsidRPr="003D3A54">
              <w:rPr>
                <w:rFonts w:ascii="Times New Roman" w:hAnsi="Times New Roman"/>
                <w:sz w:val="22"/>
                <w:szCs w:val="22"/>
              </w:rPr>
              <w:t xml:space="preserve"> spots will be recorded. </w:t>
            </w:r>
            <w:r w:rsidRPr="003D3A54">
              <w:rPr>
                <w:rFonts w:ascii="Times New Roman" w:hAnsi="Times New Roman"/>
                <w:sz w:val="22"/>
                <w:szCs w:val="22"/>
                <w:lang w:eastAsia="en-GB"/>
              </w:rPr>
              <w:t xml:space="preserve">The communication channels (radio </w:t>
            </w:r>
            <w:r w:rsidRPr="00741568">
              <w:rPr>
                <w:rFonts w:ascii="Times New Roman" w:hAnsi="Times New Roman"/>
                <w:strike/>
                <w:sz w:val="22"/>
                <w:szCs w:val="22"/>
                <w:highlight w:val="green"/>
                <w:lang w:eastAsia="en-GB"/>
              </w:rPr>
              <w:t xml:space="preserve">and </w:t>
            </w:r>
            <w:r w:rsidRPr="00741568">
              <w:rPr>
                <w:rFonts w:ascii="Times New Roman" w:hAnsi="Times New Roman"/>
                <w:strike/>
                <w:color w:val="00B050"/>
                <w:sz w:val="22"/>
                <w:szCs w:val="22"/>
                <w:highlight w:val="green"/>
                <w:lang w:eastAsia="en-GB"/>
              </w:rPr>
              <w:t>TV</w:t>
            </w:r>
            <w:r w:rsidRPr="00741568">
              <w:rPr>
                <w:rFonts w:ascii="Times New Roman" w:hAnsi="Times New Roman"/>
                <w:strike/>
                <w:sz w:val="22"/>
                <w:szCs w:val="22"/>
                <w:highlight w:val="green"/>
                <w:lang w:eastAsia="en-GB"/>
              </w:rPr>
              <w:t>),</w:t>
            </w:r>
            <w:r w:rsidRPr="003D3A54">
              <w:rPr>
                <w:rFonts w:ascii="Times New Roman" w:hAnsi="Times New Roman"/>
                <w:sz w:val="22"/>
                <w:szCs w:val="22"/>
                <w:lang w:eastAsia="en-GB"/>
              </w:rPr>
              <w:t xml:space="preserve"> the length of the campaign (1 month), the frequency of broadcasting (two plus one spots per day) are based on the experience gained in the ARCADES </w:t>
            </w:r>
            <w:r w:rsidRPr="003D3A54">
              <w:rPr>
                <w:rFonts w:ascii="Times New Roman" w:hAnsi="Times New Roman"/>
                <w:color w:val="00B050"/>
                <w:sz w:val="22"/>
                <w:szCs w:val="22"/>
                <w:lang w:eastAsia="en-GB"/>
              </w:rPr>
              <w:t>p</w:t>
            </w:r>
            <w:r w:rsidRPr="003D3A54">
              <w:rPr>
                <w:rFonts w:ascii="Times New Roman" w:hAnsi="Times New Roman"/>
                <w:sz w:val="22"/>
                <w:szCs w:val="22"/>
                <w:lang w:eastAsia="en-GB"/>
              </w:rPr>
              <w:t xml:space="preserve">roject. A one-month-long campaign with 3 spots per day seems to be necessary and at the same time enough to deliver the message for a significant number of people. Therefore, </w:t>
            </w:r>
            <w:r w:rsidRPr="003D3A54">
              <w:rPr>
                <w:rFonts w:ascii="Times New Roman" w:hAnsi="Times New Roman"/>
                <w:sz w:val="22"/>
                <w:szCs w:val="22"/>
              </w:rPr>
              <w:t>NAIH requested bids/quotes from the Hungarian Media Service Support and Trust Fund (MTVA) on the expected costs of the recording and one-month-long broadcast. The awareness-raising campaign</w:t>
            </w:r>
            <w:r w:rsidRPr="003D3A54">
              <w:rPr>
                <w:rFonts w:ascii="Times New Roman" w:hAnsi="Times New Roman"/>
                <w:color w:val="000000"/>
                <w:sz w:val="22"/>
                <w:szCs w:val="22"/>
              </w:rPr>
              <w:t xml:space="preserve"> – with an</w:t>
            </w:r>
            <w:r w:rsidRPr="003D3A54">
              <w:rPr>
                <w:rStyle w:val="apple-converted-space"/>
                <w:rFonts w:ascii="Times New Roman" w:hAnsi="Times New Roman"/>
                <w:color w:val="000000"/>
                <w:sz w:val="22"/>
                <w:szCs w:val="22"/>
              </w:rPr>
              <w:t xml:space="preserve"> </w:t>
            </w:r>
            <w:r w:rsidRPr="003D3A54">
              <w:rPr>
                <w:rFonts w:ascii="Times New Roman" w:hAnsi="Times New Roman"/>
                <w:color w:val="000000"/>
                <w:sz w:val="22"/>
                <w:szCs w:val="22"/>
              </w:rPr>
              <w:t xml:space="preserve">estimated cost for the production of a spot of about </w:t>
            </w:r>
            <w:r w:rsidRPr="003D3A54">
              <w:rPr>
                <w:rFonts w:ascii="Times New Roman" w:hAnsi="Times New Roman"/>
                <w:color w:val="00B050"/>
                <w:sz w:val="22"/>
                <w:szCs w:val="22"/>
              </w:rPr>
              <w:t>6</w:t>
            </w:r>
            <w:r w:rsidR="002264AB">
              <w:rPr>
                <w:rFonts w:ascii="Times New Roman" w:hAnsi="Times New Roman"/>
                <w:color w:val="00B050"/>
                <w:sz w:val="22"/>
                <w:szCs w:val="22"/>
              </w:rPr>
              <w:t> </w:t>
            </w:r>
            <w:r w:rsidRPr="003D3A54">
              <w:rPr>
                <w:rFonts w:ascii="Times New Roman" w:hAnsi="Times New Roman"/>
                <w:color w:val="00B050"/>
                <w:sz w:val="22"/>
                <w:szCs w:val="22"/>
              </w:rPr>
              <w:t>500</w:t>
            </w:r>
            <w:r w:rsidR="002264AB">
              <w:rPr>
                <w:rFonts w:ascii="Times New Roman" w:hAnsi="Times New Roman"/>
                <w:color w:val="00B050"/>
                <w:sz w:val="22"/>
                <w:szCs w:val="22"/>
              </w:rPr>
              <w:t xml:space="preserve"> EUR</w:t>
            </w:r>
            <w:r w:rsidRPr="003D3A54">
              <w:rPr>
                <w:rFonts w:ascii="Times New Roman" w:hAnsi="Times New Roman"/>
                <w:color w:val="000000"/>
                <w:sz w:val="22"/>
                <w:szCs w:val="22"/>
              </w:rPr>
              <w:t>) would target SMEs and it would concern the obligations of SMEs generated by the GDPR. The spot would be a short (max. 1-minute-long) advertisement, including animated elements, with a radio and television version as well.</w:t>
            </w:r>
          </w:p>
          <w:p w14:paraId="69AA5394" w14:textId="77777777" w:rsidR="00CE2F4E" w:rsidRPr="003D3A54" w:rsidRDefault="00CE2F4E" w:rsidP="001423D5">
            <w:pPr>
              <w:rPr>
                <w:rFonts w:ascii="Times New Roman" w:hAnsi="Times New Roman"/>
                <w:sz w:val="22"/>
                <w:szCs w:val="22"/>
              </w:rPr>
            </w:pPr>
          </w:p>
          <w:p w14:paraId="46553606" w14:textId="77777777" w:rsidR="00CE2F4E" w:rsidRPr="003D3A54" w:rsidRDefault="00CE2F4E" w:rsidP="001423D5">
            <w:pPr>
              <w:rPr>
                <w:rFonts w:ascii="Times New Roman" w:hAnsi="Times New Roman"/>
                <w:b/>
                <w:sz w:val="22"/>
                <w:szCs w:val="22"/>
              </w:rPr>
            </w:pPr>
            <w:r w:rsidRPr="003D3A54">
              <w:rPr>
                <w:rFonts w:ascii="Times New Roman" w:hAnsi="Times New Roman"/>
                <w:b/>
                <w:sz w:val="22"/>
                <w:szCs w:val="22"/>
              </w:rPr>
              <w:t>Running the awareness-raising campaign [M8-M10]</w:t>
            </w:r>
          </w:p>
          <w:p w14:paraId="4E06552D" w14:textId="00F51344" w:rsidR="00CE2F4E" w:rsidRPr="003D3A54" w:rsidRDefault="00CE2F4E" w:rsidP="001423D5">
            <w:pPr>
              <w:jc w:val="both"/>
              <w:rPr>
                <w:rFonts w:ascii="Times New Roman" w:hAnsi="Times New Roman"/>
                <w:sz w:val="22"/>
                <w:szCs w:val="22"/>
              </w:rPr>
            </w:pPr>
            <w:r w:rsidRPr="003D3A54">
              <w:rPr>
                <w:rFonts w:ascii="Times New Roman" w:hAnsi="Times New Roman"/>
                <w:color w:val="000000"/>
                <w:sz w:val="22"/>
                <w:szCs w:val="22"/>
              </w:rPr>
              <w:t>The campaign will run in public media channels for approximately</w:t>
            </w:r>
            <w:r w:rsidRPr="003D3A54">
              <w:rPr>
                <w:rStyle w:val="apple-converted-space"/>
                <w:rFonts w:ascii="Times New Roman" w:hAnsi="Times New Roman"/>
                <w:sz w:val="22"/>
                <w:szCs w:val="22"/>
              </w:rPr>
              <w:t xml:space="preserve"> </w:t>
            </w:r>
            <w:r w:rsidRPr="003D3A54">
              <w:rPr>
                <w:rFonts w:ascii="Times New Roman" w:hAnsi="Times New Roman"/>
                <w:color w:val="000000"/>
                <w:sz w:val="22"/>
                <w:szCs w:val="22"/>
              </w:rPr>
              <w:t xml:space="preserve">1 month (preferably three times a day, once at prime-time). </w:t>
            </w:r>
            <w:r w:rsidRPr="003D3A54">
              <w:rPr>
                <w:rFonts w:ascii="Times New Roman" w:hAnsi="Times New Roman"/>
                <w:sz w:val="22"/>
                <w:szCs w:val="22"/>
              </w:rPr>
              <w:t xml:space="preserve">The radio spot will be broadcasted in </w:t>
            </w:r>
            <w:proofErr w:type="spellStart"/>
            <w:r w:rsidRPr="003D3A54">
              <w:rPr>
                <w:rFonts w:ascii="Times New Roman" w:hAnsi="Times New Roman"/>
                <w:sz w:val="22"/>
                <w:szCs w:val="22"/>
              </w:rPr>
              <w:t>Petőfi</w:t>
            </w:r>
            <w:proofErr w:type="spellEnd"/>
            <w:r w:rsidRPr="003D3A54">
              <w:rPr>
                <w:rFonts w:ascii="Times New Roman" w:hAnsi="Times New Roman"/>
                <w:sz w:val="22"/>
                <w:szCs w:val="22"/>
              </w:rPr>
              <w:t xml:space="preserve"> </w:t>
            </w:r>
            <w:proofErr w:type="spellStart"/>
            <w:r w:rsidRPr="003D3A54">
              <w:rPr>
                <w:rFonts w:ascii="Times New Roman" w:hAnsi="Times New Roman"/>
                <w:sz w:val="22"/>
                <w:szCs w:val="22"/>
              </w:rPr>
              <w:t>Rádió</w:t>
            </w:r>
            <w:proofErr w:type="spellEnd"/>
            <w:r w:rsidRPr="003D3A54">
              <w:rPr>
                <w:rFonts w:ascii="Times New Roman" w:hAnsi="Times New Roman"/>
                <w:sz w:val="22"/>
                <w:szCs w:val="22"/>
              </w:rPr>
              <w:t xml:space="preserve"> </w:t>
            </w:r>
            <w:r w:rsidRPr="003D3A54">
              <w:rPr>
                <w:rFonts w:ascii="Times New Roman" w:hAnsi="Times New Roman"/>
                <w:sz w:val="22"/>
                <w:szCs w:val="22"/>
                <w:shd w:val="clear" w:color="auto" w:fill="FFFFFF"/>
              </w:rPr>
              <w:t>– a countrywide available public radio – which has the most listeners per day among the entire adult population in Hungary (1,882 million listeners – 22,9% (</w:t>
            </w:r>
            <w:hyperlink r:id="rId32" w:history="1">
              <w:r w:rsidRPr="003D3A54">
                <w:rPr>
                  <w:rStyle w:val="Hiperhivatkozs"/>
                  <w:rFonts w:ascii="Times New Roman" w:hAnsi="Times New Roman"/>
                  <w:sz w:val="22"/>
                  <w:szCs w:val="22"/>
                </w:rPr>
                <w:t>https://www.radiosaleshouse.hu/news/Sajtokozlemeny.html</w:t>
              </w:r>
            </w:hyperlink>
            <w:r w:rsidRPr="003D3A54">
              <w:rPr>
                <w:rFonts w:ascii="Times New Roman" w:hAnsi="Times New Roman"/>
                <w:sz w:val="22"/>
                <w:szCs w:val="22"/>
                <w:shd w:val="clear" w:color="auto" w:fill="FFFFFF"/>
              </w:rPr>
              <w:t xml:space="preserve">). </w:t>
            </w:r>
            <w:r w:rsidRPr="00C12598">
              <w:rPr>
                <w:rFonts w:ascii="Times New Roman" w:hAnsi="Times New Roman"/>
                <w:strike/>
                <w:sz w:val="22"/>
                <w:szCs w:val="22"/>
                <w:highlight w:val="green"/>
                <w:shd w:val="clear" w:color="auto" w:fill="FFFFFF"/>
              </w:rPr>
              <w:t xml:space="preserve">For </w:t>
            </w:r>
            <w:proofErr w:type="gramStart"/>
            <w:r w:rsidR="00C12598" w:rsidRPr="00C12598">
              <w:rPr>
                <w:rFonts w:ascii="Times New Roman" w:hAnsi="Times New Roman"/>
                <w:strike/>
                <w:sz w:val="22"/>
                <w:szCs w:val="22"/>
                <w:highlight w:val="green"/>
                <w:shd w:val="clear" w:color="auto" w:fill="FFFFFF"/>
              </w:rPr>
              <w:t xml:space="preserve">a </w:t>
            </w:r>
            <w:r w:rsidRPr="00C12598">
              <w:rPr>
                <w:rFonts w:ascii="Times New Roman" w:hAnsi="Times New Roman"/>
                <w:strike/>
                <w:sz w:val="22"/>
                <w:szCs w:val="22"/>
                <w:highlight w:val="green"/>
                <w:shd w:val="clear" w:color="auto" w:fill="FFFFFF"/>
              </w:rPr>
              <w:t>the</w:t>
            </w:r>
            <w:proofErr w:type="gramEnd"/>
            <w:r w:rsidRPr="00C12598">
              <w:rPr>
                <w:rFonts w:ascii="Times New Roman" w:hAnsi="Times New Roman"/>
                <w:strike/>
                <w:sz w:val="22"/>
                <w:szCs w:val="22"/>
                <w:highlight w:val="green"/>
                <w:shd w:val="clear" w:color="auto" w:fill="FFFFFF"/>
              </w:rPr>
              <w:t xml:space="preserve"> </w:t>
            </w:r>
            <w:r w:rsidRPr="00C12598">
              <w:rPr>
                <w:rFonts w:ascii="Times New Roman" w:hAnsi="Times New Roman"/>
                <w:strike/>
                <w:color w:val="00B050"/>
                <w:sz w:val="22"/>
                <w:szCs w:val="22"/>
                <w:highlight w:val="green"/>
                <w:shd w:val="clear" w:color="auto" w:fill="FFFFFF"/>
              </w:rPr>
              <w:t>TV</w:t>
            </w:r>
            <w:r w:rsidRPr="00C12598">
              <w:rPr>
                <w:rFonts w:ascii="Times New Roman" w:hAnsi="Times New Roman"/>
                <w:strike/>
                <w:sz w:val="22"/>
                <w:szCs w:val="22"/>
                <w:highlight w:val="green"/>
                <w:shd w:val="clear" w:color="auto" w:fill="FFFFFF"/>
              </w:rPr>
              <w:t xml:space="preserve"> spot, NAIH will negotiate with the MTVA and other commercial broadcasters to reach the widest audience.</w:t>
            </w:r>
            <w:r w:rsidRPr="003D3A54">
              <w:rPr>
                <w:rFonts w:ascii="Times New Roman" w:hAnsi="Times New Roman"/>
                <w:sz w:val="22"/>
                <w:szCs w:val="22"/>
                <w:shd w:val="clear" w:color="auto" w:fill="FFFFFF"/>
              </w:rPr>
              <w:t xml:space="preserve"> The spots will run primarily between 06:00-18:00 as radio is often listened to at the workplaces. To advertise the campaign itself, representatives of NAIH will attend in various morning shows and radio programmes as well. </w:t>
            </w:r>
            <w:r w:rsidRPr="003D3A54">
              <w:rPr>
                <w:rFonts w:ascii="Times New Roman" w:hAnsi="Times New Roman"/>
                <w:sz w:val="22"/>
                <w:szCs w:val="22"/>
              </w:rPr>
              <w:t xml:space="preserve">NAIH </w:t>
            </w:r>
            <w:bookmarkStart w:id="29" w:name="_GoBack"/>
            <w:bookmarkEnd w:id="29"/>
            <w:r w:rsidRPr="003D3A54">
              <w:rPr>
                <w:rFonts w:ascii="Times New Roman" w:hAnsi="Times New Roman"/>
                <w:sz w:val="22"/>
                <w:szCs w:val="22"/>
                <w:lang w:eastAsia="en-GB"/>
              </w:rPr>
              <w:t>expects that the campaign will further raise the target group’s awareness of the need to comply with the new data protection regime, encouraging them to take the necessary measures.</w:t>
            </w:r>
          </w:p>
          <w:p w14:paraId="63FE86BF" w14:textId="77777777" w:rsidR="00CE2F4E" w:rsidRPr="003D3A54" w:rsidRDefault="00CE2F4E" w:rsidP="001423D5">
            <w:pPr>
              <w:rPr>
                <w:rFonts w:ascii="Times New Roman" w:hAnsi="Times New Roman"/>
                <w:sz w:val="22"/>
                <w:szCs w:val="22"/>
              </w:rPr>
            </w:pPr>
          </w:p>
          <w:p w14:paraId="368440B4" w14:textId="77777777" w:rsidR="00CE2F4E" w:rsidRPr="003D3A54" w:rsidRDefault="00CE2F4E" w:rsidP="001423D5">
            <w:pPr>
              <w:rPr>
                <w:rFonts w:ascii="Times New Roman" w:hAnsi="Times New Roman"/>
                <w:b/>
                <w:sz w:val="22"/>
                <w:szCs w:val="22"/>
              </w:rPr>
            </w:pPr>
            <w:r w:rsidRPr="003D3A54">
              <w:rPr>
                <w:rFonts w:ascii="Times New Roman" w:hAnsi="Times New Roman"/>
                <w:b/>
                <w:sz w:val="22"/>
                <w:szCs w:val="22"/>
              </w:rPr>
              <w:t>Establishment of the hotline [M7-M8]</w:t>
            </w:r>
          </w:p>
          <w:p w14:paraId="0AB301C6" w14:textId="5B905571" w:rsidR="00CE2F4E" w:rsidRPr="003D3A54" w:rsidRDefault="00CE2F4E" w:rsidP="001423D5">
            <w:pPr>
              <w:jc w:val="both"/>
              <w:rPr>
                <w:rFonts w:ascii="Times New Roman" w:hAnsi="Times New Roman"/>
                <w:sz w:val="22"/>
                <w:szCs w:val="22"/>
              </w:rPr>
            </w:pPr>
            <w:r w:rsidRPr="003D3A54">
              <w:rPr>
                <w:rFonts w:ascii="Times New Roman" w:hAnsi="Times New Roman"/>
                <w:sz w:val="22"/>
                <w:szCs w:val="22"/>
              </w:rPr>
              <w:t xml:space="preserve">Based on the information gathered in Activities 2.1 and 2.2, </w:t>
            </w:r>
            <w:r w:rsidRPr="003D3A54">
              <w:rPr>
                <w:rFonts w:ascii="Times New Roman" w:hAnsi="Times New Roman"/>
                <w:color w:val="00B050"/>
                <w:sz w:val="22"/>
                <w:szCs w:val="22"/>
              </w:rPr>
              <w:t>the</w:t>
            </w:r>
            <w:r w:rsidRPr="003D3A54">
              <w:rPr>
                <w:rFonts w:ascii="Times New Roman" w:hAnsi="Times New Roman"/>
                <w:sz w:val="22"/>
                <w:szCs w:val="22"/>
              </w:rPr>
              <w:t xml:space="preserve"> partners will</w:t>
            </w:r>
            <w:r w:rsidRPr="003D3A54">
              <w:rPr>
                <w:rFonts w:ascii="Times New Roman" w:hAnsi="Times New Roman"/>
                <w:b/>
                <w:sz w:val="22"/>
                <w:szCs w:val="22"/>
              </w:rPr>
              <w:t xml:space="preserve"> </w:t>
            </w:r>
            <w:r w:rsidRPr="003D3A54">
              <w:rPr>
                <w:rFonts w:ascii="Times New Roman" w:hAnsi="Times New Roman"/>
                <w:sz w:val="22"/>
                <w:szCs w:val="22"/>
              </w:rPr>
              <w:t xml:space="preserve">identify best practices regarding hotlines (where they exist) and other practices aimed at raising awareness of SMEs about the GDPR. Physically, the hotline will be maintained at NAIH premises, who will provide the infrastructure (office, web interface, etc.) and the necessary workforce. As the hotline raises numerous issues, partners will create templates, policies, guidelines and code of </w:t>
            </w:r>
            <w:r w:rsidR="00E40D01" w:rsidRPr="003D3A54">
              <w:rPr>
                <w:rFonts w:ascii="Times New Roman" w:hAnsi="Times New Roman"/>
                <w:color w:val="00B050"/>
                <w:sz w:val="22"/>
                <w:szCs w:val="22"/>
              </w:rPr>
              <w:t>conduct</w:t>
            </w:r>
            <w:r w:rsidRPr="003D3A54">
              <w:rPr>
                <w:rFonts w:ascii="Times New Roman" w:hAnsi="Times New Roman"/>
                <w:color w:val="00B050"/>
                <w:sz w:val="22"/>
                <w:szCs w:val="22"/>
              </w:rPr>
              <w:t xml:space="preserve"> </w:t>
            </w:r>
            <w:r w:rsidRPr="003D3A54">
              <w:rPr>
                <w:rFonts w:ascii="Times New Roman" w:hAnsi="Times New Roman"/>
                <w:sz w:val="22"/>
                <w:szCs w:val="22"/>
              </w:rPr>
              <w:t xml:space="preserve">to address the legal and ethical concerns; to define the timeframe, work hours, and deadlines; and to set the conditions of assistance; the platforms of communication (primarily email but other platforms will be also made available); and to gather feedback from the SMEs via satisfaction surveys. Due to </w:t>
            </w:r>
            <w:r w:rsidRPr="003D3A54">
              <w:rPr>
                <w:rFonts w:ascii="Times New Roman" w:hAnsi="Times New Roman"/>
                <w:color w:val="00B050"/>
                <w:sz w:val="22"/>
                <w:szCs w:val="22"/>
              </w:rPr>
              <w:t xml:space="preserve">the </w:t>
            </w:r>
            <w:r w:rsidRPr="003D3A54">
              <w:rPr>
                <w:rFonts w:ascii="Times New Roman" w:hAnsi="Times New Roman"/>
                <w:sz w:val="22"/>
                <w:szCs w:val="22"/>
              </w:rPr>
              <w:t>similarities between their characteristics, the consortium expects to implement the main principles of the legal and ethical framework of legal clinics.</w:t>
            </w:r>
          </w:p>
          <w:p w14:paraId="1057CE3E" w14:textId="77777777" w:rsidR="00CE2F4E" w:rsidRPr="003D3A54" w:rsidRDefault="00CE2F4E" w:rsidP="001423D5">
            <w:pPr>
              <w:rPr>
                <w:rFonts w:ascii="Times New Roman" w:hAnsi="Times New Roman"/>
                <w:sz w:val="22"/>
                <w:szCs w:val="22"/>
              </w:rPr>
            </w:pPr>
          </w:p>
          <w:p w14:paraId="138FD4AD" w14:textId="77777777" w:rsidR="00CE2F4E" w:rsidRPr="003D3A54" w:rsidRDefault="00CE2F4E" w:rsidP="001423D5">
            <w:pPr>
              <w:rPr>
                <w:rFonts w:ascii="Times New Roman" w:hAnsi="Times New Roman"/>
                <w:b/>
                <w:sz w:val="22"/>
                <w:szCs w:val="22"/>
              </w:rPr>
            </w:pPr>
            <w:r w:rsidRPr="003D3A54">
              <w:rPr>
                <w:rFonts w:ascii="Times New Roman" w:hAnsi="Times New Roman"/>
                <w:b/>
                <w:sz w:val="22"/>
                <w:szCs w:val="22"/>
              </w:rPr>
              <w:t>Running the hotline [M9-M20]</w:t>
            </w:r>
          </w:p>
          <w:p w14:paraId="0FDEB483" w14:textId="77777777" w:rsidR="00CE2F4E" w:rsidRPr="003D3A54" w:rsidRDefault="00CE2F4E" w:rsidP="001423D5">
            <w:pPr>
              <w:spacing w:after="60"/>
              <w:contextualSpacing/>
              <w:jc w:val="both"/>
              <w:rPr>
                <w:rFonts w:ascii="Times New Roman" w:hAnsi="Times New Roman"/>
                <w:sz w:val="22"/>
                <w:szCs w:val="22"/>
              </w:rPr>
            </w:pPr>
            <w:r w:rsidRPr="003D3A54">
              <w:rPr>
                <w:rFonts w:ascii="Times New Roman" w:hAnsi="Times New Roman"/>
                <w:sz w:val="22"/>
                <w:szCs w:val="22"/>
              </w:rPr>
              <w:t xml:space="preserve">After the conclusion of </w:t>
            </w:r>
            <w:r w:rsidRPr="003D3A54">
              <w:rPr>
                <w:rFonts w:ascii="Times New Roman" w:hAnsi="Times New Roman"/>
                <w:color w:val="00B050"/>
                <w:sz w:val="22"/>
                <w:szCs w:val="22"/>
              </w:rPr>
              <w:t>A</w:t>
            </w:r>
            <w:r w:rsidRPr="003D3A54">
              <w:rPr>
                <w:rFonts w:ascii="Times New Roman" w:hAnsi="Times New Roman"/>
                <w:sz w:val="22"/>
                <w:szCs w:val="22"/>
              </w:rPr>
              <w:t xml:space="preserve">ctivities 3.2 and 3.3, </w:t>
            </w:r>
            <w:r w:rsidRPr="003D3A54">
              <w:rPr>
                <w:rFonts w:ascii="Times New Roman" w:hAnsi="Times New Roman"/>
                <w:color w:val="00B050"/>
                <w:sz w:val="22"/>
                <w:szCs w:val="22"/>
              </w:rPr>
              <w:t xml:space="preserve">a trial </w:t>
            </w:r>
            <w:r w:rsidRPr="003D3A54">
              <w:rPr>
                <w:rFonts w:ascii="Times New Roman" w:hAnsi="Times New Roman"/>
                <w:sz w:val="22"/>
                <w:szCs w:val="22"/>
              </w:rPr>
              <w:t xml:space="preserve">hotline will be deployed and run for a consecutive 12 months. This period will be sufficient to interact with SMEs, assist them to ensure compliance with the GDPR and gather valuable information about the difficulties they face. The </w:t>
            </w:r>
            <w:r w:rsidRPr="003D3A54">
              <w:rPr>
                <w:rFonts w:ascii="Times New Roman" w:hAnsi="Times New Roman"/>
                <w:sz w:val="22"/>
                <w:szCs w:val="22"/>
              </w:rPr>
              <w:lastRenderedPageBreak/>
              <w:t xml:space="preserve">hotline will be run primarily in English and Hungarian, but consortium members will assist NAIH in answering questions in other languages as well (including e.g. Italian, German, French, Dutch, Spanish, Greek, Polish, etc.). In parallel with the hotline, the consortium will create a </w:t>
            </w:r>
            <w:r w:rsidRPr="003D3A54">
              <w:rPr>
                <w:rFonts w:ascii="Times New Roman" w:hAnsi="Times New Roman"/>
                <w:color w:val="00B050"/>
                <w:sz w:val="22"/>
                <w:szCs w:val="22"/>
              </w:rPr>
              <w:t xml:space="preserve">two-to-four-page-long </w:t>
            </w:r>
            <w:r w:rsidRPr="003D3A54">
              <w:rPr>
                <w:rFonts w:ascii="Times New Roman" w:hAnsi="Times New Roman"/>
                <w:sz w:val="22"/>
                <w:szCs w:val="22"/>
              </w:rPr>
              <w:t xml:space="preserve">newsletters targeted at the news media to maintain or further increase SMEs awareness. </w:t>
            </w:r>
            <w:r w:rsidRPr="003D3A54">
              <w:rPr>
                <w:rFonts w:ascii="Times New Roman" w:hAnsi="Times New Roman"/>
                <w:color w:val="FF0000"/>
                <w:sz w:val="22"/>
                <w:szCs w:val="22"/>
                <w:highlight w:val="yellow"/>
              </w:rPr>
              <w:t>The newsletter will feature blurbs about e.g. fines and penalties levied by DPAs, against whom and why; selected questions and cases in connection with the running of the hotline; and condensed education materials [re-write: don’t start with negative info!!!].</w:t>
            </w:r>
            <w:r w:rsidRPr="003D3A54">
              <w:rPr>
                <w:rFonts w:ascii="Times New Roman" w:hAnsi="Times New Roman"/>
                <w:color w:val="FF0000"/>
                <w:sz w:val="22"/>
                <w:szCs w:val="22"/>
              </w:rPr>
              <w:t xml:space="preserve"> </w:t>
            </w:r>
            <w:r w:rsidRPr="003D3A54">
              <w:rPr>
                <w:rFonts w:ascii="Times New Roman" w:hAnsi="Times New Roman"/>
                <w:sz w:val="22"/>
                <w:szCs w:val="22"/>
              </w:rPr>
              <w:t>The newsletter will be sent out to the project’s media contact list on a bi-monthly basis. The aim of the newsletter is to stimulate the interest of journalists and SMEs in the GDPR and in getting them to write stories for SMEs in connection with the GDPR.</w:t>
            </w:r>
          </w:p>
          <w:p w14:paraId="6DBFB9E3" w14:textId="77777777" w:rsidR="00CE2F4E" w:rsidRPr="003D3A54" w:rsidRDefault="00CE2F4E" w:rsidP="001423D5">
            <w:pPr>
              <w:spacing w:after="60"/>
              <w:contextualSpacing/>
              <w:jc w:val="both"/>
              <w:rPr>
                <w:rFonts w:ascii="Times New Roman" w:hAnsi="Times New Roman"/>
                <w:sz w:val="22"/>
                <w:szCs w:val="22"/>
              </w:rPr>
            </w:pPr>
          </w:p>
          <w:p w14:paraId="6F4B316C" w14:textId="77777777" w:rsidR="00CE2F4E" w:rsidRPr="003D3A54" w:rsidRDefault="00CE2F4E" w:rsidP="001423D5">
            <w:pPr>
              <w:rPr>
                <w:rFonts w:ascii="Times New Roman" w:hAnsi="Times New Roman"/>
                <w:b/>
                <w:sz w:val="22"/>
                <w:szCs w:val="22"/>
              </w:rPr>
            </w:pPr>
            <w:r w:rsidRPr="003D3A54">
              <w:rPr>
                <w:rFonts w:ascii="Times New Roman" w:hAnsi="Times New Roman"/>
                <w:b/>
                <w:sz w:val="22"/>
                <w:szCs w:val="22"/>
              </w:rPr>
              <w:t>Continuous monitoring of the hotline [M9-M20]</w:t>
            </w:r>
          </w:p>
          <w:p w14:paraId="32B3F518" w14:textId="3EFDDEEA" w:rsidR="00CE2F4E" w:rsidRPr="003D3A54" w:rsidRDefault="00CE2F4E" w:rsidP="001423D5">
            <w:pPr>
              <w:jc w:val="both"/>
              <w:rPr>
                <w:rFonts w:ascii="Times New Roman" w:hAnsi="Times New Roman"/>
                <w:sz w:val="22"/>
                <w:szCs w:val="22"/>
              </w:rPr>
            </w:pPr>
            <w:r w:rsidRPr="003D3A54">
              <w:rPr>
                <w:rFonts w:ascii="Times New Roman" w:hAnsi="Times New Roman"/>
                <w:sz w:val="22"/>
                <w:szCs w:val="22"/>
              </w:rPr>
              <w:t xml:space="preserve">The functioning of the hotline, the issues faced </w:t>
            </w:r>
            <w:r w:rsidRPr="003D3A54">
              <w:rPr>
                <w:rFonts w:ascii="Times New Roman" w:hAnsi="Times New Roman"/>
                <w:color w:val="00B050"/>
                <w:sz w:val="22"/>
                <w:szCs w:val="22"/>
              </w:rPr>
              <w:t>and</w:t>
            </w:r>
            <w:r w:rsidRPr="003D3A54">
              <w:rPr>
                <w:rFonts w:ascii="Times New Roman" w:hAnsi="Times New Roman"/>
                <w:sz w:val="22"/>
                <w:szCs w:val="22"/>
              </w:rPr>
              <w:t xml:space="preserve"> questions answered will be continuously monitored by TRI and VUB</w:t>
            </w:r>
            <w:r w:rsidRPr="003D3A54">
              <w:rPr>
                <w:rFonts w:ascii="Times New Roman" w:hAnsi="Times New Roman"/>
                <w:color w:val="00B050"/>
                <w:sz w:val="22"/>
                <w:szCs w:val="22"/>
              </w:rPr>
              <w:t>,</w:t>
            </w:r>
            <w:r w:rsidRPr="003D3A54">
              <w:rPr>
                <w:rFonts w:ascii="Times New Roman" w:hAnsi="Times New Roman"/>
                <w:sz w:val="22"/>
                <w:szCs w:val="22"/>
              </w:rPr>
              <w:t xml:space="preserve"> both qualitatively and quantitatively. The former process will focus on the demand for and effectiveness of the hotline service and resource</w:t>
            </w:r>
            <w:r w:rsidRPr="003D3A54">
              <w:rPr>
                <w:rFonts w:ascii="Times New Roman" w:hAnsi="Times New Roman"/>
                <w:color w:val="00B050"/>
                <w:sz w:val="22"/>
                <w:szCs w:val="22"/>
              </w:rPr>
              <w:t>,</w:t>
            </w:r>
            <w:r w:rsidRPr="003D3A54">
              <w:rPr>
                <w:rFonts w:ascii="Times New Roman" w:hAnsi="Times New Roman"/>
                <w:sz w:val="22"/>
                <w:szCs w:val="22"/>
              </w:rPr>
              <w:t xml:space="preserve"> with special attention to the structural performance (as a validation of activity 3.3), to the content of the work (cases, nature of questions, difficulty of problems, etc.) and the satisfactoriness of the outcomes. This will be measured via satisfaction surveys. The </w:t>
            </w:r>
            <w:r w:rsidRPr="003D3A54">
              <w:rPr>
                <w:rFonts w:ascii="Times New Roman" w:hAnsi="Times New Roman"/>
                <w:color w:val="00B050"/>
                <w:sz w:val="22"/>
                <w:szCs w:val="22"/>
              </w:rPr>
              <w:t xml:space="preserve">latter, </w:t>
            </w:r>
            <w:r w:rsidRPr="003D3A54">
              <w:rPr>
                <w:rFonts w:ascii="Times New Roman" w:hAnsi="Times New Roman"/>
                <w:sz w:val="22"/>
                <w:szCs w:val="22"/>
              </w:rPr>
              <w:t xml:space="preserve">quantitative monitoring will be comprised of a statistical analysis of the functioning of the hotline (frequently appearing issues, level of difficulty, number of issues, statistical data of contacting SMEs, number of received and solved cases, used languages, </w:t>
            </w:r>
            <w:r w:rsidR="00E40D01" w:rsidRPr="003D3A54">
              <w:rPr>
                <w:rFonts w:ascii="Times New Roman" w:hAnsi="Times New Roman"/>
                <w:sz w:val="22"/>
                <w:szCs w:val="22"/>
              </w:rPr>
              <w:t>geolocation</w:t>
            </w:r>
            <w:r w:rsidRPr="003D3A54">
              <w:rPr>
                <w:rFonts w:ascii="Times New Roman" w:hAnsi="Times New Roman"/>
                <w:sz w:val="22"/>
                <w:szCs w:val="22"/>
              </w:rPr>
              <w:t xml:space="preserve"> information, etc.). Based on the monitoring activities</w:t>
            </w:r>
            <w:r w:rsidRPr="003D3A54">
              <w:rPr>
                <w:rFonts w:ascii="Times New Roman" w:hAnsi="Times New Roman"/>
                <w:color w:val="00B050"/>
                <w:sz w:val="22"/>
                <w:szCs w:val="22"/>
              </w:rPr>
              <w:t>,</w:t>
            </w:r>
            <w:r w:rsidRPr="003D3A54">
              <w:rPr>
                <w:rFonts w:ascii="Times New Roman" w:hAnsi="Times New Roman"/>
                <w:sz w:val="22"/>
                <w:szCs w:val="22"/>
              </w:rPr>
              <w:t xml:space="preserve"> the functioning of the hotline will be periodically refined and adjusted to the needs.</w:t>
            </w:r>
          </w:p>
          <w:p w14:paraId="3CCE731C" w14:textId="77777777" w:rsidR="00CE2F4E" w:rsidRPr="003D3A54" w:rsidRDefault="00CE2F4E" w:rsidP="001423D5">
            <w:pPr>
              <w:rPr>
                <w:rFonts w:ascii="Times New Roman" w:hAnsi="Times New Roman"/>
                <w:sz w:val="22"/>
                <w:szCs w:val="22"/>
              </w:rPr>
            </w:pPr>
          </w:p>
          <w:p w14:paraId="5722C765" w14:textId="77777777" w:rsidR="00CE2F4E" w:rsidRPr="003D3A54" w:rsidRDefault="00CE2F4E" w:rsidP="001423D5">
            <w:pPr>
              <w:rPr>
                <w:rFonts w:ascii="Times New Roman" w:hAnsi="Times New Roman"/>
                <w:b/>
                <w:sz w:val="22"/>
                <w:szCs w:val="22"/>
              </w:rPr>
            </w:pPr>
            <w:r w:rsidRPr="003D3A54">
              <w:rPr>
                <w:rFonts w:ascii="Times New Roman" w:hAnsi="Times New Roman"/>
                <w:b/>
                <w:sz w:val="22"/>
                <w:szCs w:val="22"/>
              </w:rPr>
              <w:t>Second validation workshop (W2; Dublin) [M20]</w:t>
            </w:r>
          </w:p>
          <w:p w14:paraId="44F02E79" w14:textId="7D745D49" w:rsidR="00CE2F4E" w:rsidRPr="003D3A54" w:rsidRDefault="00CE2F4E" w:rsidP="003D3A54">
            <w:pPr>
              <w:jc w:val="both"/>
              <w:rPr>
                <w:rFonts w:ascii="Times New Roman" w:hAnsi="Times New Roman"/>
                <w:sz w:val="22"/>
                <w:szCs w:val="22"/>
              </w:rPr>
            </w:pPr>
            <w:r w:rsidRPr="003D3A54">
              <w:rPr>
                <w:rFonts w:ascii="Times New Roman" w:hAnsi="Times New Roman"/>
                <w:sz w:val="22"/>
                <w:szCs w:val="22"/>
                <w:lang w:eastAsia="hu-HU"/>
              </w:rPr>
              <w:t xml:space="preserve">Once the awareness-raising campaign and the operation of the hotline will be concluded, a workshop will be organised with the participation of the representatives of DPAs and SMEs, with a view of their validation. The outcomes of the workshop and the experience </w:t>
            </w:r>
            <w:r w:rsidRPr="003D3A54">
              <w:rPr>
                <w:rFonts w:ascii="Times New Roman" w:hAnsi="Times New Roman"/>
                <w:color w:val="00B050"/>
                <w:sz w:val="22"/>
                <w:szCs w:val="22"/>
                <w:lang w:eastAsia="hu-HU"/>
              </w:rPr>
              <w:t>from awareness-raising campaign and</w:t>
            </w:r>
            <w:r w:rsidRPr="003D3A54">
              <w:rPr>
                <w:rFonts w:ascii="Times New Roman" w:hAnsi="Times New Roman"/>
                <w:sz w:val="22"/>
                <w:szCs w:val="22"/>
                <w:lang w:eastAsia="hu-HU"/>
              </w:rPr>
              <w:t xml:space="preserve"> the still running hotline, will be used to prepare the </w:t>
            </w:r>
            <w:r w:rsidR="00715376">
              <w:rPr>
                <w:rFonts w:ascii="Times New Roman" w:hAnsi="Times New Roman"/>
                <w:sz w:val="22"/>
                <w:szCs w:val="22"/>
                <w:lang w:eastAsia="hu-HU"/>
              </w:rPr>
              <w:t>guidance</w:t>
            </w:r>
            <w:r w:rsidRPr="003D3A54">
              <w:rPr>
                <w:rFonts w:ascii="Times New Roman" w:hAnsi="Times New Roman"/>
                <w:sz w:val="22"/>
                <w:szCs w:val="22"/>
                <w:lang w:eastAsia="hu-HU"/>
              </w:rPr>
              <w:t xml:space="preserve"> for DPAs and the handbook for SMEs.</w:t>
            </w:r>
          </w:p>
        </w:tc>
        <w:tc>
          <w:tcPr>
            <w:tcW w:w="1553" w:type="dxa"/>
          </w:tcPr>
          <w:p w14:paraId="2F90542E"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lastRenderedPageBreak/>
              <w:t>NAIH</w:t>
            </w:r>
          </w:p>
          <w:p w14:paraId="4EFA2361" w14:textId="77777777" w:rsidR="00CE2F4E" w:rsidRPr="003D3A54" w:rsidRDefault="00CE2F4E" w:rsidP="001423D5">
            <w:pPr>
              <w:rPr>
                <w:rFonts w:ascii="Times New Roman" w:hAnsi="Times New Roman"/>
                <w:sz w:val="22"/>
                <w:szCs w:val="22"/>
              </w:rPr>
            </w:pPr>
          </w:p>
          <w:p w14:paraId="6D2C22B1" w14:textId="77777777" w:rsidR="00CE2F4E" w:rsidRPr="003D3A54" w:rsidRDefault="00CE2F4E" w:rsidP="001423D5">
            <w:pPr>
              <w:rPr>
                <w:rFonts w:ascii="Times New Roman" w:hAnsi="Times New Roman"/>
                <w:sz w:val="22"/>
                <w:szCs w:val="22"/>
              </w:rPr>
            </w:pPr>
          </w:p>
          <w:p w14:paraId="513BD410" w14:textId="77777777" w:rsidR="00CE2F4E" w:rsidRPr="003D3A54" w:rsidRDefault="00CE2F4E" w:rsidP="001423D5">
            <w:pPr>
              <w:rPr>
                <w:rFonts w:ascii="Times New Roman" w:hAnsi="Times New Roman"/>
                <w:sz w:val="22"/>
                <w:szCs w:val="22"/>
              </w:rPr>
            </w:pPr>
          </w:p>
          <w:p w14:paraId="7F435C13" w14:textId="77777777" w:rsidR="00CE2F4E" w:rsidRPr="003D3A54" w:rsidRDefault="00CE2F4E" w:rsidP="001423D5">
            <w:pPr>
              <w:rPr>
                <w:rFonts w:ascii="Times New Roman" w:hAnsi="Times New Roman"/>
                <w:sz w:val="22"/>
                <w:szCs w:val="22"/>
              </w:rPr>
            </w:pPr>
          </w:p>
          <w:p w14:paraId="5630452E" w14:textId="77777777" w:rsidR="00CE2F4E" w:rsidRPr="003D3A54" w:rsidRDefault="00CE2F4E" w:rsidP="001423D5">
            <w:pPr>
              <w:rPr>
                <w:rFonts w:ascii="Times New Roman" w:hAnsi="Times New Roman"/>
                <w:sz w:val="22"/>
                <w:szCs w:val="22"/>
              </w:rPr>
            </w:pPr>
          </w:p>
          <w:p w14:paraId="14DACE5B" w14:textId="77777777" w:rsidR="00CE2F4E" w:rsidRPr="003D3A54" w:rsidRDefault="00CE2F4E" w:rsidP="001423D5">
            <w:pPr>
              <w:rPr>
                <w:rFonts w:ascii="Times New Roman" w:hAnsi="Times New Roman"/>
                <w:sz w:val="22"/>
                <w:szCs w:val="22"/>
              </w:rPr>
            </w:pPr>
          </w:p>
          <w:p w14:paraId="292B27F7" w14:textId="77777777" w:rsidR="00CE2F4E" w:rsidRPr="003D3A54" w:rsidRDefault="00CE2F4E" w:rsidP="001423D5">
            <w:pPr>
              <w:rPr>
                <w:rFonts w:ascii="Times New Roman" w:hAnsi="Times New Roman"/>
                <w:sz w:val="22"/>
                <w:szCs w:val="22"/>
              </w:rPr>
            </w:pPr>
          </w:p>
          <w:p w14:paraId="77A8FD54" w14:textId="77777777" w:rsidR="00CE2F4E" w:rsidRPr="003D3A54" w:rsidRDefault="00CE2F4E" w:rsidP="001423D5">
            <w:pPr>
              <w:rPr>
                <w:rFonts w:ascii="Times New Roman" w:hAnsi="Times New Roman"/>
                <w:sz w:val="22"/>
                <w:szCs w:val="22"/>
              </w:rPr>
            </w:pPr>
          </w:p>
          <w:p w14:paraId="290B6E1D" w14:textId="77777777" w:rsidR="00CE2F4E" w:rsidRPr="003D3A54" w:rsidRDefault="00CE2F4E" w:rsidP="001423D5">
            <w:pPr>
              <w:rPr>
                <w:rFonts w:ascii="Times New Roman" w:hAnsi="Times New Roman"/>
                <w:sz w:val="22"/>
                <w:szCs w:val="22"/>
              </w:rPr>
            </w:pPr>
          </w:p>
          <w:p w14:paraId="368C05E8" w14:textId="77777777" w:rsidR="00CE2F4E" w:rsidRPr="003D3A54" w:rsidRDefault="00CE2F4E" w:rsidP="001423D5">
            <w:pPr>
              <w:rPr>
                <w:rFonts w:ascii="Times New Roman" w:hAnsi="Times New Roman"/>
                <w:sz w:val="22"/>
                <w:szCs w:val="22"/>
              </w:rPr>
            </w:pPr>
          </w:p>
          <w:p w14:paraId="34CB780A" w14:textId="77777777" w:rsidR="00CE2F4E" w:rsidRDefault="00CE2F4E" w:rsidP="001423D5">
            <w:pPr>
              <w:rPr>
                <w:rFonts w:ascii="Times New Roman" w:hAnsi="Times New Roman"/>
                <w:sz w:val="22"/>
                <w:szCs w:val="22"/>
              </w:rPr>
            </w:pPr>
          </w:p>
          <w:p w14:paraId="3983AEA0" w14:textId="77777777" w:rsidR="003D3A54" w:rsidRPr="003D3A54" w:rsidRDefault="003D3A54" w:rsidP="001423D5">
            <w:pPr>
              <w:rPr>
                <w:rFonts w:ascii="Times New Roman" w:hAnsi="Times New Roman"/>
                <w:sz w:val="22"/>
                <w:szCs w:val="22"/>
              </w:rPr>
            </w:pPr>
          </w:p>
          <w:p w14:paraId="7CC8DA8A" w14:textId="77777777" w:rsidR="00CE2F4E" w:rsidRPr="003D3A54" w:rsidRDefault="00CE2F4E" w:rsidP="001423D5">
            <w:pPr>
              <w:rPr>
                <w:rFonts w:ascii="Times New Roman" w:hAnsi="Times New Roman"/>
                <w:sz w:val="22"/>
                <w:szCs w:val="22"/>
              </w:rPr>
            </w:pPr>
          </w:p>
          <w:p w14:paraId="4074E834" w14:textId="77777777" w:rsidR="00CE2F4E" w:rsidRDefault="00CE2F4E" w:rsidP="001423D5">
            <w:pPr>
              <w:rPr>
                <w:rFonts w:ascii="Times New Roman" w:hAnsi="Times New Roman"/>
                <w:sz w:val="22"/>
                <w:szCs w:val="22"/>
              </w:rPr>
            </w:pPr>
          </w:p>
          <w:p w14:paraId="2D4A2299" w14:textId="77777777" w:rsidR="000552B8" w:rsidRPr="003D3A54" w:rsidRDefault="000552B8" w:rsidP="001423D5">
            <w:pPr>
              <w:rPr>
                <w:rFonts w:ascii="Times New Roman" w:hAnsi="Times New Roman"/>
                <w:sz w:val="22"/>
                <w:szCs w:val="22"/>
              </w:rPr>
            </w:pPr>
          </w:p>
          <w:p w14:paraId="5FFCE755" w14:textId="77777777" w:rsidR="00CE2F4E" w:rsidRPr="003D3A54" w:rsidRDefault="00CE2F4E" w:rsidP="001423D5">
            <w:pPr>
              <w:rPr>
                <w:rFonts w:ascii="Times New Roman" w:hAnsi="Times New Roman"/>
                <w:sz w:val="22"/>
                <w:szCs w:val="22"/>
              </w:rPr>
            </w:pPr>
          </w:p>
          <w:p w14:paraId="04439CEC"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NAIH</w:t>
            </w:r>
          </w:p>
          <w:p w14:paraId="30E7B292" w14:textId="77777777" w:rsidR="00CE2F4E" w:rsidRPr="003D3A54" w:rsidRDefault="00CE2F4E" w:rsidP="001423D5">
            <w:pPr>
              <w:rPr>
                <w:rFonts w:ascii="Times New Roman" w:hAnsi="Times New Roman"/>
                <w:sz w:val="22"/>
                <w:szCs w:val="22"/>
              </w:rPr>
            </w:pPr>
          </w:p>
          <w:p w14:paraId="43BA64A7" w14:textId="77777777" w:rsidR="00CE2F4E" w:rsidRPr="003D3A54" w:rsidRDefault="00CE2F4E" w:rsidP="001423D5">
            <w:pPr>
              <w:rPr>
                <w:rFonts w:ascii="Times New Roman" w:hAnsi="Times New Roman"/>
                <w:sz w:val="22"/>
                <w:szCs w:val="22"/>
              </w:rPr>
            </w:pPr>
          </w:p>
          <w:p w14:paraId="60B43DCC" w14:textId="77777777" w:rsidR="00CE2F4E" w:rsidRPr="003D3A54" w:rsidRDefault="00CE2F4E" w:rsidP="001423D5">
            <w:pPr>
              <w:rPr>
                <w:rFonts w:ascii="Times New Roman" w:hAnsi="Times New Roman"/>
                <w:sz w:val="22"/>
                <w:szCs w:val="22"/>
              </w:rPr>
            </w:pPr>
          </w:p>
          <w:p w14:paraId="7DB3A0DC" w14:textId="77777777" w:rsidR="00CE2F4E" w:rsidRPr="003D3A54" w:rsidRDefault="00CE2F4E" w:rsidP="001423D5">
            <w:pPr>
              <w:rPr>
                <w:rFonts w:ascii="Times New Roman" w:hAnsi="Times New Roman"/>
                <w:sz w:val="22"/>
                <w:szCs w:val="22"/>
              </w:rPr>
            </w:pPr>
          </w:p>
          <w:p w14:paraId="6F2F0B62" w14:textId="77777777" w:rsidR="00CE2F4E" w:rsidRPr="003D3A54" w:rsidRDefault="00CE2F4E" w:rsidP="001423D5">
            <w:pPr>
              <w:rPr>
                <w:rFonts w:ascii="Times New Roman" w:hAnsi="Times New Roman"/>
                <w:sz w:val="22"/>
                <w:szCs w:val="22"/>
              </w:rPr>
            </w:pPr>
          </w:p>
          <w:p w14:paraId="7AD4AB5B" w14:textId="77777777" w:rsidR="00CE2F4E" w:rsidRPr="003D3A54" w:rsidRDefault="00CE2F4E" w:rsidP="001423D5">
            <w:pPr>
              <w:rPr>
                <w:rFonts w:ascii="Times New Roman" w:hAnsi="Times New Roman"/>
                <w:sz w:val="22"/>
                <w:szCs w:val="22"/>
              </w:rPr>
            </w:pPr>
          </w:p>
          <w:p w14:paraId="4BBEAC88" w14:textId="77777777" w:rsidR="00CE2F4E" w:rsidRPr="003D3A54" w:rsidRDefault="00CE2F4E" w:rsidP="001423D5">
            <w:pPr>
              <w:rPr>
                <w:rFonts w:ascii="Times New Roman" w:hAnsi="Times New Roman"/>
                <w:sz w:val="22"/>
                <w:szCs w:val="22"/>
              </w:rPr>
            </w:pPr>
          </w:p>
          <w:p w14:paraId="6CEDBB97" w14:textId="77777777" w:rsidR="00CE2F4E" w:rsidRPr="003D3A54" w:rsidRDefault="00CE2F4E" w:rsidP="001423D5">
            <w:pPr>
              <w:rPr>
                <w:rFonts w:ascii="Times New Roman" w:hAnsi="Times New Roman"/>
                <w:sz w:val="22"/>
                <w:szCs w:val="22"/>
              </w:rPr>
            </w:pPr>
          </w:p>
          <w:p w14:paraId="7742760E" w14:textId="77777777" w:rsidR="00CE2F4E" w:rsidRPr="003D3A54" w:rsidRDefault="00CE2F4E" w:rsidP="001423D5">
            <w:pPr>
              <w:rPr>
                <w:rFonts w:ascii="Times New Roman" w:hAnsi="Times New Roman"/>
                <w:sz w:val="22"/>
                <w:szCs w:val="22"/>
              </w:rPr>
            </w:pPr>
          </w:p>
          <w:p w14:paraId="4BB7EDFF" w14:textId="77777777" w:rsidR="00CE2F4E" w:rsidRDefault="00CE2F4E" w:rsidP="001423D5">
            <w:pPr>
              <w:rPr>
                <w:rFonts w:ascii="Times New Roman" w:hAnsi="Times New Roman"/>
                <w:sz w:val="22"/>
                <w:szCs w:val="22"/>
              </w:rPr>
            </w:pPr>
          </w:p>
          <w:p w14:paraId="2815EBA8" w14:textId="77777777" w:rsidR="003D3A54" w:rsidRDefault="003D3A54" w:rsidP="001423D5">
            <w:pPr>
              <w:rPr>
                <w:rFonts w:ascii="Times New Roman" w:hAnsi="Times New Roman"/>
                <w:sz w:val="22"/>
                <w:szCs w:val="22"/>
              </w:rPr>
            </w:pPr>
          </w:p>
          <w:p w14:paraId="6BFE5A1B" w14:textId="77777777" w:rsidR="003D3A54" w:rsidRPr="003D3A54" w:rsidRDefault="003D3A54" w:rsidP="001423D5">
            <w:pPr>
              <w:rPr>
                <w:rFonts w:ascii="Times New Roman" w:hAnsi="Times New Roman"/>
                <w:sz w:val="22"/>
                <w:szCs w:val="22"/>
              </w:rPr>
            </w:pPr>
          </w:p>
          <w:p w14:paraId="6A3233AA"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All</w:t>
            </w:r>
          </w:p>
          <w:p w14:paraId="22F4ED68" w14:textId="77777777" w:rsidR="00CE2F4E" w:rsidRPr="003D3A54" w:rsidRDefault="00CE2F4E" w:rsidP="001423D5">
            <w:pPr>
              <w:rPr>
                <w:rFonts w:ascii="Times New Roman" w:hAnsi="Times New Roman"/>
                <w:sz w:val="22"/>
                <w:szCs w:val="22"/>
              </w:rPr>
            </w:pPr>
          </w:p>
          <w:p w14:paraId="294470CB" w14:textId="77777777" w:rsidR="00CE2F4E" w:rsidRPr="003D3A54" w:rsidRDefault="00CE2F4E" w:rsidP="001423D5">
            <w:pPr>
              <w:rPr>
                <w:rFonts w:ascii="Times New Roman" w:hAnsi="Times New Roman"/>
                <w:sz w:val="22"/>
                <w:szCs w:val="22"/>
              </w:rPr>
            </w:pPr>
          </w:p>
          <w:p w14:paraId="41A7F68F" w14:textId="77777777" w:rsidR="00CE2F4E" w:rsidRPr="003D3A54" w:rsidRDefault="00CE2F4E" w:rsidP="001423D5">
            <w:pPr>
              <w:rPr>
                <w:rFonts w:ascii="Times New Roman" w:hAnsi="Times New Roman"/>
                <w:sz w:val="22"/>
                <w:szCs w:val="22"/>
              </w:rPr>
            </w:pPr>
          </w:p>
          <w:p w14:paraId="63AAAB7B" w14:textId="77777777" w:rsidR="00CE2F4E" w:rsidRPr="003D3A54" w:rsidRDefault="00CE2F4E" w:rsidP="001423D5">
            <w:pPr>
              <w:rPr>
                <w:rFonts w:ascii="Times New Roman" w:hAnsi="Times New Roman"/>
                <w:sz w:val="22"/>
                <w:szCs w:val="22"/>
              </w:rPr>
            </w:pPr>
          </w:p>
          <w:p w14:paraId="25817E3A" w14:textId="77777777" w:rsidR="00CE2F4E" w:rsidRPr="003D3A54" w:rsidRDefault="00CE2F4E" w:rsidP="001423D5">
            <w:pPr>
              <w:rPr>
                <w:rFonts w:ascii="Times New Roman" w:hAnsi="Times New Roman"/>
                <w:sz w:val="22"/>
                <w:szCs w:val="22"/>
              </w:rPr>
            </w:pPr>
          </w:p>
          <w:p w14:paraId="73D44A2A" w14:textId="77777777" w:rsidR="00CE2F4E" w:rsidRPr="003D3A54" w:rsidRDefault="00CE2F4E" w:rsidP="001423D5">
            <w:pPr>
              <w:rPr>
                <w:rFonts w:ascii="Times New Roman" w:hAnsi="Times New Roman"/>
                <w:sz w:val="22"/>
                <w:szCs w:val="22"/>
              </w:rPr>
            </w:pPr>
          </w:p>
          <w:p w14:paraId="322E17F5" w14:textId="77777777" w:rsidR="00CE2F4E" w:rsidRDefault="00CE2F4E" w:rsidP="001423D5">
            <w:pPr>
              <w:rPr>
                <w:rFonts w:ascii="Times New Roman" w:hAnsi="Times New Roman"/>
                <w:sz w:val="22"/>
                <w:szCs w:val="22"/>
              </w:rPr>
            </w:pPr>
          </w:p>
          <w:p w14:paraId="2CFA3B35" w14:textId="77777777" w:rsidR="003D3A54" w:rsidRPr="003D3A54" w:rsidRDefault="003D3A54" w:rsidP="001423D5">
            <w:pPr>
              <w:rPr>
                <w:rFonts w:ascii="Times New Roman" w:hAnsi="Times New Roman"/>
                <w:sz w:val="22"/>
                <w:szCs w:val="22"/>
              </w:rPr>
            </w:pPr>
          </w:p>
          <w:p w14:paraId="2D59DEA8" w14:textId="77777777" w:rsidR="00CE2F4E" w:rsidRPr="003D3A54" w:rsidRDefault="00CE2F4E" w:rsidP="001423D5">
            <w:pPr>
              <w:rPr>
                <w:rFonts w:ascii="Times New Roman" w:hAnsi="Times New Roman"/>
                <w:sz w:val="22"/>
                <w:szCs w:val="22"/>
              </w:rPr>
            </w:pPr>
          </w:p>
          <w:p w14:paraId="6BBFA5E6" w14:textId="77777777" w:rsidR="00CE2F4E" w:rsidRPr="003D3A54" w:rsidRDefault="00CE2F4E" w:rsidP="001423D5">
            <w:pPr>
              <w:rPr>
                <w:rFonts w:ascii="Times New Roman" w:hAnsi="Times New Roman"/>
                <w:sz w:val="22"/>
                <w:szCs w:val="22"/>
              </w:rPr>
            </w:pPr>
          </w:p>
          <w:p w14:paraId="324C64B6" w14:textId="77777777" w:rsidR="00CE2F4E" w:rsidRPr="003D3A54" w:rsidRDefault="00CE2F4E" w:rsidP="001423D5">
            <w:pPr>
              <w:rPr>
                <w:rFonts w:ascii="Times New Roman" w:hAnsi="Times New Roman"/>
                <w:sz w:val="22"/>
                <w:szCs w:val="22"/>
              </w:rPr>
            </w:pPr>
          </w:p>
          <w:p w14:paraId="37C07335"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NAIH</w:t>
            </w:r>
          </w:p>
          <w:p w14:paraId="6D1090F7" w14:textId="77777777" w:rsidR="00CE2F4E" w:rsidRPr="003D3A54" w:rsidRDefault="00CE2F4E" w:rsidP="001423D5">
            <w:pPr>
              <w:rPr>
                <w:rFonts w:ascii="Times New Roman" w:hAnsi="Times New Roman"/>
                <w:sz w:val="22"/>
                <w:szCs w:val="22"/>
              </w:rPr>
            </w:pPr>
          </w:p>
          <w:p w14:paraId="2F965655" w14:textId="77777777" w:rsidR="00CE2F4E" w:rsidRPr="003D3A54" w:rsidRDefault="00CE2F4E" w:rsidP="001423D5">
            <w:pPr>
              <w:rPr>
                <w:rFonts w:ascii="Times New Roman" w:hAnsi="Times New Roman"/>
                <w:sz w:val="22"/>
                <w:szCs w:val="22"/>
              </w:rPr>
            </w:pPr>
          </w:p>
          <w:p w14:paraId="357AC56F" w14:textId="77777777" w:rsidR="00CE2F4E" w:rsidRPr="003D3A54" w:rsidRDefault="00CE2F4E" w:rsidP="001423D5">
            <w:pPr>
              <w:rPr>
                <w:rFonts w:ascii="Times New Roman" w:hAnsi="Times New Roman"/>
                <w:sz w:val="22"/>
                <w:szCs w:val="22"/>
              </w:rPr>
            </w:pPr>
          </w:p>
          <w:p w14:paraId="41F502E6" w14:textId="77777777" w:rsidR="00CE2F4E" w:rsidRPr="003D3A54" w:rsidRDefault="00CE2F4E" w:rsidP="001423D5">
            <w:pPr>
              <w:rPr>
                <w:rFonts w:ascii="Times New Roman" w:hAnsi="Times New Roman"/>
                <w:sz w:val="22"/>
                <w:szCs w:val="22"/>
              </w:rPr>
            </w:pPr>
          </w:p>
          <w:p w14:paraId="6F7D07A5" w14:textId="77777777" w:rsidR="00CE2F4E" w:rsidRPr="003D3A54" w:rsidRDefault="00CE2F4E" w:rsidP="001423D5">
            <w:pPr>
              <w:rPr>
                <w:rFonts w:ascii="Times New Roman" w:hAnsi="Times New Roman"/>
                <w:sz w:val="22"/>
                <w:szCs w:val="22"/>
              </w:rPr>
            </w:pPr>
          </w:p>
          <w:p w14:paraId="2A9B39D5" w14:textId="77777777" w:rsidR="00CE2F4E" w:rsidRPr="003D3A54" w:rsidRDefault="00CE2F4E" w:rsidP="001423D5">
            <w:pPr>
              <w:rPr>
                <w:rFonts w:ascii="Times New Roman" w:hAnsi="Times New Roman"/>
                <w:sz w:val="22"/>
                <w:szCs w:val="22"/>
              </w:rPr>
            </w:pPr>
          </w:p>
          <w:p w14:paraId="200661A5" w14:textId="77777777" w:rsidR="00CE2F4E" w:rsidRPr="003D3A54" w:rsidRDefault="00CE2F4E" w:rsidP="001423D5">
            <w:pPr>
              <w:rPr>
                <w:rFonts w:ascii="Times New Roman" w:hAnsi="Times New Roman"/>
                <w:sz w:val="22"/>
                <w:szCs w:val="22"/>
              </w:rPr>
            </w:pPr>
          </w:p>
          <w:p w14:paraId="2FDCB270" w14:textId="77777777" w:rsidR="00CE2F4E" w:rsidRPr="003D3A54" w:rsidRDefault="00CE2F4E" w:rsidP="001423D5">
            <w:pPr>
              <w:rPr>
                <w:rFonts w:ascii="Times New Roman" w:hAnsi="Times New Roman"/>
                <w:sz w:val="22"/>
                <w:szCs w:val="22"/>
              </w:rPr>
            </w:pPr>
          </w:p>
          <w:p w14:paraId="40B62EB5" w14:textId="77777777" w:rsidR="00CE2F4E" w:rsidRPr="003D3A54" w:rsidRDefault="00CE2F4E" w:rsidP="001423D5">
            <w:pPr>
              <w:rPr>
                <w:rFonts w:ascii="Times New Roman" w:hAnsi="Times New Roman"/>
                <w:sz w:val="22"/>
                <w:szCs w:val="22"/>
              </w:rPr>
            </w:pPr>
          </w:p>
          <w:p w14:paraId="282A9C30" w14:textId="77777777" w:rsidR="00CE2F4E" w:rsidRPr="003D3A54" w:rsidRDefault="00CE2F4E" w:rsidP="001423D5">
            <w:pPr>
              <w:rPr>
                <w:rFonts w:ascii="Times New Roman" w:hAnsi="Times New Roman"/>
                <w:sz w:val="22"/>
                <w:szCs w:val="22"/>
              </w:rPr>
            </w:pPr>
          </w:p>
          <w:p w14:paraId="05B6AD64" w14:textId="77777777" w:rsidR="00CE2F4E" w:rsidRDefault="00CE2F4E" w:rsidP="001423D5">
            <w:pPr>
              <w:rPr>
                <w:rFonts w:ascii="Times New Roman" w:hAnsi="Times New Roman"/>
                <w:sz w:val="22"/>
                <w:szCs w:val="22"/>
              </w:rPr>
            </w:pPr>
          </w:p>
          <w:p w14:paraId="23D75059" w14:textId="77777777" w:rsidR="003D3A54" w:rsidRDefault="003D3A54" w:rsidP="001423D5">
            <w:pPr>
              <w:rPr>
                <w:rFonts w:ascii="Times New Roman" w:hAnsi="Times New Roman"/>
                <w:sz w:val="22"/>
                <w:szCs w:val="22"/>
              </w:rPr>
            </w:pPr>
          </w:p>
          <w:p w14:paraId="16322A25" w14:textId="77777777" w:rsidR="003D3A54" w:rsidRPr="003D3A54" w:rsidRDefault="003D3A54" w:rsidP="001423D5">
            <w:pPr>
              <w:rPr>
                <w:rFonts w:ascii="Times New Roman" w:hAnsi="Times New Roman"/>
                <w:sz w:val="22"/>
                <w:szCs w:val="22"/>
              </w:rPr>
            </w:pPr>
          </w:p>
          <w:p w14:paraId="4C268189" w14:textId="77777777" w:rsidR="00CE2F4E" w:rsidRPr="003D3A54" w:rsidRDefault="00CE2F4E" w:rsidP="001423D5">
            <w:pPr>
              <w:rPr>
                <w:rFonts w:ascii="Times New Roman" w:hAnsi="Times New Roman"/>
                <w:sz w:val="22"/>
                <w:szCs w:val="22"/>
              </w:rPr>
            </w:pPr>
          </w:p>
          <w:p w14:paraId="7C44450D"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TRI, VUB</w:t>
            </w:r>
          </w:p>
          <w:p w14:paraId="6219ED38" w14:textId="77777777" w:rsidR="00CE2F4E" w:rsidRPr="003D3A54" w:rsidRDefault="00CE2F4E" w:rsidP="001423D5">
            <w:pPr>
              <w:rPr>
                <w:rFonts w:ascii="Times New Roman" w:hAnsi="Times New Roman"/>
                <w:sz w:val="22"/>
                <w:szCs w:val="22"/>
              </w:rPr>
            </w:pPr>
          </w:p>
          <w:p w14:paraId="17AE73F5" w14:textId="77777777" w:rsidR="00CE2F4E" w:rsidRPr="003D3A54" w:rsidRDefault="00CE2F4E" w:rsidP="001423D5">
            <w:pPr>
              <w:rPr>
                <w:rFonts w:ascii="Times New Roman" w:hAnsi="Times New Roman"/>
                <w:sz w:val="22"/>
                <w:szCs w:val="22"/>
              </w:rPr>
            </w:pPr>
          </w:p>
          <w:p w14:paraId="1AA34616" w14:textId="77777777" w:rsidR="00CE2F4E" w:rsidRPr="003D3A54" w:rsidRDefault="00CE2F4E" w:rsidP="001423D5">
            <w:pPr>
              <w:rPr>
                <w:rFonts w:ascii="Times New Roman" w:hAnsi="Times New Roman"/>
                <w:sz w:val="22"/>
                <w:szCs w:val="22"/>
              </w:rPr>
            </w:pPr>
          </w:p>
          <w:p w14:paraId="04C489CB" w14:textId="77777777" w:rsidR="00CE2F4E" w:rsidRPr="003D3A54" w:rsidRDefault="00CE2F4E" w:rsidP="001423D5">
            <w:pPr>
              <w:rPr>
                <w:rFonts w:ascii="Times New Roman" w:hAnsi="Times New Roman"/>
                <w:sz w:val="22"/>
                <w:szCs w:val="22"/>
              </w:rPr>
            </w:pPr>
          </w:p>
          <w:p w14:paraId="02E6F562" w14:textId="77777777" w:rsidR="00CE2F4E" w:rsidRPr="003D3A54" w:rsidRDefault="00CE2F4E" w:rsidP="001423D5">
            <w:pPr>
              <w:rPr>
                <w:rFonts w:ascii="Times New Roman" w:hAnsi="Times New Roman"/>
                <w:sz w:val="22"/>
                <w:szCs w:val="22"/>
              </w:rPr>
            </w:pPr>
          </w:p>
          <w:p w14:paraId="716072C3" w14:textId="77777777" w:rsidR="00CE2F4E" w:rsidRPr="003D3A54" w:rsidRDefault="00CE2F4E" w:rsidP="001423D5">
            <w:pPr>
              <w:rPr>
                <w:rFonts w:ascii="Times New Roman" w:hAnsi="Times New Roman"/>
                <w:sz w:val="22"/>
                <w:szCs w:val="22"/>
              </w:rPr>
            </w:pPr>
          </w:p>
          <w:p w14:paraId="1C1F8B98" w14:textId="77777777" w:rsidR="00CE2F4E" w:rsidRPr="003D3A54" w:rsidRDefault="00CE2F4E" w:rsidP="001423D5">
            <w:pPr>
              <w:rPr>
                <w:rFonts w:ascii="Times New Roman" w:hAnsi="Times New Roman"/>
                <w:sz w:val="22"/>
                <w:szCs w:val="22"/>
              </w:rPr>
            </w:pPr>
          </w:p>
          <w:p w14:paraId="013B0E3B" w14:textId="77777777" w:rsidR="00CE2F4E" w:rsidRPr="003D3A54" w:rsidRDefault="00CE2F4E" w:rsidP="001423D5">
            <w:pPr>
              <w:rPr>
                <w:rFonts w:ascii="Times New Roman" w:hAnsi="Times New Roman"/>
                <w:sz w:val="22"/>
                <w:szCs w:val="22"/>
              </w:rPr>
            </w:pPr>
          </w:p>
          <w:p w14:paraId="519D8FE6" w14:textId="77777777" w:rsidR="00CE2F4E" w:rsidRDefault="00CE2F4E" w:rsidP="001423D5">
            <w:pPr>
              <w:rPr>
                <w:rFonts w:ascii="Times New Roman" w:hAnsi="Times New Roman"/>
                <w:sz w:val="22"/>
                <w:szCs w:val="22"/>
              </w:rPr>
            </w:pPr>
          </w:p>
          <w:p w14:paraId="749FCF90" w14:textId="77777777" w:rsidR="003D3A54" w:rsidRPr="003D3A54" w:rsidRDefault="003D3A54" w:rsidP="001423D5">
            <w:pPr>
              <w:rPr>
                <w:rFonts w:ascii="Times New Roman" w:hAnsi="Times New Roman"/>
                <w:sz w:val="22"/>
                <w:szCs w:val="22"/>
              </w:rPr>
            </w:pPr>
          </w:p>
          <w:p w14:paraId="24A659AD" w14:textId="77777777" w:rsidR="00CE2F4E" w:rsidRPr="003D3A54" w:rsidRDefault="00CE2F4E" w:rsidP="001423D5">
            <w:pPr>
              <w:rPr>
                <w:rFonts w:ascii="Times New Roman" w:hAnsi="Times New Roman"/>
                <w:sz w:val="22"/>
                <w:szCs w:val="22"/>
              </w:rPr>
            </w:pPr>
          </w:p>
          <w:p w14:paraId="1CCB0F1A"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All</w:t>
            </w:r>
          </w:p>
          <w:p w14:paraId="4D33ABCD" w14:textId="77777777" w:rsidR="00CE2F4E" w:rsidRPr="003D3A54" w:rsidRDefault="00CE2F4E" w:rsidP="008C0E28">
            <w:pPr>
              <w:rPr>
                <w:rFonts w:ascii="Times New Roman" w:hAnsi="Times New Roman"/>
                <w:sz w:val="22"/>
                <w:szCs w:val="22"/>
              </w:rPr>
            </w:pPr>
          </w:p>
        </w:tc>
      </w:tr>
    </w:tbl>
    <w:p w14:paraId="4AE1AACB"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6378"/>
        <w:gridCol w:w="2119"/>
      </w:tblGrid>
      <w:tr w:rsidR="00C03FC4" w:rsidRPr="00256B1B" w14:paraId="4025AD4B" w14:textId="77777777" w:rsidTr="008C0E28">
        <w:tc>
          <w:tcPr>
            <w:tcW w:w="11016" w:type="dxa"/>
            <w:gridSpan w:val="4"/>
            <w:shd w:val="clear" w:color="auto" w:fill="D9D9D9"/>
          </w:tcPr>
          <w:p w14:paraId="4E62045D" w14:textId="77777777" w:rsidR="00C03FC4" w:rsidRPr="00C03FC4" w:rsidRDefault="00C03FC4" w:rsidP="008C0E28">
            <w:pPr>
              <w:spacing w:before="120" w:after="120"/>
              <w:rPr>
                <w:rFonts w:cs="Arial"/>
                <w:b/>
                <w:sz w:val="20"/>
                <w:szCs w:val="20"/>
              </w:rPr>
            </w:pPr>
            <w:r w:rsidRPr="00C03FC4">
              <w:rPr>
                <w:rFonts w:cs="Arial"/>
                <w:b/>
                <w:sz w:val="20"/>
                <w:szCs w:val="20"/>
              </w:rPr>
              <w:t>II</w:t>
            </w:r>
            <w:r>
              <w:rPr>
                <w:rFonts w:cs="Arial"/>
                <w:b/>
                <w:sz w:val="20"/>
                <w:szCs w:val="20"/>
              </w:rPr>
              <w:t>I</w:t>
            </w:r>
            <w:r w:rsidRPr="00C03FC4">
              <w:rPr>
                <w:rFonts w:cs="Arial"/>
                <w:b/>
                <w:sz w:val="20"/>
                <w:szCs w:val="20"/>
              </w:rPr>
              <w:t xml:space="preserve">. </w:t>
            </w:r>
            <w:r w:rsidR="00227C5E">
              <w:rPr>
                <w:rFonts w:cs="Arial"/>
                <w:b/>
                <w:sz w:val="20"/>
                <w:szCs w:val="20"/>
              </w:rPr>
              <w:t>Deliverable</w:t>
            </w:r>
            <w:r w:rsidRPr="00C03FC4">
              <w:rPr>
                <w:rFonts w:cs="Arial"/>
                <w:b/>
                <w:sz w:val="20"/>
                <w:szCs w:val="20"/>
              </w:rPr>
              <w:t xml:space="preserve">(s) of this </w:t>
            </w:r>
            <w:r w:rsidR="00227C5E">
              <w:rPr>
                <w:rFonts w:cs="Arial"/>
                <w:b/>
                <w:sz w:val="20"/>
                <w:szCs w:val="20"/>
              </w:rPr>
              <w:t>Workpackage</w:t>
            </w:r>
            <w:r w:rsidRPr="00C03FC4">
              <w:rPr>
                <w:rFonts w:cs="Arial"/>
                <w:b/>
                <w:sz w:val="20"/>
                <w:szCs w:val="20"/>
              </w:rPr>
              <w:t xml:space="preserve"> </w:t>
            </w:r>
          </w:p>
          <w:p w14:paraId="214E3CBA" w14:textId="77777777" w:rsidR="00C03FC4" w:rsidRDefault="00C03FC4" w:rsidP="008C0E28">
            <w:pPr>
              <w:jc w:val="both"/>
              <w:rPr>
                <w:rFonts w:cs="Arial"/>
                <w:color w:val="000000"/>
                <w:sz w:val="18"/>
                <w:szCs w:val="18"/>
              </w:rPr>
            </w:pPr>
            <w:r>
              <w:rPr>
                <w:rFonts w:cs="Arial"/>
                <w:color w:val="000000"/>
                <w:sz w:val="18"/>
                <w:szCs w:val="18"/>
              </w:rPr>
              <w:t xml:space="preserve">List the </w:t>
            </w:r>
            <w:r w:rsidR="00227C5E">
              <w:rPr>
                <w:rFonts w:cs="Arial"/>
                <w:color w:val="000000"/>
                <w:sz w:val="18"/>
                <w:szCs w:val="18"/>
              </w:rPr>
              <w:t>deliverable</w:t>
            </w:r>
            <w:r>
              <w:rPr>
                <w:rFonts w:cs="Arial"/>
                <w:color w:val="000000"/>
                <w:sz w:val="18"/>
                <w:szCs w:val="18"/>
              </w:rPr>
              <w:t xml:space="preserve">s to be produced by this </w:t>
            </w:r>
            <w:r w:rsidR="00227C5E">
              <w:rPr>
                <w:rFonts w:cs="Arial"/>
                <w:color w:val="000000"/>
                <w:sz w:val="18"/>
                <w:szCs w:val="18"/>
              </w:rPr>
              <w:t>Workpackage</w:t>
            </w:r>
            <w:r>
              <w:rPr>
                <w:rFonts w:cs="Arial"/>
                <w:color w:val="000000"/>
                <w:sz w:val="18"/>
                <w:szCs w:val="18"/>
              </w:rPr>
              <w:t xml:space="preserve">. </w:t>
            </w:r>
          </w:p>
          <w:p w14:paraId="517C7659" w14:textId="77777777" w:rsidR="00C03FC4" w:rsidRDefault="00227C5E" w:rsidP="008C0E28">
            <w:pPr>
              <w:jc w:val="both"/>
              <w:rPr>
                <w:rFonts w:cs="Arial"/>
                <w:color w:val="000000"/>
                <w:sz w:val="18"/>
                <w:szCs w:val="18"/>
              </w:rPr>
            </w:pPr>
            <w:r>
              <w:rPr>
                <w:rFonts w:cs="Arial"/>
                <w:color w:val="000000"/>
                <w:sz w:val="18"/>
                <w:szCs w:val="18"/>
              </w:rPr>
              <w:t>Deliverable</w:t>
            </w:r>
            <w:r w:rsidR="00C03FC4" w:rsidRPr="00341690">
              <w:rPr>
                <w:rFonts w:cs="Arial"/>
                <w:color w:val="000000"/>
                <w:sz w:val="18"/>
                <w:szCs w:val="18"/>
              </w:rPr>
              <w:t xml:space="preserve">s of your planned activities can be </w:t>
            </w:r>
            <w:r w:rsidR="00C03FC4" w:rsidRPr="00341690">
              <w:rPr>
                <w:rFonts w:cs="Arial"/>
                <w:b/>
                <w:color w:val="000000"/>
                <w:sz w:val="18"/>
                <w:szCs w:val="18"/>
              </w:rPr>
              <w:t>intangible</w:t>
            </w:r>
            <w:r w:rsidR="00C03FC4">
              <w:rPr>
                <w:rFonts w:cs="Arial"/>
                <w:b/>
                <w:color w:val="000000"/>
                <w:sz w:val="18"/>
                <w:szCs w:val="18"/>
              </w:rPr>
              <w:t xml:space="preserve"> </w:t>
            </w:r>
            <w:r w:rsidR="00C03FC4" w:rsidRPr="00341690">
              <w:rPr>
                <w:rFonts w:cs="Arial"/>
                <w:color w:val="000000"/>
                <w:sz w:val="18"/>
                <w:szCs w:val="18"/>
              </w:rPr>
              <w:t>(e.g. conferences, semin</w:t>
            </w:r>
            <w:r w:rsidR="00C03FC4">
              <w:rPr>
                <w:rFonts w:cs="Arial"/>
                <w:color w:val="000000"/>
                <w:sz w:val="18"/>
                <w:szCs w:val="18"/>
              </w:rPr>
              <w:t>ars, trainings,</w:t>
            </w:r>
            <w:r w:rsidR="00C03FC4" w:rsidRPr="00341690">
              <w:rPr>
                <w:rFonts w:cs="Arial"/>
                <w:color w:val="000000"/>
                <w:sz w:val="18"/>
                <w:szCs w:val="18"/>
              </w:rPr>
              <w:t xml:space="preserve"> events, professionals trained)</w:t>
            </w:r>
            <w:r w:rsidR="00C03FC4" w:rsidRPr="00341690">
              <w:rPr>
                <w:rFonts w:cs="Arial"/>
                <w:b/>
                <w:color w:val="000000"/>
                <w:sz w:val="18"/>
                <w:szCs w:val="18"/>
              </w:rPr>
              <w:t xml:space="preserve"> and tangible</w:t>
            </w:r>
            <w:r w:rsidR="00C03FC4">
              <w:rPr>
                <w:rFonts w:cs="Arial"/>
                <w:b/>
                <w:color w:val="000000"/>
                <w:sz w:val="18"/>
                <w:szCs w:val="18"/>
              </w:rPr>
              <w:t xml:space="preserve"> </w:t>
            </w:r>
            <w:r w:rsidR="00C03FC4" w:rsidRPr="00341690">
              <w:rPr>
                <w:rFonts w:cs="Arial"/>
                <w:color w:val="000000"/>
                <w:sz w:val="18"/>
                <w:szCs w:val="18"/>
              </w:rPr>
              <w:t xml:space="preserve">(manuals, </w:t>
            </w:r>
            <w:r w:rsidR="00B86983">
              <w:rPr>
                <w:rFonts w:cs="Arial"/>
                <w:color w:val="000000"/>
                <w:sz w:val="18"/>
                <w:szCs w:val="18"/>
              </w:rPr>
              <w:t xml:space="preserve">reports, </w:t>
            </w:r>
            <w:r w:rsidR="00C03FC4" w:rsidRPr="00341690">
              <w:rPr>
                <w:rFonts w:cs="Arial"/>
                <w:color w:val="000000"/>
                <w:sz w:val="18"/>
                <w:szCs w:val="18"/>
              </w:rPr>
              <w:t>leaflets, web</w:t>
            </w:r>
            <w:r w:rsidR="00B86983">
              <w:rPr>
                <w:rFonts w:cs="Arial"/>
                <w:color w:val="000000"/>
                <w:sz w:val="18"/>
                <w:szCs w:val="18"/>
              </w:rPr>
              <w:t>pages</w:t>
            </w:r>
            <w:r w:rsidR="00C03FC4" w:rsidRPr="00341690">
              <w:rPr>
                <w:rFonts w:cs="Arial"/>
                <w:color w:val="000000"/>
                <w:sz w:val="18"/>
                <w:szCs w:val="18"/>
              </w:rPr>
              <w:t xml:space="preserve">, articles, training material packages, books). Limit their number and do not include minor sub-items or internal working papers. </w:t>
            </w:r>
            <w:r w:rsidR="008D7A2E">
              <w:rPr>
                <w:rFonts w:cs="Arial"/>
                <w:color w:val="000000"/>
                <w:sz w:val="18"/>
                <w:szCs w:val="18"/>
              </w:rPr>
              <w:t>Indicate the language</w:t>
            </w:r>
            <w:r w:rsidR="008D7A2E" w:rsidRPr="004B32B8">
              <w:rPr>
                <w:rFonts w:cs="Arial"/>
                <w:color w:val="000000"/>
                <w:sz w:val="18"/>
                <w:szCs w:val="18"/>
              </w:rPr>
              <w:t>(s)</w:t>
            </w:r>
            <w:r w:rsidR="008D7A2E">
              <w:rPr>
                <w:rFonts w:cs="Arial"/>
                <w:color w:val="000000"/>
                <w:sz w:val="18"/>
                <w:szCs w:val="18"/>
              </w:rPr>
              <w:t xml:space="preserve"> in which your activity is organized and </w:t>
            </w:r>
            <w:r w:rsidR="008D7A2E" w:rsidRPr="004B32B8">
              <w:rPr>
                <w:rFonts w:cs="Arial"/>
                <w:color w:val="000000"/>
                <w:sz w:val="18"/>
                <w:szCs w:val="18"/>
              </w:rPr>
              <w:t>nationalities of the participants</w:t>
            </w:r>
            <w:r w:rsidR="008D7A2E">
              <w:rPr>
                <w:rFonts w:cs="Arial"/>
                <w:color w:val="000000"/>
                <w:sz w:val="18"/>
                <w:szCs w:val="18"/>
              </w:rPr>
              <w:t>.</w:t>
            </w:r>
          </w:p>
          <w:p w14:paraId="2ED518D0" w14:textId="77777777" w:rsidR="00C03FC4" w:rsidRPr="00341690" w:rsidRDefault="00C03FC4" w:rsidP="00A30C1F">
            <w:pPr>
              <w:jc w:val="both"/>
              <w:rPr>
                <w:rFonts w:cs="Arial"/>
                <w:color w:val="000000"/>
                <w:sz w:val="18"/>
                <w:szCs w:val="18"/>
              </w:rPr>
            </w:pPr>
            <w:r w:rsidRPr="00341690">
              <w:rPr>
                <w:rFonts w:cs="Arial"/>
                <w:color w:val="000000"/>
                <w:sz w:val="18"/>
                <w:szCs w:val="18"/>
              </w:rPr>
              <w:t>Be specific as to the scope and level of ambition</w:t>
            </w:r>
            <w:r>
              <w:rPr>
                <w:rFonts w:cs="Arial"/>
                <w:color w:val="000000"/>
                <w:sz w:val="18"/>
                <w:szCs w:val="18"/>
              </w:rPr>
              <w:t xml:space="preserve"> and</w:t>
            </w:r>
            <w:r w:rsidRPr="00341690">
              <w:rPr>
                <w:rFonts w:cs="Arial"/>
                <w:color w:val="000000"/>
                <w:sz w:val="18"/>
                <w:szCs w:val="18"/>
              </w:rPr>
              <w:t xml:space="preserve"> use a quantitative description where applicable, e.g.: X regional seminars</w:t>
            </w:r>
            <w:r>
              <w:rPr>
                <w:rFonts w:cs="Arial"/>
                <w:color w:val="000000"/>
                <w:sz w:val="18"/>
                <w:szCs w:val="18"/>
              </w:rPr>
              <w:t>; X</w:t>
            </w:r>
            <w:r w:rsidRPr="00341690">
              <w:rPr>
                <w:rFonts w:cs="Arial"/>
                <w:color w:val="000000"/>
                <w:sz w:val="18"/>
                <w:szCs w:val="18"/>
              </w:rPr>
              <w:t xml:space="preserve"> participants</w:t>
            </w:r>
            <w:r>
              <w:rPr>
                <w:rFonts w:cs="Arial"/>
                <w:color w:val="000000"/>
                <w:sz w:val="18"/>
                <w:szCs w:val="18"/>
              </w:rPr>
              <w:t>.</w:t>
            </w:r>
          </w:p>
        </w:tc>
      </w:tr>
      <w:tr w:rsidR="00C03FC4" w:rsidRPr="00256B1B" w14:paraId="500EB642" w14:textId="77777777" w:rsidTr="008C0E28">
        <w:tc>
          <w:tcPr>
            <w:tcW w:w="534" w:type="dxa"/>
            <w:shd w:val="clear" w:color="auto" w:fill="D9D9D9" w:themeFill="background1" w:themeFillShade="D9"/>
          </w:tcPr>
          <w:p w14:paraId="0075E5E6" w14:textId="77777777" w:rsidR="00C03FC4" w:rsidRDefault="00C03FC4" w:rsidP="008C0E28">
            <w:pPr>
              <w:rPr>
                <w:rFonts w:cs="Arial"/>
                <w:sz w:val="18"/>
                <w:szCs w:val="18"/>
              </w:rPr>
            </w:pPr>
          </w:p>
          <w:p w14:paraId="46015F41" w14:textId="77777777" w:rsidR="00C03FC4" w:rsidRPr="00256B1B" w:rsidRDefault="00C03FC4" w:rsidP="008C0E28">
            <w:pPr>
              <w:rPr>
                <w:rFonts w:cs="Arial"/>
                <w:sz w:val="18"/>
                <w:szCs w:val="18"/>
              </w:rPr>
            </w:pPr>
            <w:r w:rsidRPr="00256B1B">
              <w:rPr>
                <w:rFonts w:cs="Arial"/>
                <w:sz w:val="18"/>
                <w:szCs w:val="18"/>
              </w:rPr>
              <w:t>No.</w:t>
            </w:r>
          </w:p>
        </w:tc>
        <w:tc>
          <w:tcPr>
            <w:tcW w:w="1985" w:type="dxa"/>
            <w:shd w:val="clear" w:color="auto" w:fill="D9D9D9" w:themeFill="background1" w:themeFillShade="D9"/>
          </w:tcPr>
          <w:p w14:paraId="3DB00B05" w14:textId="77777777" w:rsidR="00C03FC4" w:rsidRDefault="00C03FC4" w:rsidP="008C0E28">
            <w:pPr>
              <w:rPr>
                <w:rFonts w:cs="Arial"/>
                <w:sz w:val="18"/>
                <w:szCs w:val="18"/>
              </w:rPr>
            </w:pPr>
          </w:p>
          <w:p w14:paraId="25A38BEB" w14:textId="77777777" w:rsidR="00C03FC4" w:rsidRPr="00256B1B" w:rsidRDefault="00227C5E" w:rsidP="008C0E28">
            <w:pPr>
              <w:rPr>
                <w:rFonts w:cs="Arial"/>
                <w:sz w:val="18"/>
                <w:szCs w:val="18"/>
              </w:rPr>
            </w:pPr>
            <w:r>
              <w:rPr>
                <w:rFonts w:cs="Arial"/>
                <w:sz w:val="18"/>
                <w:szCs w:val="18"/>
              </w:rPr>
              <w:t>Deliverable</w:t>
            </w:r>
          </w:p>
        </w:tc>
        <w:tc>
          <w:tcPr>
            <w:tcW w:w="6378" w:type="dxa"/>
            <w:shd w:val="clear" w:color="auto" w:fill="D9D9D9" w:themeFill="background1" w:themeFillShade="D9"/>
          </w:tcPr>
          <w:p w14:paraId="0E3B8CB1" w14:textId="77777777" w:rsidR="00C03FC4" w:rsidRDefault="00C03FC4" w:rsidP="008C0E28">
            <w:pPr>
              <w:rPr>
                <w:rFonts w:cs="Arial"/>
                <w:sz w:val="18"/>
                <w:szCs w:val="18"/>
              </w:rPr>
            </w:pPr>
            <w:r>
              <w:rPr>
                <w:rFonts w:cs="Arial"/>
                <w:sz w:val="18"/>
                <w:szCs w:val="18"/>
              </w:rPr>
              <w:t xml:space="preserve">Characteristics </w:t>
            </w:r>
          </w:p>
          <w:p w14:paraId="1D911F5F" w14:textId="77777777" w:rsidR="00C03FC4" w:rsidRDefault="00C03FC4" w:rsidP="008C0E28">
            <w:pPr>
              <w:rPr>
                <w:rFonts w:cs="Arial"/>
                <w:sz w:val="18"/>
                <w:szCs w:val="18"/>
              </w:rPr>
            </w:pPr>
            <w:r>
              <w:rPr>
                <w:rFonts w:cs="Arial"/>
                <w:sz w:val="18"/>
                <w:szCs w:val="18"/>
              </w:rPr>
              <w:t>(e.g. for meetings/trainings:  number of participants)</w:t>
            </w:r>
          </w:p>
          <w:p w14:paraId="636D3469" w14:textId="77777777" w:rsidR="00C03FC4" w:rsidRPr="00256B1B" w:rsidRDefault="00C03FC4" w:rsidP="008C0E28">
            <w:pPr>
              <w:rPr>
                <w:rFonts w:cs="Arial"/>
                <w:sz w:val="18"/>
                <w:szCs w:val="18"/>
              </w:rPr>
            </w:pPr>
            <w:r>
              <w:rPr>
                <w:rFonts w:cs="Arial"/>
                <w:sz w:val="18"/>
                <w:szCs w:val="18"/>
              </w:rPr>
              <w:t>(e.g. for publications, documentation: format (printed/electronic); language)</w:t>
            </w:r>
          </w:p>
        </w:tc>
        <w:tc>
          <w:tcPr>
            <w:tcW w:w="2119" w:type="dxa"/>
            <w:shd w:val="clear" w:color="auto" w:fill="D9D9D9" w:themeFill="background1" w:themeFillShade="D9"/>
          </w:tcPr>
          <w:p w14:paraId="6F80831F" w14:textId="77777777" w:rsidR="00C03FC4" w:rsidRDefault="00C03FC4" w:rsidP="008C0E28">
            <w:pPr>
              <w:rPr>
                <w:rFonts w:cs="Arial"/>
                <w:sz w:val="18"/>
                <w:szCs w:val="18"/>
              </w:rPr>
            </w:pPr>
          </w:p>
          <w:p w14:paraId="30333A71" w14:textId="77777777" w:rsidR="00C03FC4" w:rsidRPr="00256B1B" w:rsidRDefault="00C03FC4" w:rsidP="008C0E28">
            <w:pPr>
              <w:rPr>
                <w:rFonts w:cs="Arial"/>
                <w:sz w:val="18"/>
                <w:szCs w:val="18"/>
              </w:rPr>
            </w:pPr>
            <w:r>
              <w:rPr>
                <w:rFonts w:cs="Arial"/>
                <w:sz w:val="18"/>
                <w:szCs w:val="18"/>
              </w:rPr>
              <w:t>Target group</w:t>
            </w:r>
          </w:p>
          <w:p w14:paraId="3855D665" w14:textId="77777777" w:rsidR="00C03FC4" w:rsidRPr="00256B1B" w:rsidRDefault="00C03FC4" w:rsidP="008C0E28">
            <w:pPr>
              <w:rPr>
                <w:rFonts w:cs="Arial"/>
                <w:sz w:val="18"/>
                <w:szCs w:val="18"/>
              </w:rPr>
            </w:pPr>
          </w:p>
        </w:tc>
      </w:tr>
    </w:tbl>
    <w:p w14:paraId="5F72EC73"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1699"/>
        <w:gridCol w:w="1699"/>
        <w:gridCol w:w="1700"/>
        <w:gridCol w:w="1280"/>
        <w:gridCol w:w="419"/>
        <w:gridCol w:w="1700"/>
      </w:tblGrid>
      <w:tr w:rsidR="00CE2F4E" w:rsidRPr="00256B1B" w14:paraId="1949A97B" w14:textId="77777777" w:rsidTr="00CE2F4E">
        <w:tc>
          <w:tcPr>
            <w:tcW w:w="534" w:type="dxa"/>
          </w:tcPr>
          <w:p w14:paraId="0992D472"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3.1</w:t>
            </w:r>
          </w:p>
          <w:p w14:paraId="60ECD548" w14:textId="77777777" w:rsidR="00CE2F4E" w:rsidRPr="004C40FE" w:rsidRDefault="00CE2F4E" w:rsidP="001423D5">
            <w:pPr>
              <w:rPr>
                <w:rFonts w:ascii="Times New Roman" w:hAnsi="Times New Roman"/>
                <w:sz w:val="22"/>
                <w:szCs w:val="22"/>
              </w:rPr>
            </w:pPr>
          </w:p>
          <w:p w14:paraId="78BF0A03" w14:textId="77777777" w:rsidR="00CE2F4E" w:rsidRPr="004C40FE" w:rsidRDefault="00CE2F4E" w:rsidP="001423D5">
            <w:pPr>
              <w:rPr>
                <w:rFonts w:ascii="Times New Roman" w:hAnsi="Times New Roman"/>
                <w:sz w:val="22"/>
                <w:szCs w:val="22"/>
              </w:rPr>
            </w:pPr>
          </w:p>
          <w:p w14:paraId="53F013A5" w14:textId="77777777" w:rsidR="00CE2F4E" w:rsidRPr="004C40FE" w:rsidRDefault="00CE2F4E" w:rsidP="001423D5">
            <w:pPr>
              <w:rPr>
                <w:rFonts w:ascii="Times New Roman" w:hAnsi="Times New Roman"/>
                <w:sz w:val="22"/>
                <w:szCs w:val="22"/>
              </w:rPr>
            </w:pPr>
          </w:p>
          <w:p w14:paraId="3C2E72D7"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3.2</w:t>
            </w:r>
          </w:p>
          <w:p w14:paraId="5CF86A09" w14:textId="77777777" w:rsidR="00CE2F4E" w:rsidRPr="004C40FE" w:rsidRDefault="00CE2F4E" w:rsidP="001423D5">
            <w:pPr>
              <w:rPr>
                <w:rFonts w:ascii="Times New Roman" w:hAnsi="Times New Roman"/>
                <w:sz w:val="22"/>
                <w:szCs w:val="22"/>
              </w:rPr>
            </w:pPr>
          </w:p>
          <w:p w14:paraId="4108C37F" w14:textId="77777777" w:rsidR="00CE2F4E" w:rsidRPr="004C40FE" w:rsidRDefault="00CE2F4E" w:rsidP="001423D5">
            <w:pPr>
              <w:rPr>
                <w:rFonts w:ascii="Times New Roman" w:hAnsi="Times New Roman"/>
                <w:sz w:val="22"/>
                <w:szCs w:val="22"/>
              </w:rPr>
            </w:pPr>
          </w:p>
          <w:p w14:paraId="0840AC04" w14:textId="77777777" w:rsidR="00CE2F4E" w:rsidRPr="004C40FE" w:rsidRDefault="00CE2F4E" w:rsidP="001423D5">
            <w:pPr>
              <w:rPr>
                <w:rFonts w:ascii="Times New Roman" w:hAnsi="Times New Roman"/>
                <w:sz w:val="22"/>
                <w:szCs w:val="22"/>
              </w:rPr>
            </w:pPr>
          </w:p>
          <w:p w14:paraId="3413D6DE"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3.3</w:t>
            </w:r>
          </w:p>
          <w:p w14:paraId="7826CC13" w14:textId="77777777" w:rsidR="00CE2F4E" w:rsidRPr="004C40FE" w:rsidRDefault="00CE2F4E" w:rsidP="001423D5">
            <w:pPr>
              <w:rPr>
                <w:rFonts w:ascii="Times New Roman" w:hAnsi="Times New Roman"/>
                <w:sz w:val="22"/>
                <w:szCs w:val="22"/>
              </w:rPr>
            </w:pPr>
          </w:p>
          <w:p w14:paraId="036FF569" w14:textId="77777777" w:rsidR="00CE2F4E" w:rsidRPr="004C40FE" w:rsidRDefault="00CE2F4E" w:rsidP="001423D5">
            <w:pPr>
              <w:rPr>
                <w:rFonts w:ascii="Times New Roman" w:hAnsi="Times New Roman"/>
                <w:sz w:val="22"/>
                <w:szCs w:val="22"/>
              </w:rPr>
            </w:pPr>
          </w:p>
          <w:p w14:paraId="79265E09" w14:textId="77777777" w:rsidR="00CE2F4E" w:rsidRPr="004C40FE" w:rsidRDefault="00CE2F4E" w:rsidP="001423D5">
            <w:pPr>
              <w:rPr>
                <w:rFonts w:ascii="Times New Roman" w:hAnsi="Times New Roman"/>
                <w:sz w:val="22"/>
                <w:szCs w:val="22"/>
              </w:rPr>
            </w:pPr>
          </w:p>
          <w:p w14:paraId="4FF27581" w14:textId="77777777" w:rsidR="00CE2F4E" w:rsidRDefault="00CE2F4E" w:rsidP="001423D5">
            <w:pPr>
              <w:rPr>
                <w:rFonts w:ascii="Times New Roman" w:hAnsi="Times New Roman"/>
                <w:sz w:val="22"/>
                <w:szCs w:val="22"/>
              </w:rPr>
            </w:pPr>
          </w:p>
          <w:p w14:paraId="699ED6B4" w14:textId="77777777" w:rsidR="005D4561" w:rsidRPr="004C40FE" w:rsidRDefault="005D4561" w:rsidP="001423D5">
            <w:pPr>
              <w:rPr>
                <w:rFonts w:ascii="Times New Roman" w:hAnsi="Times New Roman"/>
                <w:sz w:val="22"/>
                <w:szCs w:val="22"/>
              </w:rPr>
            </w:pPr>
          </w:p>
          <w:p w14:paraId="44975BB2" w14:textId="2392C7FB" w:rsidR="00CE2F4E" w:rsidRPr="004C40FE" w:rsidRDefault="00CE2F4E" w:rsidP="0078449F">
            <w:pPr>
              <w:rPr>
                <w:rFonts w:cs="Arial"/>
                <w:sz w:val="22"/>
                <w:szCs w:val="22"/>
              </w:rPr>
            </w:pPr>
            <w:r w:rsidRPr="004C40FE">
              <w:rPr>
                <w:rFonts w:ascii="Times New Roman" w:hAnsi="Times New Roman"/>
                <w:sz w:val="22"/>
                <w:szCs w:val="22"/>
              </w:rPr>
              <w:t>3.4</w:t>
            </w:r>
          </w:p>
        </w:tc>
        <w:tc>
          <w:tcPr>
            <w:tcW w:w="1985" w:type="dxa"/>
          </w:tcPr>
          <w:p w14:paraId="510EB429"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lastRenderedPageBreak/>
              <w:t>Report on the awareness-raising campaign</w:t>
            </w:r>
          </w:p>
          <w:p w14:paraId="3C2269C7" w14:textId="77777777" w:rsidR="00CE2F4E" w:rsidRPr="004C40FE" w:rsidRDefault="00CE2F4E" w:rsidP="001423D5">
            <w:pPr>
              <w:rPr>
                <w:rFonts w:ascii="Times New Roman" w:hAnsi="Times New Roman"/>
                <w:sz w:val="22"/>
                <w:szCs w:val="22"/>
              </w:rPr>
            </w:pPr>
          </w:p>
          <w:p w14:paraId="0F40CBD1"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Report on the hotline</w:t>
            </w:r>
          </w:p>
          <w:p w14:paraId="46F57C55" w14:textId="77777777" w:rsidR="00CE2F4E" w:rsidRPr="004C40FE" w:rsidRDefault="00CE2F4E" w:rsidP="001423D5">
            <w:pPr>
              <w:rPr>
                <w:rFonts w:ascii="Times New Roman" w:hAnsi="Times New Roman"/>
                <w:sz w:val="22"/>
                <w:szCs w:val="22"/>
              </w:rPr>
            </w:pPr>
          </w:p>
          <w:p w14:paraId="52AFA2DE" w14:textId="77777777" w:rsidR="00CE2F4E" w:rsidRPr="004C40FE" w:rsidRDefault="00CE2F4E" w:rsidP="001423D5">
            <w:pPr>
              <w:rPr>
                <w:rFonts w:ascii="Times New Roman" w:hAnsi="Times New Roman"/>
                <w:sz w:val="22"/>
                <w:szCs w:val="22"/>
              </w:rPr>
            </w:pPr>
          </w:p>
          <w:p w14:paraId="3707FE42"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 xml:space="preserve">Report on the statistics and </w:t>
            </w:r>
            <w:r w:rsidRPr="004C40FE">
              <w:rPr>
                <w:rFonts w:ascii="Times New Roman" w:hAnsi="Times New Roman"/>
                <w:sz w:val="22"/>
                <w:szCs w:val="22"/>
              </w:rPr>
              <w:lastRenderedPageBreak/>
              <w:t>efficiency of the hotline</w:t>
            </w:r>
          </w:p>
          <w:p w14:paraId="48B1FB20" w14:textId="77777777" w:rsidR="00CE2F4E" w:rsidRPr="004C40FE" w:rsidRDefault="00CE2F4E" w:rsidP="001423D5">
            <w:pPr>
              <w:rPr>
                <w:rFonts w:ascii="Times New Roman" w:hAnsi="Times New Roman"/>
                <w:sz w:val="22"/>
                <w:szCs w:val="22"/>
              </w:rPr>
            </w:pPr>
          </w:p>
          <w:p w14:paraId="7DA59F3E" w14:textId="6EFBC999" w:rsidR="00CE2F4E" w:rsidRPr="004C40FE" w:rsidRDefault="00CE2F4E" w:rsidP="008C0E28">
            <w:pPr>
              <w:rPr>
                <w:rFonts w:cs="Arial"/>
                <w:sz w:val="22"/>
                <w:szCs w:val="22"/>
              </w:rPr>
            </w:pPr>
            <w:r w:rsidRPr="004C40FE">
              <w:rPr>
                <w:rFonts w:ascii="Times New Roman" w:hAnsi="Times New Roman"/>
                <w:sz w:val="22"/>
                <w:szCs w:val="22"/>
              </w:rPr>
              <w:t>Second validation workshop (Brussels)</w:t>
            </w:r>
          </w:p>
        </w:tc>
        <w:tc>
          <w:tcPr>
            <w:tcW w:w="6378" w:type="dxa"/>
            <w:gridSpan w:val="4"/>
          </w:tcPr>
          <w:p w14:paraId="4C71DDA7"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lastRenderedPageBreak/>
              <w:t>Summary of the establishment and broadcast of materials, texts, furthermore public appearances, events and available statistics, with special attention to the reached audience.</w:t>
            </w:r>
          </w:p>
          <w:p w14:paraId="47513F3C" w14:textId="77777777" w:rsidR="00CE2F4E" w:rsidRPr="004C40FE" w:rsidRDefault="00CE2F4E" w:rsidP="001423D5">
            <w:pPr>
              <w:rPr>
                <w:rFonts w:ascii="Times New Roman" w:hAnsi="Times New Roman"/>
                <w:sz w:val="22"/>
                <w:szCs w:val="22"/>
              </w:rPr>
            </w:pPr>
          </w:p>
          <w:p w14:paraId="12F3CC66"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Summary of the establishment and running of the hotline, including the infrastructure, policies, internal guidelines, difficulties and lessons learned during the operation.</w:t>
            </w:r>
          </w:p>
          <w:p w14:paraId="2DF5123D" w14:textId="77777777" w:rsidR="00CE2F4E" w:rsidRPr="004C40FE" w:rsidRDefault="00CE2F4E" w:rsidP="001423D5">
            <w:pPr>
              <w:rPr>
                <w:rFonts w:ascii="Times New Roman" w:hAnsi="Times New Roman"/>
                <w:sz w:val="22"/>
                <w:szCs w:val="22"/>
              </w:rPr>
            </w:pPr>
          </w:p>
          <w:p w14:paraId="2DC975F1"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 xml:space="preserve">Report based on satisfactory surveys and statistical analysis of the operation with special attention to the number and nature of issues, </w:t>
            </w:r>
            <w:r w:rsidRPr="004C40FE">
              <w:rPr>
                <w:rFonts w:ascii="Times New Roman" w:hAnsi="Times New Roman"/>
                <w:sz w:val="22"/>
                <w:szCs w:val="22"/>
              </w:rPr>
              <w:lastRenderedPageBreak/>
              <w:t>frequency of contacts, response time, effects of awareness-raising campaigns and public appearances, etc.</w:t>
            </w:r>
          </w:p>
          <w:p w14:paraId="24BE78D7" w14:textId="77777777" w:rsidR="00CE2F4E" w:rsidRPr="004C40FE" w:rsidRDefault="00CE2F4E" w:rsidP="001423D5">
            <w:pPr>
              <w:rPr>
                <w:rFonts w:ascii="Times New Roman" w:hAnsi="Times New Roman"/>
                <w:sz w:val="22"/>
                <w:szCs w:val="22"/>
              </w:rPr>
            </w:pPr>
          </w:p>
          <w:p w14:paraId="55DAF6B9" w14:textId="3A2EA53A" w:rsidR="00CE2F4E" w:rsidRPr="004C40FE" w:rsidRDefault="00CE2F4E" w:rsidP="008C0E28">
            <w:pPr>
              <w:rPr>
                <w:rFonts w:cs="Arial"/>
                <w:sz w:val="22"/>
                <w:szCs w:val="22"/>
              </w:rPr>
            </w:pPr>
            <w:r w:rsidRPr="004C40FE">
              <w:rPr>
                <w:rFonts w:ascii="Times New Roman" w:hAnsi="Times New Roman"/>
                <w:sz w:val="22"/>
                <w:szCs w:val="22"/>
              </w:rPr>
              <w:t>Summary of the second workshop with the stakeholders which aims to validate the deliverables and materials produced under WP3.</w:t>
            </w:r>
          </w:p>
        </w:tc>
        <w:tc>
          <w:tcPr>
            <w:tcW w:w="2119" w:type="dxa"/>
            <w:gridSpan w:val="2"/>
          </w:tcPr>
          <w:p w14:paraId="2A8562BC"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lastRenderedPageBreak/>
              <w:t>DPAs, SMEs</w:t>
            </w:r>
          </w:p>
          <w:p w14:paraId="5A2996C5" w14:textId="77777777" w:rsidR="00CE2F4E" w:rsidRPr="004C40FE" w:rsidRDefault="00CE2F4E" w:rsidP="001423D5">
            <w:pPr>
              <w:rPr>
                <w:rFonts w:ascii="Times New Roman" w:hAnsi="Times New Roman"/>
                <w:sz w:val="22"/>
                <w:szCs w:val="22"/>
              </w:rPr>
            </w:pPr>
          </w:p>
          <w:p w14:paraId="0889E08E" w14:textId="77777777" w:rsidR="00CE2F4E" w:rsidRPr="004C40FE" w:rsidRDefault="00CE2F4E" w:rsidP="001423D5">
            <w:pPr>
              <w:rPr>
                <w:rFonts w:ascii="Times New Roman" w:hAnsi="Times New Roman"/>
                <w:sz w:val="22"/>
                <w:szCs w:val="22"/>
              </w:rPr>
            </w:pPr>
          </w:p>
          <w:p w14:paraId="2C786B06" w14:textId="77777777" w:rsidR="00CE2F4E" w:rsidRPr="004C40FE" w:rsidRDefault="00CE2F4E" w:rsidP="001423D5">
            <w:pPr>
              <w:rPr>
                <w:rFonts w:ascii="Times New Roman" w:hAnsi="Times New Roman"/>
                <w:sz w:val="22"/>
                <w:szCs w:val="22"/>
              </w:rPr>
            </w:pPr>
          </w:p>
          <w:p w14:paraId="22AE8AF1"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DPAs and SMEs</w:t>
            </w:r>
          </w:p>
          <w:p w14:paraId="1D14F726" w14:textId="77777777" w:rsidR="00CE2F4E" w:rsidRPr="004C40FE" w:rsidRDefault="00CE2F4E" w:rsidP="001423D5">
            <w:pPr>
              <w:rPr>
                <w:rFonts w:ascii="Times New Roman" w:hAnsi="Times New Roman"/>
                <w:sz w:val="22"/>
                <w:szCs w:val="22"/>
              </w:rPr>
            </w:pPr>
          </w:p>
          <w:p w14:paraId="485A3E1A" w14:textId="77777777" w:rsidR="00CE2F4E" w:rsidRPr="004C40FE" w:rsidRDefault="00CE2F4E" w:rsidP="001423D5">
            <w:pPr>
              <w:rPr>
                <w:rFonts w:ascii="Times New Roman" w:hAnsi="Times New Roman"/>
                <w:sz w:val="22"/>
                <w:szCs w:val="22"/>
              </w:rPr>
            </w:pPr>
          </w:p>
          <w:p w14:paraId="490D485B" w14:textId="77777777" w:rsidR="00CE2F4E" w:rsidRPr="004C40FE" w:rsidRDefault="00CE2F4E" w:rsidP="001423D5">
            <w:pPr>
              <w:rPr>
                <w:rFonts w:ascii="Times New Roman" w:hAnsi="Times New Roman"/>
                <w:sz w:val="22"/>
                <w:szCs w:val="22"/>
              </w:rPr>
            </w:pPr>
          </w:p>
          <w:p w14:paraId="1D9DADE4"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DPAs and SMEs</w:t>
            </w:r>
          </w:p>
          <w:p w14:paraId="4524CDB5" w14:textId="77777777" w:rsidR="00CE2F4E" w:rsidRPr="004C40FE" w:rsidRDefault="00CE2F4E" w:rsidP="001423D5">
            <w:pPr>
              <w:rPr>
                <w:rFonts w:ascii="Times New Roman" w:hAnsi="Times New Roman"/>
                <w:sz w:val="22"/>
                <w:szCs w:val="22"/>
              </w:rPr>
            </w:pPr>
          </w:p>
          <w:p w14:paraId="2FF47657" w14:textId="77777777" w:rsidR="00CE2F4E" w:rsidRPr="004C40FE" w:rsidRDefault="00CE2F4E" w:rsidP="001423D5">
            <w:pPr>
              <w:rPr>
                <w:rFonts w:ascii="Times New Roman" w:hAnsi="Times New Roman"/>
                <w:sz w:val="22"/>
                <w:szCs w:val="22"/>
              </w:rPr>
            </w:pPr>
          </w:p>
          <w:p w14:paraId="506CBC6C" w14:textId="77777777" w:rsidR="00CE2F4E" w:rsidRDefault="00CE2F4E" w:rsidP="001423D5">
            <w:pPr>
              <w:rPr>
                <w:rFonts w:ascii="Times New Roman" w:hAnsi="Times New Roman"/>
                <w:sz w:val="22"/>
                <w:szCs w:val="22"/>
              </w:rPr>
            </w:pPr>
          </w:p>
          <w:p w14:paraId="0D9F9B6C" w14:textId="77777777" w:rsidR="005D4561" w:rsidRPr="004C40FE" w:rsidRDefault="005D4561" w:rsidP="001423D5">
            <w:pPr>
              <w:rPr>
                <w:rFonts w:ascii="Times New Roman" w:hAnsi="Times New Roman"/>
                <w:sz w:val="22"/>
                <w:szCs w:val="22"/>
              </w:rPr>
            </w:pPr>
          </w:p>
          <w:p w14:paraId="76856CBF" w14:textId="77777777" w:rsidR="00CE2F4E" w:rsidRPr="004C40FE" w:rsidRDefault="00CE2F4E" w:rsidP="001423D5">
            <w:pPr>
              <w:rPr>
                <w:rFonts w:ascii="Times New Roman" w:hAnsi="Times New Roman"/>
                <w:sz w:val="22"/>
                <w:szCs w:val="22"/>
              </w:rPr>
            </w:pPr>
          </w:p>
          <w:p w14:paraId="4C37F1F2" w14:textId="77A9E2B4" w:rsidR="00CE2F4E" w:rsidRPr="004C40FE" w:rsidRDefault="00CE2F4E" w:rsidP="008C0E28">
            <w:pPr>
              <w:rPr>
                <w:rFonts w:cs="Arial"/>
                <w:sz w:val="22"/>
                <w:szCs w:val="22"/>
              </w:rPr>
            </w:pPr>
            <w:r w:rsidRPr="004C40FE">
              <w:rPr>
                <w:rFonts w:ascii="Times New Roman" w:hAnsi="Times New Roman"/>
                <w:sz w:val="22"/>
                <w:szCs w:val="22"/>
              </w:rPr>
              <w:t>DPAs and SMEs</w:t>
            </w:r>
          </w:p>
        </w:tc>
      </w:tr>
      <w:tr w:rsidR="00CE2F4E" w:rsidRPr="00256B1B" w14:paraId="730605EB" w14:textId="77777777" w:rsidTr="00CE2F4E">
        <w:tc>
          <w:tcPr>
            <w:tcW w:w="2519" w:type="dxa"/>
            <w:gridSpan w:val="2"/>
            <w:shd w:val="clear" w:color="auto" w:fill="D9D9D9" w:themeFill="background1" w:themeFillShade="D9"/>
          </w:tcPr>
          <w:p w14:paraId="39F7A1FC" w14:textId="77777777" w:rsidR="00CE2F4E" w:rsidRPr="003E13B5" w:rsidRDefault="00CE2F4E" w:rsidP="001D76CC">
            <w:pPr>
              <w:rPr>
                <w:rFonts w:cs="Arial"/>
                <w:b/>
                <w:sz w:val="20"/>
                <w:szCs w:val="20"/>
              </w:rPr>
            </w:pPr>
            <w:r w:rsidRPr="00010D0B">
              <w:rPr>
                <w:rFonts w:cs="Arial"/>
                <w:b/>
                <w:sz w:val="20"/>
                <w:szCs w:val="20"/>
              </w:rPr>
              <w:lastRenderedPageBreak/>
              <w:t>I</w:t>
            </w:r>
            <w:r>
              <w:rPr>
                <w:rFonts w:cs="Arial"/>
                <w:b/>
                <w:sz w:val="20"/>
                <w:szCs w:val="20"/>
              </w:rPr>
              <w:t>V</w:t>
            </w:r>
            <w:r w:rsidRPr="00010D0B">
              <w:rPr>
                <w:rFonts w:cs="Arial"/>
                <w:b/>
                <w:sz w:val="20"/>
                <w:szCs w:val="20"/>
              </w:rPr>
              <w:t xml:space="preserve">. </w:t>
            </w:r>
            <w:r>
              <w:rPr>
                <w:rFonts w:cs="Arial"/>
                <w:b/>
                <w:sz w:val="20"/>
                <w:szCs w:val="20"/>
              </w:rPr>
              <w:t xml:space="preserve">Milestones for the </w:t>
            </w:r>
            <w:proofErr w:type="spellStart"/>
            <w:r>
              <w:rPr>
                <w:rFonts w:cs="Arial"/>
                <w:b/>
                <w:sz w:val="20"/>
                <w:szCs w:val="20"/>
              </w:rPr>
              <w:t>Workpackage</w:t>
            </w:r>
            <w:proofErr w:type="spellEnd"/>
          </w:p>
        </w:tc>
        <w:tc>
          <w:tcPr>
            <w:tcW w:w="8497" w:type="dxa"/>
            <w:gridSpan w:val="6"/>
          </w:tcPr>
          <w:p w14:paraId="32D8747B"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MS3 – Launch of the awareness-raising campaign (M7)</w:t>
            </w:r>
          </w:p>
          <w:p w14:paraId="6C0E1344" w14:textId="34F95DC3" w:rsidR="00CE2F4E" w:rsidRPr="004C40FE" w:rsidRDefault="00CE2F4E" w:rsidP="001D76CC">
            <w:pPr>
              <w:rPr>
                <w:rFonts w:ascii="Times New Roman" w:hAnsi="Times New Roman"/>
                <w:sz w:val="22"/>
                <w:szCs w:val="22"/>
              </w:rPr>
            </w:pPr>
            <w:r w:rsidRPr="004C40FE">
              <w:rPr>
                <w:rFonts w:ascii="Times New Roman" w:hAnsi="Times New Roman"/>
                <w:sz w:val="22"/>
                <w:szCs w:val="22"/>
              </w:rPr>
              <w:t>MS4 – Launch of the hotline for SMEs (M7)</w:t>
            </w:r>
          </w:p>
        </w:tc>
      </w:tr>
      <w:tr w:rsidR="00CE2F4E" w:rsidRPr="00256B1B" w14:paraId="42EF0C3B" w14:textId="77777777" w:rsidTr="00CE2F4E">
        <w:tc>
          <w:tcPr>
            <w:tcW w:w="2519" w:type="dxa"/>
            <w:gridSpan w:val="2"/>
            <w:shd w:val="clear" w:color="auto" w:fill="D9D9D9" w:themeFill="background1" w:themeFillShade="D9"/>
          </w:tcPr>
          <w:p w14:paraId="491E1011" w14:textId="77777777" w:rsidR="00CE2F4E" w:rsidRPr="003E13B5" w:rsidRDefault="00CE2F4E" w:rsidP="001D76CC">
            <w:pPr>
              <w:rPr>
                <w:rFonts w:cs="Arial"/>
                <w:b/>
                <w:sz w:val="20"/>
                <w:szCs w:val="20"/>
              </w:rPr>
            </w:pPr>
            <w:r>
              <w:rPr>
                <w:rFonts w:cs="Arial"/>
                <w:b/>
                <w:sz w:val="20"/>
                <w:szCs w:val="20"/>
              </w:rPr>
              <w:t>V</w:t>
            </w:r>
            <w:r w:rsidRPr="00010D0B">
              <w:rPr>
                <w:rFonts w:cs="Arial"/>
                <w:b/>
                <w:sz w:val="20"/>
                <w:szCs w:val="20"/>
              </w:rPr>
              <w:t xml:space="preserve">. </w:t>
            </w:r>
            <w:r>
              <w:rPr>
                <w:rFonts w:cs="Arial"/>
                <w:b/>
                <w:sz w:val="20"/>
                <w:szCs w:val="20"/>
              </w:rPr>
              <w:t xml:space="preserve">Critical risks  for the </w:t>
            </w:r>
            <w:proofErr w:type="spellStart"/>
            <w:r>
              <w:rPr>
                <w:rFonts w:cs="Arial"/>
                <w:b/>
                <w:sz w:val="20"/>
                <w:szCs w:val="20"/>
              </w:rPr>
              <w:t>Workpackage</w:t>
            </w:r>
            <w:proofErr w:type="spellEnd"/>
          </w:p>
        </w:tc>
        <w:tc>
          <w:tcPr>
            <w:tcW w:w="8497" w:type="dxa"/>
            <w:gridSpan w:val="6"/>
          </w:tcPr>
          <w:p w14:paraId="215B3438" w14:textId="5D8EDBD4" w:rsidR="00CE2F4E" w:rsidRPr="004C40FE" w:rsidRDefault="00CE2F4E" w:rsidP="001D76CC">
            <w:pPr>
              <w:rPr>
                <w:rFonts w:ascii="Times New Roman" w:hAnsi="Times New Roman"/>
                <w:sz w:val="22"/>
                <w:szCs w:val="22"/>
              </w:rPr>
            </w:pPr>
            <w:r w:rsidRPr="004C40FE">
              <w:rPr>
                <w:rFonts w:ascii="Times New Roman" w:hAnsi="Times New Roman"/>
                <w:sz w:val="22"/>
                <w:szCs w:val="22"/>
                <w:highlight w:val="yellow"/>
              </w:rPr>
              <w:t>XXX</w:t>
            </w:r>
          </w:p>
        </w:tc>
      </w:tr>
      <w:tr w:rsidR="005D7F7A" w:rsidRPr="00256B1B" w14:paraId="58A991CA" w14:textId="77777777" w:rsidTr="00CE2F4E">
        <w:trPr>
          <w:trHeight w:val="578"/>
        </w:trPr>
        <w:tc>
          <w:tcPr>
            <w:tcW w:w="2519" w:type="dxa"/>
            <w:gridSpan w:val="2"/>
            <w:vMerge w:val="restart"/>
            <w:shd w:val="clear" w:color="auto" w:fill="D9D9D9" w:themeFill="background1" w:themeFillShade="D9"/>
          </w:tcPr>
          <w:p w14:paraId="67B4FCA3" w14:textId="77777777" w:rsidR="005D7F7A" w:rsidRPr="00010D0B" w:rsidRDefault="005D7F7A" w:rsidP="001D76CC">
            <w:pPr>
              <w:rPr>
                <w:rFonts w:cs="Arial"/>
                <w:b/>
                <w:sz w:val="20"/>
                <w:szCs w:val="20"/>
              </w:rPr>
            </w:pPr>
            <w:r>
              <w:rPr>
                <w:rFonts w:cs="Arial"/>
                <w:b/>
                <w:sz w:val="20"/>
                <w:szCs w:val="20"/>
              </w:rPr>
              <w:t>V</w:t>
            </w:r>
            <w:r w:rsidR="00DE471E">
              <w:rPr>
                <w:rFonts w:cs="Arial"/>
                <w:b/>
                <w:sz w:val="20"/>
                <w:szCs w:val="20"/>
              </w:rPr>
              <w:t>I</w:t>
            </w:r>
            <w:r w:rsidRPr="00010D0B">
              <w:rPr>
                <w:rFonts w:cs="Arial"/>
                <w:b/>
                <w:sz w:val="20"/>
                <w:szCs w:val="20"/>
              </w:rPr>
              <w:t xml:space="preserve">. Estimated cost of this </w:t>
            </w:r>
            <w:proofErr w:type="spellStart"/>
            <w:r>
              <w:rPr>
                <w:rFonts w:cs="Arial"/>
                <w:b/>
                <w:sz w:val="20"/>
                <w:szCs w:val="20"/>
              </w:rPr>
              <w:t>Workpackage</w:t>
            </w:r>
            <w:proofErr w:type="spellEnd"/>
            <w:r>
              <w:rPr>
                <w:rFonts w:cs="Arial"/>
                <w:b/>
                <w:sz w:val="20"/>
                <w:szCs w:val="20"/>
              </w:rPr>
              <w:t xml:space="preserve"> by cost category</w:t>
            </w:r>
          </w:p>
        </w:tc>
        <w:tc>
          <w:tcPr>
            <w:tcW w:w="1699" w:type="dxa"/>
            <w:shd w:val="clear" w:color="auto" w:fill="D9D9D9" w:themeFill="background1" w:themeFillShade="D9"/>
          </w:tcPr>
          <w:p w14:paraId="254CE4D0" w14:textId="77777777" w:rsidR="005D7F7A" w:rsidRPr="00256B1B" w:rsidRDefault="005D7F7A" w:rsidP="001D76CC">
            <w:pPr>
              <w:rPr>
                <w:rFonts w:cs="Arial"/>
                <w:sz w:val="20"/>
                <w:szCs w:val="20"/>
              </w:rPr>
            </w:pPr>
            <w:r>
              <w:rPr>
                <w:rFonts w:cs="Arial"/>
                <w:sz w:val="20"/>
                <w:szCs w:val="20"/>
              </w:rPr>
              <w:t>A – Direct Personnel Costs</w:t>
            </w:r>
          </w:p>
        </w:tc>
        <w:tc>
          <w:tcPr>
            <w:tcW w:w="1699" w:type="dxa"/>
            <w:shd w:val="clear" w:color="auto" w:fill="D9D9D9" w:themeFill="background1" w:themeFillShade="D9"/>
          </w:tcPr>
          <w:p w14:paraId="11F2D31C" w14:textId="77777777" w:rsidR="005D7F7A" w:rsidRPr="00256B1B" w:rsidRDefault="005D7F7A" w:rsidP="001D76CC">
            <w:pPr>
              <w:rPr>
                <w:rFonts w:cs="Arial"/>
                <w:sz w:val="20"/>
                <w:szCs w:val="20"/>
              </w:rPr>
            </w:pPr>
            <w:r>
              <w:rPr>
                <w:rFonts w:cs="Arial"/>
                <w:sz w:val="20"/>
                <w:szCs w:val="20"/>
              </w:rPr>
              <w:t>B1 – Direct Travel Costs</w:t>
            </w:r>
          </w:p>
        </w:tc>
        <w:tc>
          <w:tcPr>
            <w:tcW w:w="1700" w:type="dxa"/>
            <w:shd w:val="clear" w:color="auto" w:fill="D9D9D9" w:themeFill="background1" w:themeFillShade="D9"/>
          </w:tcPr>
          <w:p w14:paraId="2B99A0F4" w14:textId="77777777" w:rsidR="005D7F7A" w:rsidRPr="00256B1B" w:rsidRDefault="005D7F7A" w:rsidP="001D76CC">
            <w:pPr>
              <w:rPr>
                <w:rFonts w:cs="Arial"/>
                <w:sz w:val="20"/>
                <w:szCs w:val="20"/>
              </w:rPr>
            </w:pPr>
            <w:r>
              <w:rPr>
                <w:rFonts w:cs="Arial"/>
                <w:sz w:val="20"/>
                <w:szCs w:val="20"/>
              </w:rPr>
              <w:t>B2 – Direct Subsistence Costs</w:t>
            </w:r>
          </w:p>
        </w:tc>
        <w:tc>
          <w:tcPr>
            <w:tcW w:w="1699" w:type="dxa"/>
            <w:gridSpan w:val="2"/>
            <w:shd w:val="clear" w:color="auto" w:fill="D9D9D9" w:themeFill="background1" w:themeFillShade="D9"/>
          </w:tcPr>
          <w:p w14:paraId="3FC08AEE" w14:textId="77777777" w:rsidR="005D7F7A" w:rsidRPr="00256B1B" w:rsidRDefault="005D7F7A" w:rsidP="001D76CC">
            <w:pPr>
              <w:rPr>
                <w:rFonts w:cs="Arial"/>
                <w:sz w:val="20"/>
                <w:szCs w:val="20"/>
              </w:rPr>
            </w:pPr>
            <w:r>
              <w:rPr>
                <w:rFonts w:cs="Arial"/>
                <w:sz w:val="20"/>
                <w:szCs w:val="20"/>
              </w:rPr>
              <w:t>C – Direct Costs of Subcontracting</w:t>
            </w:r>
          </w:p>
        </w:tc>
        <w:tc>
          <w:tcPr>
            <w:tcW w:w="1700" w:type="dxa"/>
            <w:shd w:val="clear" w:color="auto" w:fill="D9D9D9" w:themeFill="background1" w:themeFillShade="D9"/>
          </w:tcPr>
          <w:p w14:paraId="589EA194" w14:textId="77777777" w:rsidR="005D7F7A" w:rsidRPr="00256B1B" w:rsidRDefault="005D7F7A" w:rsidP="001D76CC">
            <w:pPr>
              <w:rPr>
                <w:rFonts w:cs="Arial"/>
                <w:sz w:val="20"/>
                <w:szCs w:val="20"/>
              </w:rPr>
            </w:pPr>
            <w:r>
              <w:rPr>
                <w:rFonts w:cs="Arial"/>
                <w:sz w:val="20"/>
                <w:szCs w:val="20"/>
              </w:rPr>
              <w:t>E – Other Direct Costs</w:t>
            </w:r>
          </w:p>
        </w:tc>
      </w:tr>
      <w:tr w:rsidR="00CE2F4E" w:rsidRPr="00256B1B" w14:paraId="31AB9CF5" w14:textId="77777777" w:rsidTr="00CE2F4E">
        <w:trPr>
          <w:trHeight w:val="577"/>
        </w:trPr>
        <w:tc>
          <w:tcPr>
            <w:tcW w:w="2519" w:type="dxa"/>
            <w:gridSpan w:val="2"/>
            <w:vMerge/>
            <w:shd w:val="clear" w:color="auto" w:fill="D9D9D9" w:themeFill="background1" w:themeFillShade="D9"/>
          </w:tcPr>
          <w:p w14:paraId="7C4AE937" w14:textId="77777777" w:rsidR="00CE2F4E" w:rsidRDefault="00CE2F4E" w:rsidP="001D76CC">
            <w:pPr>
              <w:rPr>
                <w:rFonts w:cs="Arial"/>
                <w:b/>
                <w:sz w:val="20"/>
                <w:szCs w:val="20"/>
              </w:rPr>
            </w:pPr>
          </w:p>
        </w:tc>
        <w:tc>
          <w:tcPr>
            <w:tcW w:w="1699" w:type="dxa"/>
          </w:tcPr>
          <w:p w14:paraId="60E1E654" w14:textId="7279F26D" w:rsidR="00CE2F4E" w:rsidRPr="00D7781F" w:rsidRDefault="00CE2F4E" w:rsidP="001D76CC">
            <w:pPr>
              <w:jc w:val="right"/>
              <w:rPr>
                <w:rFonts w:cs="Arial"/>
                <w:sz w:val="22"/>
                <w:szCs w:val="22"/>
              </w:rPr>
            </w:pPr>
            <w:r w:rsidRPr="00D7781F">
              <w:rPr>
                <w:rFonts w:ascii="Times New Roman" w:hAnsi="Times New Roman"/>
                <w:sz w:val="22"/>
                <w:szCs w:val="22"/>
              </w:rPr>
              <w:t>124 500 EUR</w:t>
            </w:r>
          </w:p>
        </w:tc>
        <w:tc>
          <w:tcPr>
            <w:tcW w:w="1699" w:type="dxa"/>
          </w:tcPr>
          <w:p w14:paraId="554E0E63" w14:textId="47DD2194" w:rsidR="00CE2F4E" w:rsidRPr="00D7781F" w:rsidRDefault="00CE2F4E" w:rsidP="001D76CC">
            <w:pPr>
              <w:jc w:val="right"/>
              <w:rPr>
                <w:rFonts w:cs="Arial"/>
                <w:sz w:val="22"/>
                <w:szCs w:val="22"/>
              </w:rPr>
            </w:pPr>
            <w:r w:rsidRPr="00D7781F">
              <w:rPr>
                <w:rFonts w:ascii="Times New Roman" w:hAnsi="Times New Roman"/>
                <w:sz w:val="22"/>
                <w:szCs w:val="22"/>
              </w:rPr>
              <w:t>4 000 EUR</w:t>
            </w:r>
          </w:p>
        </w:tc>
        <w:tc>
          <w:tcPr>
            <w:tcW w:w="1700" w:type="dxa"/>
          </w:tcPr>
          <w:p w14:paraId="2E8ADF0E" w14:textId="79C63EBE" w:rsidR="00CE2F4E" w:rsidRPr="00D7781F" w:rsidRDefault="00CE2F4E" w:rsidP="001D76CC">
            <w:pPr>
              <w:jc w:val="right"/>
              <w:rPr>
                <w:rFonts w:cs="Arial"/>
                <w:sz w:val="22"/>
                <w:szCs w:val="22"/>
              </w:rPr>
            </w:pPr>
            <w:r w:rsidRPr="00D7781F">
              <w:rPr>
                <w:rFonts w:ascii="Times New Roman" w:hAnsi="Times New Roman"/>
                <w:sz w:val="22"/>
                <w:szCs w:val="22"/>
              </w:rPr>
              <w:t>2 000 EUR</w:t>
            </w:r>
          </w:p>
        </w:tc>
        <w:tc>
          <w:tcPr>
            <w:tcW w:w="1699" w:type="dxa"/>
            <w:gridSpan w:val="2"/>
          </w:tcPr>
          <w:p w14:paraId="209BF5ED" w14:textId="57F9EEE3" w:rsidR="00CE2F4E" w:rsidRPr="00D7781F" w:rsidRDefault="00CE2F4E" w:rsidP="001D76CC">
            <w:pPr>
              <w:jc w:val="right"/>
              <w:rPr>
                <w:rFonts w:cs="Arial"/>
                <w:sz w:val="22"/>
                <w:szCs w:val="22"/>
              </w:rPr>
            </w:pPr>
            <w:r w:rsidRPr="00D7781F">
              <w:rPr>
                <w:rFonts w:ascii="Times New Roman" w:hAnsi="Times New Roman"/>
                <w:sz w:val="22"/>
                <w:szCs w:val="22"/>
              </w:rPr>
              <w:t>0 EUR</w:t>
            </w:r>
          </w:p>
        </w:tc>
        <w:tc>
          <w:tcPr>
            <w:tcW w:w="1700" w:type="dxa"/>
          </w:tcPr>
          <w:p w14:paraId="1A3656C6" w14:textId="1C580B3D" w:rsidR="00CE2F4E" w:rsidRPr="00D7781F" w:rsidRDefault="00CE2F4E" w:rsidP="001D76CC">
            <w:pPr>
              <w:jc w:val="right"/>
              <w:rPr>
                <w:rFonts w:cs="Arial"/>
                <w:sz w:val="22"/>
                <w:szCs w:val="22"/>
              </w:rPr>
            </w:pPr>
            <w:r w:rsidRPr="00D7781F">
              <w:rPr>
                <w:rFonts w:ascii="Times New Roman" w:hAnsi="Times New Roman"/>
                <w:sz w:val="22"/>
                <w:szCs w:val="22"/>
              </w:rPr>
              <w:t>42 000 EUR</w:t>
            </w:r>
          </w:p>
        </w:tc>
      </w:tr>
      <w:tr w:rsidR="00CE2F4E" w:rsidRPr="00256B1B" w14:paraId="6A6EAD6A" w14:textId="77777777" w:rsidTr="00CE2F4E">
        <w:tc>
          <w:tcPr>
            <w:tcW w:w="2519" w:type="dxa"/>
            <w:gridSpan w:val="2"/>
            <w:shd w:val="clear" w:color="auto" w:fill="D9D9D9" w:themeFill="background1" w:themeFillShade="D9"/>
          </w:tcPr>
          <w:p w14:paraId="1FB1313B" w14:textId="77777777" w:rsidR="00CE2F4E" w:rsidRPr="00F57565" w:rsidRDefault="00CE2F4E" w:rsidP="00AB641D">
            <w:pPr>
              <w:rPr>
                <w:rFonts w:cs="Arial"/>
                <w:b/>
                <w:sz w:val="20"/>
                <w:szCs w:val="20"/>
              </w:rPr>
            </w:pPr>
            <w:r w:rsidRPr="00B334DB">
              <w:rPr>
                <w:rFonts w:cs="Arial"/>
                <w:b/>
                <w:sz w:val="20"/>
                <w:szCs w:val="20"/>
              </w:rPr>
              <w:t xml:space="preserve"> </w:t>
            </w:r>
            <w:r>
              <w:rPr>
                <w:rFonts w:cs="Arial"/>
                <w:b/>
                <w:sz w:val="20"/>
                <w:szCs w:val="20"/>
              </w:rPr>
              <w:t>VII</w:t>
            </w:r>
            <w:r w:rsidRPr="00B334DB">
              <w:rPr>
                <w:rFonts w:cs="Arial"/>
                <w:b/>
                <w:sz w:val="20"/>
                <w:szCs w:val="20"/>
              </w:rPr>
              <w:t xml:space="preserve">. Estimated </w:t>
            </w:r>
            <w:r>
              <w:rPr>
                <w:rFonts w:cs="Arial"/>
                <w:b/>
                <w:sz w:val="20"/>
                <w:szCs w:val="20"/>
              </w:rPr>
              <w:t>human effort</w:t>
            </w:r>
            <w:r w:rsidRPr="00B334DB">
              <w:rPr>
                <w:rFonts w:cs="Arial"/>
                <w:b/>
                <w:sz w:val="20"/>
                <w:szCs w:val="20"/>
              </w:rPr>
              <w:t xml:space="preserve"> </w:t>
            </w:r>
            <w:r>
              <w:rPr>
                <w:rFonts w:cs="Arial"/>
                <w:b/>
                <w:sz w:val="20"/>
                <w:szCs w:val="20"/>
              </w:rPr>
              <w:t>required for this</w:t>
            </w:r>
            <w:r w:rsidRPr="00B334DB">
              <w:rPr>
                <w:rFonts w:cs="Arial"/>
                <w:b/>
                <w:sz w:val="20"/>
                <w:szCs w:val="20"/>
              </w:rPr>
              <w:t xml:space="preserve"> </w:t>
            </w:r>
            <w:proofErr w:type="spellStart"/>
            <w:r>
              <w:rPr>
                <w:rFonts w:cs="Arial"/>
                <w:b/>
                <w:sz w:val="20"/>
                <w:szCs w:val="20"/>
              </w:rPr>
              <w:t>Workpackage</w:t>
            </w:r>
            <w:proofErr w:type="spellEnd"/>
            <w:r>
              <w:rPr>
                <w:rFonts w:cs="Arial"/>
                <w:b/>
                <w:sz w:val="20"/>
                <w:szCs w:val="20"/>
              </w:rPr>
              <w:t xml:space="preserve"> </w:t>
            </w:r>
            <w:r>
              <w:rPr>
                <w:rFonts w:cs="Arial"/>
                <w:sz w:val="20"/>
                <w:szCs w:val="20"/>
              </w:rPr>
              <w:t>(in person /months)</w:t>
            </w:r>
            <w:r>
              <w:rPr>
                <w:rFonts w:cs="Arial"/>
                <w:b/>
                <w:sz w:val="20"/>
                <w:szCs w:val="20"/>
              </w:rPr>
              <w:t>:</w:t>
            </w:r>
          </w:p>
        </w:tc>
        <w:tc>
          <w:tcPr>
            <w:tcW w:w="8497" w:type="dxa"/>
            <w:gridSpan w:val="6"/>
          </w:tcPr>
          <w:p w14:paraId="6BBA702F" w14:textId="2A90AB19" w:rsidR="00CE2F4E" w:rsidRPr="00256B1B" w:rsidRDefault="00CE2F4E" w:rsidP="00AB641D">
            <w:pPr>
              <w:jc w:val="right"/>
              <w:rPr>
                <w:rFonts w:cs="Arial"/>
                <w:sz w:val="20"/>
                <w:szCs w:val="20"/>
              </w:rPr>
            </w:pPr>
            <w:r w:rsidRPr="00825FB5">
              <w:rPr>
                <w:rFonts w:ascii="Times New Roman" w:hAnsi="Times New Roman"/>
                <w:sz w:val="21"/>
                <w:szCs w:val="20"/>
              </w:rPr>
              <w:t>23 person/months</w:t>
            </w:r>
          </w:p>
        </w:tc>
      </w:tr>
    </w:tbl>
    <w:p w14:paraId="32FF9C8B" w14:textId="77777777" w:rsidR="007C3BBF" w:rsidRDefault="007C3BBF" w:rsidP="00FB12A2">
      <w:pPr>
        <w:autoSpaceDE w:val="0"/>
        <w:autoSpaceDN w:val="0"/>
        <w:adjustRightInd w:val="0"/>
        <w:spacing w:after="120"/>
        <w:rPr>
          <w:rFonts w:cs="Arial"/>
          <w:b/>
          <w:bCs/>
          <w:smallCaps/>
          <w:lang w:eastAsia="en-GB"/>
        </w:rPr>
        <w:sectPr w:rsidR="007C3BBF" w:rsidSect="0040486A">
          <w:type w:val="continuous"/>
          <w:pgSz w:w="12240" w:h="15840" w:code="1"/>
          <w:pgMar w:top="899" w:right="720" w:bottom="1440" w:left="720" w:header="720" w:footer="720" w:gutter="0"/>
          <w:cols w:space="720"/>
          <w:formProt w:val="0"/>
          <w:noEndnote/>
          <w:docGrid w:linePitch="326"/>
        </w:sectPr>
      </w:pPr>
    </w:p>
    <w:p w14:paraId="13253C97" w14:textId="77777777" w:rsidR="00C03FC4" w:rsidRPr="007C3BBF" w:rsidRDefault="00C03FC4" w:rsidP="00DE471E">
      <w:pPr>
        <w:pStyle w:val="Cmsor3"/>
        <w:rPr>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668"/>
      </w:tblGrid>
      <w:tr w:rsidR="00C03FC4" w:rsidRPr="00256B1B" w14:paraId="02D1C1CF" w14:textId="77777777" w:rsidTr="008C0E28">
        <w:trPr>
          <w:tblHeader/>
          <w:jc w:val="center"/>
        </w:trPr>
        <w:tc>
          <w:tcPr>
            <w:tcW w:w="11016" w:type="dxa"/>
            <w:gridSpan w:val="2"/>
          </w:tcPr>
          <w:p w14:paraId="16923A42" w14:textId="6D37FF74" w:rsidR="00C03FC4" w:rsidRPr="00256B1B" w:rsidRDefault="00C03FC4" w:rsidP="00CE2F4E">
            <w:pPr>
              <w:pStyle w:val="Cmsor3"/>
            </w:pPr>
            <w:r w:rsidRPr="00256B1B">
              <w:rPr>
                <w:sz w:val="32"/>
                <w:szCs w:val="32"/>
                <w:lang w:eastAsia="en-GB"/>
              </w:rPr>
              <w:br w:type="page"/>
            </w:r>
            <w:bookmarkStart w:id="30" w:name="_Toc478474677"/>
            <w:r w:rsidRPr="00256B1B">
              <w:rPr>
                <w:color w:val="00B050"/>
                <w:sz w:val="32"/>
                <w:szCs w:val="32"/>
                <w:lang w:eastAsia="en-GB"/>
              </w:rPr>
              <w:sym w:font="Wingdings 3" w:char="F086"/>
            </w:r>
            <w:r w:rsidRPr="00256B1B">
              <w:rPr>
                <w:sz w:val="32"/>
                <w:szCs w:val="32"/>
                <w:lang w:eastAsia="en-GB"/>
              </w:rPr>
              <w:t xml:space="preserve"> </w:t>
            </w:r>
            <w:r w:rsidR="00227C5E" w:rsidRPr="00DE471E">
              <w:t>Workpackage</w:t>
            </w:r>
            <w:r w:rsidRPr="00DE471E">
              <w:t xml:space="preserve"> </w:t>
            </w:r>
            <w:r w:rsidR="006F33E7" w:rsidRPr="00DE471E">
              <w:t>4</w:t>
            </w:r>
            <w:r w:rsidRPr="00DE471E">
              <w:t xml:space="preserve">: Title: </w:t>
            </w:r>
            <w:r w:rsidRPr="00DE471E">
              <w:rPr>
                <w:rStyle w:val="Cmsor3Char"/>
                <w:rFonts w:cs="Arial"/>
                <w:bCs w:val="0"/>
              </w:rPr>
              <w:fldChar w:fldCharType="begin">
                <w:ffData>
                  <w:name w:val="Text37"/>
                  <w:enabled/>
                  <w:calcOnExit w:val="0"/>
                  <w:textInput/>
                </w:ffData>
              </w:fldChar>
            </w:r>
            <w:r w:rsidRPr="00DE471E">
              <w:rPr>
                <w:rStyle w:val="Cmsor3Char"/>
                <w:rFonts w:cs="Arial"/>
                <w:bCs w:val="0"/>
              </w:rPr>
              <w:instrText xml:space="preserve"> FORMTEXT </w:instrText>
            </w:r>
            <w:r w:rsidRPr="00DE471E">
              <w:rPr>
                <w:rStyle w:val="Cmsor3Char"/>
                <w:rFonts w:cs="Arial"/>
                <w:bCs w:val="0"/>
              </w:rPr>
            </w:r>
            <w:r w:rsidRPr="00DE471E">
              <w:rPr>
                <w:rStyle w:val="Cmsor3Char"/>
                <w:rFonts w:cs="Arial"/>
                <w:bCs w:val="0"/>
              </w:rPr>
              <w:fldChar w:fldCharType="separate"/>
            </w:r>
            <w:bookmarkEnd w:id="30"/>
            <w:r w:rsidR="00715376">
              <w:rPr>
                <w:rStyle w:val="Cmsor3Char"/>
                <w:rFonts w:cs="Arial"/>
                <w:bCs w:val="0"/>
              </w:rPr>
              <w:t>Guidance</w:t>
            </w:r>
            <w:r w:rsidR="00CE2F4E" w:rsidRPr="00CE2F4E">
              <w:rPr>
                <w:rStyle w:val="Cmsor3Char"/>
                <w:rFonts w:cs="Arial"/>
                <w:bCs w:val="0"/>
              </w:rPr>
              <w:t xml:space="preserve"> for DPAs </w:t>
            </w:r>
            <w:r w:rsidR="00715376">
              <w:rPr>
                <w:rStyle w:val="Cmsor3Char"/>
                <w:rFonts w:cs="Arial"/>
                <w:bCs w:val="0"/>
              </w:rPr>
              <w:t xml:space="preserve">&amp; </w:t>
            </w:r>
            <w:r w:rsidR="00CE2F4E" w:rsidRPr="00CE2F4E">
              <w:rPr>
                <w:rStyle w:val="Cmsor3Char"/>
                <w:rFonts w:cs="Arial"/>
                <w:bCs w:val="0"/>
              </w:rPr>
              <w:t>handbook for SMEs</w:t>
            </w:r>
            <w:r w:rsidRPr="00DE471E">
              <w:rPr>
                <w:rStyle w:val="Cmsor3Char"/>
                <w:rFonts w:cs="Arial"/>
                <w:bCs w:val="0"/>
              </w:rPr>
              <w:fldChar w:fldCharType="end"/>
            </w:r>
          </w:p>
        </w:tc>
      </w:tr>
      <w:tr w:rsidR="00C03FC4" w:rsidRPr="00256B1B" w14:paraId="7B2613C4" w14:textId="77777777" w:rsidTr="008C0E28">
        <w:trPr>
          <w:jc w:val="center"/>
        </w:trPr>
        <w:tc>
          <w:tcPr>
            <w:tcW w:w="3348" w:type="dxa"/>
          </w:tcPr>
          <w:p w14:paraId="4404CEC8" w14:textId="0049115B" w:rsidR="00C03FC4" w:rsidRPr="00256B1B" w:rsidRDefault="00C03FC4" w:rsidP="00CE2F4E">
            <w:pPr>
              <w:spacing w:before="120"/>
              <w:rPr>
                <w:rFonts w:cs="Arial"/>
                <w:sz w:val="20"/>
                <w:szCs w:val="20"/>
              </w:rPr>
            </w:pPr>
            <w:r w:rsidRPr="00256B1B">
              <w:rPr>
                <w:rFonts w:cs="Arial"/>
                <w:sz w:val="20"/>
                <w:szCs w:val="20"/>
              </w:rPr>
              <w:t xml:space="preserve">Duration in months: </w:t>
            </w:r>
            <w:r w:rsidRPr="00256B1B">
              <w:rPr>
                <w:rFonts w:cs="Arial"/>
                <w:b/>
              </w:rPr>
              <w:fldChar w:fldCharType="begin">
                <w:ffData>
                  <w:name w:val="Text38"/>
                  <w:enabled/>
                  <w:calcOnExit w:val="0"/>
                  <w:textInput/>
                </w:ffData>
              </w:fldChar>
            </w:r>
            <w:r w:rsidRPr="00256B1B">
              <w:rPr>
                <w:rFonts w:cs="Arial"/>
                <w:b/>
              </w:rPr>
              <w:instrText xml:space="preserve"> FORMTEXT </w:instrText>
            </w:r>
            <w:r w:rsidRPr="00256B1B">
              <w:rPr>
                <w:rFonts w:cs="Arial"/>
                <w:b/>
              </w:rPr>
            </w:r>
            <w:r w:rsidRPr="00256B1B">
              <w:rPr>
                <w:rFonts w:cs="Arial"/>
                <w:b/>
              </w:rPr>
              <w:fldChar w:fldCharType="separate"/>
            </w:r>
            <w:r w:rsidR="00CE2F4E">
              <w:rPr>
                <w:rFonts w:cs="Arial"/>
                <w:b/>
              </w:rPr>
              <w:t>12</w:t>
            </w:r>
            <w:r w:rsidRPr="00256B1B">
              <w:rPr>
                <w:rFonts w:cs="Arial"/>
                <w:b/>
              </w:rPr>
              <w:fldChar w:fldCharType="end"/>
            </w:r>
          </w:p>
        </w:tc>
        <w:tc>
          <w:tcPr>
            <w:tcW w:w="7668" w:type="dxa"/>
          </w:tcPr>
          <w:p w14:paraId="077DAB6C" w14:textId="371F12AA" w:rsidR="00C03FC4" w:rsidRPr="00256B1B" w:rsidRDefault="00C03FC4" w:rsidP="00CE2F4E">
            <w:pPr>
              <w:spacing w:before="120" w:after="120"/>
              <w:rPr>
                <w:rFonts w:cs="Arial"/>
                <w:sz w:val="20"/>
                <w:szCs w:val="20"/>
              </w:rPr>
            </w:pPr>
            <w:r w:rsidRPr="00256B1B">
              <w:rPr>
                <w:rFonts w:cs="Arial"/>
                <w:sz w:val="20"/>
                <w:szCs w:val="20"/>
              </w:rPr>
              <w:t xml:space="preserve">Leading partner: </w:t>
            </w:r>
            <w:r w:rsidRPr="00256B1B">
              <w:rPr>
                <w:rFonts w:cs="Arial"/>
                <w:b/>
              </w:rPr>
              <w:fldChar w:fldCharType="begin">
                <w:ffData>
                  <w:name w:val="Text35"/>
                  <w:enabled/>
                  <w:calcOnExit w:val="0"/>
                  <w:textInput/>
                </w:ffData>
              </w:fldChar>
            </w:r>
            <w:r w:rsidRPr="00256B1B">
              <w:rPr>
                <w:rFonts w:cs="Arial"/>
                <w:b/>
              </w:rPr>
              <w:instrText xml:space="preserve"> FORMTEXT </w:instrText>
            </w:r>
            <w:r w:rsidRPr="00256B1B">
              <w:rPr>
                <w:rFonts w:cs="Arial"/>
                <w:b/>
              </w:rPr>
            </w:r>
            <w:r w:rsidRPr="00256B1B">
              <w:rPr>
                <w:rFonts w:cs="Arial"/>
                <w:b/>
              </w:rPr>
              <w:fldChar w:fldCharType="separate"/>
            </w:r>
            <w:r w:rsidR="00CE2F4E">
              <w:rPr>
                <w:rFonts w:cs="Arial"/>
                <w:b/>
              </w:rPr>
              <w:t>VUB-LSTS</w:t>
            </w:r>
            <w:r w:rsidRPr="00256B1B">
              <w:rPr>
                <w:rFonts w:cs="Arial"/>
                <w:b/>
              </w:rPr>
              <w:fldChar w:fldCharType="end"/>
            </w:r>
          </w:p>
        </w:tc>
      </w:tr>
      <w:tr w:rsidR="00C03FC4" w:rsidRPr="00256B1B" w14:paraId="3B02F27F" w14:textId="77777777" w:rsidTr="008C0E28">
        <w:trPr>
          <w:trHeight w:val="465"/>
          <w:jc w:val="center"/>
        </w:trPr>
        <w:tc>
          <w:tcPr>
            <w:tcW w:w="11016" w:type="dxa"/>
            <w:gridSpan w:val="2"/>
            <w:shd w:val="clear" w:color="auto" w:fill="D9D9D9"/>
          </w:tcPr>
          <w:p w14:paraId="7ED1359E" w14:textId="77777777" w:rsidR="00C03FC4" w:rsidRPr="00256B1B" w:rsidRDefault="00C03FC4" w:rsidP="008C0E28">
            <w:pPr>
              <w:spacing w:before="120" w:after="120"/>
              <w:rPr>
                <w:rFonts w:cs="Arial"/>
                <w:b/>
                <w:sz w:val="20"/>
                <w:szCs w:val="20"/>
              </w:rPr>
            </w:pPr>
            <w:r w:rsidRPr="00256B1B">
              <w:rPr>
                <w:rFonts w:cs="Arial"/>
                <w:b/>
                <w:sz w:val="20"/>
                <w:szCs w:val="20"/>
              </w:rPr>
              <w:t xml:space="preserve">I. Objective(s) of this </w:t>
            </w:r>
            <w:r w:rsidR="00227C5E">
              <w:rPr>
                <w:rFonts w:cs="Arial"/>
                <w:b/>
                <w:sz w:val="20"/>
                <w:szCs w:val="20"/>
              </w:rPr>
              <w:t>Workpackage</w:t>
            </w:r>
          </w:p>
        </w:tc>
      </w:tr>
    </w:tbl>
    <w:p w14:paraId="7B1DD4F7" w14:textId="77777777" w:rsidR="007C3BBF" w:rsidRDefault="007C3BBF" w:rsidP="008C0E28">
      <w:pPr>
        <w:rPr>
          <w:rFonts w:cs="Arial"/>
          <w:b/>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C03FC4" w:rsidRPr="00256B1B" w14:paraId="4258E931" w14:textId="77777777" w:rsidTr="008C0E28">
        <w:trPr>
          <w:trHeight w:val="375"/>
          <w:jc w:val="center"/>
        </w:trPr>
        <w:tc>
          <w:tcPr>
            <w:tcW w:w="11016" w:type="dxa"/>
          </w:tcPr>
          <w:p w14:paraId="427FF7F9" w14:textId="4C8F364F" w:rsidR="00C03FC4" w:rsidRPr="00256B1B" w:rsidRDefault="00F461D0" w:rsidP="00F461D0">
            <w:pPr>
              <w:jc w:val="both"/>
              <w:rPr>
                <w:rFonts w:cs="Arial"/>
                <w:sz w:val="20"/>
                <w:szCs w:val="20"/>
              </w:rPr>
            </w:pPr>
            <w:r w:rsidRPr="007A38C7">
              <w:rPr>
                <w:rFonts w:ascii="Times New Roman" w:hAnsi="Times New Roman"/>
                <w:sz w:val="22"/>
                <w:szCs w:val="22"/>
              </w:rPr>
              <w:t xml:space="preserve">Development, testing and validation of a digital </w:t>
            </w:r>
            <w:r w:rsidR="00715376">
              <w:rPr>
                <w:rFonts w:ascii="Times New Roman" w:hAnsi="Times New Roman"/>
                <w:sz w:val="22"/>
                <w:szCs w:val="22"/>
              </w:rPr>
              <w:t>guidance</w:t>
            </w:r>
            <w:r w:rsidRPr="007A38C7">
              <w:rPr>
                <w:rFonts w:ascii="Times New Roman" w:hAnsi="Times New Roman"/>
                <w:sz w:val="22"/>
                <w:szCs w:val="22"/>
              </w:rPr>
              <w:t xml:space="preserve"> for DPAs on awareness-raising for SMEs, and a printed </w:t>
            </w:r>
            <w:r w:rsidRPr="007A38C7">
              <w:rPr>
                <w:rFonts w:ascii="Times New Roman" w:hAnsi="Times New Roman"/>
                <w:color w:val="00B050"/>
                <w:sz w:val="22"/>
                <w:szCs w:val="22"/>
              </w:rPr>
              <w:t xml:space="preserve">and digital </w:t>
            </w:r>
            <w:r w:rsidRPr="007A38C7">
              <w:rPr>
                <w:rFonts w:ascii="Times New Roman" w:hAnsi="Times New Roman"/>
                <w:sz w:val="22"/>
                <w:szCs w:val="22"/>
              </w:rPr>
              <w:t xml:space="preserve">handbook for SMEs on EU personal data protection law, </w:t>
            </w:r>
            <w:r w:rsidRPr="007A38C7">
              <w:rPr>
                <w:rFonts w:ascii="Times New Roman" w:hAnsi="Times New Roman"/>
                <w:bCs/>
                <w:sz w:val="22"/>
                <w:szCs w:val="22"/>
                <w:lang w:eastAsia="hu-HU"/>
              </w:rPr>
              <w:t xml:space="preserve">based upon the requirements, demands and experience, </w:t>
            </w:r>
            <w:r w:rsidRPr="007A38C7">
              <w:rPr>
                <w:rFonts w:ascii="Times New Roman" w:hAnsi="Times New Roman"/>
                <w:bCs/>
                <w:color w:val="00B050"/>
                <w:sz w:val="22"/>
                <w:szCs w:val="22"/>
                <w:lang w:eastAsia="hu-HU"/>
              </w:rPr>
              <w:t xml:space="preserve">previously collected during the state-of-the-art </w:t>
            </w:r>
            <w:r w:rsidR="00E40D01" w:rsidRPr="007A38C7">
              <w:rPr>
                <w:rFonts w:ascii="Times New Roman" w:hAnsi="Times New Roman"/>
                <w:bCs/>
                <w:color w:val="00B050"/>
                <w:sz w:val="22"/>
                <w:szCs w:val="22"/>
                <w:lang w:eastAsia="hu-HU"/>
              </w:rPr>
              <w:t>analysis</w:t>
            </w:r>
            <w:r w:rsidRPr="007A38C7">
              <w:rPr>
                <w:rFonts w:ascii="Times New Roman" w:hAnsi="Times New Roman"/>
                <w:bCs/>
                <w:color w:val="00B050"/>
                <w:sz w:val="22"/>
                <w:szCs w:val="22"/>
                <w:lang w:eastAsia="hu-HU"/>
              </w:rPr>
              <w:t xml:space="preserve"> and the functioning of the hotline and the awareness-raising </w:t>
            </w:r>
            <w:r w:rsidR="00E40D01" w:rsidRPr="007A38C7">
              <w:rPr>
                <w:rFonts w:ascii="Times New Roman" w:hAnsi="Times New Roman"/>
                <w:bCs/>
                <w:color w:val="00B050"/>
                <w:sz w:val="22"/>
                <w:szCs w:val="22"/>
                <w:lang w:eastAsia="hu-HU"/>
              </w:rPr>
              <w:t>campaign</w:t>
            </w:r>
            <w:r w:rsidRPr="007A38C7">
              <w:rPr>
                <w:rFonts w:ascii="Times New Roman" w:hAnsi="Times New Roman"/>
                <w:color w:val="00B050"/>
                <w:sz w:val="22"/>
                <w:szCs w:val="22"/>
              </w:rPr>
              <w:t>.</w:t>
            </w:r>
            <w:r w:rsidRPr="007A38C7">
              <w:rPr>
                <w:rFonts w:ascii="Times New Roman" w:hAnsi="Times New Roman"/>
                <w:sz w:val="22"/>
                <w:szCs w:val="22"/>
              </w:rPr>
              <w:t xml:space="preserve"> Based on</w:t>
            </w:r>
            <w:r w:rsidRPr="007A38C7">
              <w:rPr>
                <w:rFonts w:ascii="Times New Roman" w:hAnsi="Times New Roman"/>
                <w:bCs/>
                <w:sz w:val="22"/>
                <w:szCs w:val="22"/>
                <w:lang w:eastAsia="hu-HU"/>
              </w:rPr>
              <w:t xml:space="preserve"> validation workshops these materials will be refined, in response to end-user feedback, and it will be ensured that they fit for their purpose and provide added value</w:t>
            </w:r>
            <w:r>
              <w:rPr>
                <w:rFonts w:ascii="Times New Roman" w:hAnsi="Times New Roman"/>
                <w:bCs/>
                <w:sz w:val="20"/>
                <w:szCs w:val="20"/>
                <w:lang w:eastAsia="hu-HU"/>
              </w:rPr>
              <w:t>.</w:t>
            </w:r>
          </w:p>
        </w:tc>
      </w:tr>
    </w:tbl>
    <w:p w14:paraId="67F6DF8E"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C03FC4" w:rsidRPr="00256B1B" w14:paraId="6C79A37F" w14:textId="77777777" w:rsidTr="008C0E28">
        <w:tc>
          <w:tcPr>
            <w:tcW w:w="11016" w:type="dxa"/>
            <w:gridSpan w:val="3"/>
            <w:shd w:val="clear" w:color="auto" w:fill="D9D9D9"/>
          </w:tcPr>
          <w:p w14:paraId="04EB33DD" w14:textId="77777777" w:rsidR="00C03FC4" w:rsidRPr="00C03FC4" w:rsidRDefault="00C03FC4" w:rsidP="008C0E28">
            <w:pPr>
              <w:spacing w:before="120" w:after="120"/>
              <w:rPr>
                <w:rFonts w:cs="Arial"/>
                <w:b/>
                <w:sz w:val="20"/>
                <w:szCs w:val="20"/>
              </w:rPr>
            </w:pPr>
            <w:r w:rsidRPr="00C03FC4">
              <w:rPr>
                <w:rFonts w:cs="Arial"/>
                <w:b/>
                <w:sz w:val="20"/>
                <w:szCs w:val="20"/>
              </w:rPr>
              <w:t>II. Description of the work (activities)</w:t>
            </w:r>
          </w:p>
          <w:p w14:paraId="4E3160A1" w14:textId="77777777" w:rsidR="00C03FC4" w:rsidRPr="00F1614B" w:rsidRDefault="00C03FC4" w:rsidP="008C0E28">
            <w:pPr>
              <w:rPr>
                <w:rFonts w:cs="Arial"/>
                <w:color w:val="000000"/>
                <w:sz w:val="18"/>
                <w:szCs w:val="18"/>
              </w:rPr>
            </w:pPr>
            <w:r w:rsidRPr="00F1614B">
              <w:rPr>
                <w:rFonts w:cs="Arial"/>
                <w:color w:val="000000"/>
                <w:sz w:val="18"/>
                <w:szCs w:val="18"/>
              </w:rPr>
              <w:t>Be specific, give a short name for each activity and number them.</w:t>
            </w:r>
          </w:p>
          <w:p w14:paraId="5754D4EE" w14:textId="77777777" w:rsidR="00C03FC4" w:rsidRPr="00F1614B" w:rsidRDefault="00C03FC4" w:rsidP="008C0E28">
            <w:pPr>
              <w:rPr>
                <w:rFonts w:cs="Arial"/>
                <w:b/>
                <w:sz w:val="18"/>
                <w:szCs w:val="18"/>
              </w:rPr>
            </w:pPr>
            <w:r w:rsidRPr="00F1614B">
              <w:rPr>
                <w:rFonts w:cs="Arial"/>
                <w:color w:val="000000"/>
                <w:sz w:val="18"/>
                <w:szCs w:val="18"/>
              </w:rPr>
              <w:t>Indicate for each activity the partner, who will be responsible for its implementation.</w:t>
            </w:r>
          </w:p>
        </w:tc>
      </w:tr>
      <w:tr w:rsidR="00C03FC4" w:rsidRPr="00256B1B" w14:paraId="51DB5D65" w14:textId="77777777" w:rsidTr="008C0E28">
        <w:trPr>
          <w:trHeight w:val="40"/>
        </w:trPr>
        <w:tc>
          <w:tcPr>
            <w:tcW w:w="534" w:type="dxa"/>
            <w:shd w:val="clear" w:color="auto" w:fill="D9D9D9" w:themeFill="background1" w:themeFillShade="D9"/>
          </w:tcPr>
          <w:p w14:paraId="118234B4" w14:textId="77777777" w:rsidR="00C03FC4" w:rsidRPr="00F1614B" w:rsidRDefault="00C03FC4" w:rsidP="008C0E28">
            <w:pPr>
              <w:spacing w:before="120" w:after="120"/>
              <w:rPr>
                <w:rFonts w:cs="Arial"/>
                <w:sz w:val="18"/>
                <w:szCs w:val="18"/>
              </w:rPr>
            </w:pPr>
            <w:r w:rsidRPr="00F1614B">
              <w:rPr>
                <w:rFonts w:cs="Arial"/>
                <w:sz w:val="18"/>
                <w:szCs w:val="18"/>
              </w:rPr>
              <w:t>No.</w:t>
            </w:r>
          </w:p>
        </w:tc>
        <w:tc>
          <w:tcPr>
            <w:tcW w:w="8929" w:type="dxa"/>
            <w:shd w:val="clear" w:color="auto" w:fill="D9D9D9" w:themeFill="background1" w:themeFillShade="D9"/>
          </w:tcPr>
          <w:p w14:paraId="4B2C90B7" w14:textId="77777777" w:rsidR="00C03FC4" w:rsidRPr="00F1614B" w:rsidRDefault="00C03FC4" w:rsidP="008C0E28">
            <w:pPr>
              <w:spacing w:before="120" w:after="120"/>
              <w:rPr>
                <w:rFonts w:cs="Arial"/>
                <w:sz w:val="18"/>
                <w:szCs w:val="18"/>
              </w:rPr>
            </w:pPr>
            <w:r w:rsidRPr="00F1614B">
              <w:rPr>
                <w:rFonts w:cs="Arial"/>
                <w:sz w:val="18"/>
                <w:szCs w:val="18"/>
              </w:rPr>
              <w:t>Name and description of the activity</w:t>
            </w:r>
          </w:p>
        </w:tc>
        <w:tc>
          <w:tcPr>
            <w:tcW w:w="1553" w:type="dxa"/>
            <w:shd w:val="clear" w:color="auto" w:fill="D9D9D9" w:themeFill="background1" w:themeFillShade="D9"/>
          </w:tcPr>
          <w:p w14:paraId="07B8A695" w14:textId="77777777" w:rsidR="00C03FC4" w:rsidRPr="00F1614B" w:rsidRDefault="00C03FC4" w:rsidP="008C0E28">
            <w:pPr>
              <w:spacing w:before="120" w:after="120"/>
              <w:rPr>
                <w:rFonts w:cs="Arial"/>
                <w:sz w:val="18"/>
                <w:szCs w:val="18"/>
              </w:rPr>
            </w:pPr>
            <w:r w:rsidRPr="00F1614B">
              <w:rPr>
                <w:rFonts w:cs="Arial"/>
                <w:sz w:val="18"/>
                <w:szCs w:val="18"/>
              </w:rPr>
              <w:t>Partner</w:t>
            </w:r>
          </w:p>
        </w:tc>
      </w:tr>
    </w:tbl>
    <w:p w14:paraId="679ADF87"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9E630E" w:rsidRPr="00256B1B" w14:paraId="4D8091E2" w14:textId="77777777" w:rsidTr="009E630E">
        <w:trPr>
          <w:trHeight w:val="37"/>
        </w:trPr>
        <w:tc>
          <w:tcPr>
            <w:tcW w:w="534" w:type="dxa"/>
          </w:tcPr>
          <w:p w14:paraId="732DBEAA" w14:textId="77777777" w:rsidR="009E630E" w:rsidRPr="00BC282E" w:rsidRDefault="009E630E" w:rsidP="001423D5">
            <w:pPr>
              <w:jc w:val="both"/>
              <w:rPr>
                <w:rFonts w:ascii="Times New Roman" w:hAnsi="Times New Roman"/>
                <w:sz w:val="22"/>
                <w:szCs w:val="22"/>
              </w:rPr>
            </w:pPr>
            <w:r w:rsidRPr="00BC282E">
              <w:rPr>
                <w:rFonts w:ascii="Times New Roman" w:hAnsi="Times New Roman"/>
                <w:sz w:val="22"/>
                <w:szCs w:val="22"/>
              </w:rPr>
              <w:t>4.1</w:t>
            </w:r>
          </w:p>
          <w:p w14:paraId="3CF866A3" w14:textId="77777777" w:rsidR="009E630E" w:rsidRPr="00BC282E" w:rsidRDefault="009E630E" w:rsidP="001423D5">
            <w:pPr>
              <w:jc w:val="both"/>
              <w:rPr>
                <w:rFonts w:ascii="Times New Roman" w:hAnsi="Times New Roman"/>
                <w:sz w:val="22"/>
                <w:szCs w:val="22"/>
              </w:rPr>
            </w:pPr>
          </w:p>
          <w:p w14:paraId="20863DD4" w14:textId="77777777" w:rsidR="009E630E" w:rsidRPr="00BC282E" w:rsidRDefault="009E630E" w:rsidP="001423D5">
            <w:pPr>
              <w:jc w:val="both"/>
              <w:rPr>
                <w:rFonts w:ascii="Times New Roman" w:hAnsi="Times New Roman"/>
                <w:sz w:val="22"/>
                <w:szCs w:val="22"/>
              </w:rPr>
            </w:pPr>
          </w:p>
          <w:p w14:paraId="58FEB3D9" w14:textId="77777777" w:rsidR="009E630E" w:rsidRPr="00BC282E" w:rsidRDefault="009E630E" w:rsidP="001423D5">
            <w:pPr>
              <w:jc w:val="both"/>
              <w:rPr>
                <w:rFonts w:ascii="Times New Roman" w:hAnsi="Times New Roman"/>
                <w:sz w:val="22"/>
                <w:szCs w:val="22"/>
              </w:rPr>
            </w:pPr>
          </w:p>
          <w:p w14:paraId="3E4670C3" w14:textId="77777777" w:rsidR="009E630E" w:rsidRPr="00BC282E" w:rsidRDefault="009E630E" w:rsidP="001423D5">
            <w:pPr>
              <w:jc w:val="both"/>
              <w:rPr>
                <w:rFonts w:ascii="Times New Roman" w:hAnsi="Times New Roman"/>
                <w:sz w:val="22"/>
                <w:szCs w:val="22"/>
              </w:rPr>
            </w:pPr>
          </w:p>
          <w:p w14:paraId="2F60B604" w14:textId="77777777" w:rsidR="009E630E" w:rsidRPr="00BC282E" w:rsidRDefault="009E630E" w:rsidP="001423D5">
            <w:pPr>
              <w:jc w:val="both"/>
              <w:rPr>
                <w:rFonts w:ascii="Times New Roman" w:hAnsi="Times New Roman"/>
                <w:sz w:val="22"/>
                <w:szCs w:val="22"/>
              </w:rPr>
            </w:pPr>
          </w:p>
          <w:p w14:paraId="2C3394BE" w14:textId="77777777" w:rsidR="009E630E" w:rsidRPr="00BC282E" w:rsidRDefault="009E630E" w:rsidP="001423D5">
            <w:pPr>
              <w:jc w:val="both"/>
              <w:rPr>
                <w:rFonts w:ascii="Times New Roman" w:hAnsi="Times New Roman"/>
                <w:sz w:val="22"/>
                <w:szCs w:val="22"/>
              </w:rPr>
            </w:pPr>
          </w:p>
          <w:p w14:paraId="51DDF5F8" w14:textId="77777777" w:rsidR="009E630E" w:rsidRPr="00BC282E" w:rsidRDefault="009E630E" w:rsidP="001423D5">
            <w:pPr>
              <w:jc w:val="both"/>
              <w:rPr>
                <w:rFonts w:ascii="Times New Roman" w:hAnsi="Times New Roman"/>
                <w:sz w:val="22"/>
                <w:szCs w:val="22"/>
              </w:rPr>
            </w:pPr>
          </w:p>
          <w:p w14:paraId="4B3206BB" w14:textId="77777777" w:rsidR="009E630E" w:rsidRPr="00BC282E" w:rsidRDefault="009E630E" w:rsidP="001423D5">
            <w:pPr>
              <w:jc w:val="both"/>
              <w:rPr>
                <w:rFonts w:ascii="Times New Roman" w:hAnsi="Times New Roman"/>
                <w:sz w:val="22"/>
                <w:szCs w:val="22"/>
              </w:rPr>
            </w:pPr>
          </w:p>
          <w:p w14:paraId="59391364" w14:textId="77777777" w:rsidR="009E630E" w:rsidRPr="00BC282E" w:rsidRDefault="009E630E" w:rsidP="001423D5">
            <w:pPr>
              <w:jc w:val="both"/>
              <w:rPr>
                <w:rFonts w:ascii="Times New Roman" w:hAnsi="Times New Roman"/>
                <w:sz w:val="22"/>
                <w:szCs w:val="22"/>
              </w:rPr>
            </w:pPr>
          </w:p>
          <w:p w14:paraId="7DA9CCE6" w14:textId="77777777" w:rsidR="009E630E" w:rsidRPr="00BC282E" w:rsidRDefault="009E630E" w:rsidP="001423D5">
            <w:pPr>
              <w:jc w:val="both"/>
              <w:rPr>
                <w:rFonts w:ascii="Times New Roman" w:hAnsi="Times New Roman"/>
                <w:sz w:val="22"/>
                <w:szCs w:val="22"/>
              </w:rPr>
            </w:pPr>
          </w:p>
          <w:p w14:paraId="76269122" w14:textId="77777777" w:rsidR="009E630E" w:rsidRPr="00BC282E" w:rsidRDefault="009E630E" w:rsidP="001423D5">
            <w:pPr>
              <w:jc w:val="both"/>
              <w:rPr>
                <w:rFonts w:ascii="Times New Roman" w:hAnsi="Times New Roman"/>
                <w:sz w:val="22"/>
                <w:szCs w:val="22"/>
              </w:rPr>
            </w:pPr>
          </w:p>
          <w:p w14:paraId="409AAFAD" w14:textId="77777777" w:rsidR="009E630E" w:rsidRPr="00BC282E" w:rsidRDefault="009E630E" w:rsidP="001423D5">
            <w:pPr>
              <w:jc w:val="both"/>
              <w:rPr>
                <w:rFonts w:ascii="Times New Roman" w:hAnsi="Times New Roman"/>
                <w:sz w:val="22"/>
                <w:szCs w:val="22"/>
              </w:rPr>
            </w:pPr>
          </w:p>
          <w:p w14:paraId="09525019" w14:textId="77777777" w:rsidR="009E630E" w:rsidRPr="00BC282E" w:rsidRDefault="009E630E" w:rsidP="001423D5">
            <w:pPr>
              <w:jc w:val="both"/>
              <w:rPr>
                <w:rFonts w:ascii="Times New Roman" w:hAnsi="Times New Roman"/>
                <w:sz w:val="22"/>
                <w:szCs w:val="22"/>
              </w:rPr>
            </w:pPr>
          </w:p>
          <w:p w14:paraId="35D7972A" w14:textId="77777777" w:rsidR="009E630E" w:rsidRPr="00BC282E" w:rsidRDefault="009E630E" w:rsidP="001423D5">
            <w:pPr>
              <w:jc w:val="both"/>
              <w:rPr>
                <w:rFonts w:ascii="Times New Roman" w:hAnsi="Times New Roman"/>
                <w:sz w:val="22"/>
                <w:szCs w:val="22"/>
              </w:rPr>
            </w:pPr>
          </w:p>
          <w:p w14:paraId="2ACEF60F" w14:textId="77777777" w:rsidR="009E630E" w:rsidRPr="00BC282E" w:rsidRDefault="009E630E" w:rsidP="001423D5">
            <w:pPr>
              <w:jc w:val="both"/>
              <w:rPr>
                <w:rFonts w:ascii="Times New Roman" w:hAnsi="Times New Roman"/>
                <w:sz w:val="22"/>
                <w:szCs w:val="22"/>
              </w:rPr>
            </w:pPr>
          </w:p>
          <w:p w14:paraId="60C26215" w14:textId="77777777" w:rsidR="009E630E" w:rsidRDefault="009E630E" w:rsidP="001423D5">
            <w:pPr>
              <w:jc w:val="both"/>
              <w:rPr>
                <w:rFonts w:ascii="Times New Roman" w:hAnsi="Times New Roman"/>
                <w:sz w:val="22"/>
                <w:szCs w:val="22"/>
              </w:rPr>
            </w:pPr>
          </w:p>
          <w:p w14:paraId="1E70EA94" w14:textId="77777777" w:rsidR="00BC282E" w:rsidRDefault="00BC282E" w:rsidP="001423D5">
            <w:pPr>
              <w:jc w:val="both"/>
              <w:rPr>
                <w:rFonts w:ascii="Times New Roman" w:hAnsi="Times New Roman"/>
                <w:sz w:val="22"/>
                <w:szCs w:val="22"/>
              </w:rPr>
            </w:pPr>
          </w:p>
          <w:p w14:paraId="6CE400E9" w14:textId="77777777" w:rsidR="00BC282E" w:rsidRDefault="00BC282E" w:rsidP="001423D5">
            <w:pPr>
              <w:jc w:val="both"/>
              <w:rPr>
                <w:rFonts w:ascii="Times New Roman" w:hAnsi="Times New Roman"/>
                <w:sz w:val="22"/>
                <w:szCs w:val="22"/>
              </w:rPr>
            </w:pPr>
          </w:p>
          <w:p w14:paraId="69B48B67" w14:textId="77777777" w:rsidR="00BC282E" w:rsidRPr="00BC282E" w:rsidRDefault="00BC282E" w:rsidP="001423D5">
            <w:pPr>
              <w:jc w:val="both"/>
              <w:rPr>
                <w:rFonts w:ascii="Times New Roman" w:hAnsi="Times New Roman"/>
                <w:sz w:val="22"/>
                <w:szCs w:val="22"/>
              </w:rPr>
            </w:pPr>
          </w:p>
          <w:p w14:paraId="1C39A828" w14:textId="77777777" w:rsidR="009E630E" w:rsidRPr="00BC282E" w:rsidRDefault="009E630E" w:rsidP="001423D5">
            <w:pPr>
              <w:jc w:val="both"/>
              <w:rPr>
                <w:rFonts w:ascii="Times New Roman" w:hAnsi="Times New Roman"/>
                <w:sz w:val="22"/>
                <w:szCs w:val="22"/>
              </w:rPr>
            </w:pPr>
            <w:r w:rsidRPr="00BC282E">
              <w:rPr>
                <w:rFonts w:ascii="Times New Roman" w:hAnsi="Times New Roman"/>
                <w:sz w:val="22"/>
                <w:szCs w:val="22"/>
              </w:rPr>
              <w:t>4.2</w:t>
            </w:r>
          </w:p>
          <w:p w14:paraId="6AF4C8EA" w14:textId="77777777" w:rsidR="009E630E" w:rsidRPr="00BC282E" w:rsidRDefault="009E630E" w:rsidP="001423D5">
            <w:pPr>
              <w:jc w:val="both"/>
              <w:rPr>
                <w:rFonts w:ascii="Times New Roman" w:hAnsi="Times New Roman"/>
                <w:sz w:val="22"/>
                <w:szCs w:val="22"/>
              </w:rPr>
            </w:pPr>
          </w:p>
          <w:p w14:paraId="4BCCB6AA" w14:textId="77777777" w:rsidR="009E630E" w:rsidRPr="00BC282E" w:rsidRDefault="009E630E" w:rsidP="001423D5">
            <w:pPr>
              <w:jc w:val="both"/>
              <w:rPr>
                <w:rFonts w:ascii="Times New Roman" w:hAnsi="Times New Roman"/>
                <w:sz w:val="22"/>
                <w:szCs w:val="22"/>
              </w:rPr>
            </w:pPr>
          </w:p>
          <w:p w14:paraId="078862C4" w14:textId="77777777" w:rsidR="009E630E" w:rsidRDefault="009E630E" w:rsidP="001423D5">
            <w:pPr>
              <w:jc w:val="both"/>
              <w:rPr>
                <w:rFonts w:ascii="Times New Roman" w:hAnsi="Times New Roman"/>
                <w:sz w:val="22"/>
                <w:szCs w:val="22"/>
              </w:rPr>
            </w:pPr>
          </w:p>
          <w:p w14:paraId="7C51723D" w14:textId="77777777" w:rsidR="001C6223" w:rsidRPr="00BC282E" w:rsidRDefault="001C6223" w:rsidP="001423D5">
            <w:pPr>
              <w:jc w:val="both"/>
              <w:rPr>
                <w:rFonts w:ascii="Times New Roman" w:hAnsi="Times New Roman"/>
                <w:sz w:val="22"/>
                <w:szCs w:val="22"/>
              </w:rPr>
            </w:pPr>
          </w:p>
          <w:p w14:paraId="1641A5DD" w14:textId="77777777" w:rsidR="009E630E" w:rsidRPr="00BC282E" w:rsidRDefault="009E630E" w:rsidP="001423D5">
            <w:pPr>
              <w:jc w:val="both"/>
              <w:rPr>
                <w:rFonts w:ascii="Times New Roman" w:hAnsi="Times New Roman"/>
                <w:sz w:val="22"/>
                <w:szCs w:val="22"/>
              </w:rPr>
            </w:pPr>
          </w:p>
          <w:p w14:paraId="6F84CCA6" w14:textId="77777777" w:rsidR="009E630E" w:rsidRPr="00BC282E" w:rsidRDefault="009E630E" w:rsidP="001423D5">
            <w:pPr>
              <w:jc w:val="both"/>
              <w:rPr>
                <w:rFonts w:ascii="Times New Roman" w:hAnsi="Times New Roman"/>
                <w:sz w:val="22"/>
                <w:szCs w:val="22"/>
              </w:rPr>
            </w:pPr>
            <w:r w:rsidRPr="00BC282E">
              <w:rPr>
                <w:rFonts w:ascii="Times New Roman" w:hAnsi="Times New Roman"/>
                <w:sz w:val="22"/>
                <w:szCs w:val="22"/>
              </w:rPr>
              <w:t>4.3</w:t>
            </w:r>
          </w:p>
          <w:p w14:paraId="54ABF371" w14:textId="77777777" w:rsidR="009E630E" w:rsidRPr="00BC282E" w:rsidRDefault="009E630E" w:rsidP="001423D5">
            <w:pPr>
              <w:jc w:val="both"/>
              <w:rPr>
                <w:rFonts w:ascii="Times New Roman" w:hAnsi="Times New Roman"/>
                <w:sz w:val="22"/>
                <w:szCs w:val="22"/>
              </w:rPr>
            </w:pPr>
          </w:p>
          <w:p w14:paraId="63A708B2" w14:textId="77777777" w:rsidR="009E630E" w:rsidRPr="00BC282E" w:rsidRDefault="009E630E" w:rsidP="001423D5">
            <w:pPr>
              <w:jc w:val="both"/>
              <w:rPr>
                <w:rFonts w:ascii="Times New Roman" w:hAnsi="Times New Roman"/>
                <w:sz w:val="22"/>
                <w:szCs w:val="22"/>
              </w:rPr>
            </w:pPr>
          </w:p>
          <w:p w14:paraId="1A057BEB" w14:textId="77777777" w:rsidR="009E630E" w:rsidRPr="00BC282E" w:rsidRDefault="009E630E" w:rsidP="001423D5">
            <w:pPr>
              <w:jc w:val="both"/>
              <w:rPr>
                <w:rFonts w:ascii="Times New Roman" w:hAnsi="Times New Roman"/>
                <w:sz w:val="22"/>
                <w:szCs w:val="22"/>
              </w:rPr>
            </w:pPr>
          </w:p>
          <w:p w14:paraId="5F6FA562" w14:textId="77777777" w:rsidR="009E630E" w:rsidRPr="00BC282E" w:rsidRDefault="009E630E" w:rsidP="001423D5">
            <w:pPr>
              <w:jc w:val="both"/>
              <w:rPr>
                <w:rFonts w:ascii="Times New Roman" w:hAnsi="Times New Roman"/>
                <w:sz w:val="22"/>
                <w:szCs w:val="22"/>
              </w:rPr>
            </w:pPr>
          </w:p>
          <w:p w14:paraId="59289796" w14:textId="77777777" w:rsidR="009E630E" w:rsidRPr="00BC282E" w:rsidRDefault="009E630E" w:rsidP="001423D5">
            <w:pPr>
              <w:jc w:val="both"/>
              <w:rPr>
                <w:rFonts w:ascii="Times New Roman" w:hAnsi="Times New Roman"/>
                <w:sz w:val="22"/>
                <w:szCs w:val="22"/>
              </w:rPr>
            </w:pPr>
          </w:p>
          <w:p w14:paraId="054C406B" w14:textId="77777777" w:rsidR="009E630E" w:rsidRPr="00BC282E" w:rsidRDefault="009E630E" w:rsidP="001423D5">
            <w:pPr>
              <w:jc w:val="both"/>
              <w:rPr>
                <w:rFonts w:ascii="Times New Roman" w:hAnsi="Times New Roman"/>
                <w:sz w:val="22"/>
                <w:szCs w:val="22"/>
              </w:rPr>
            </w:pPr>
          </w:p>
          <w:p w14:paraId="59500410" w14:textId="77777777" w:rsidR="009E630E" w:rsidRPr="00BC282E" w:rsidRDefault="009E630E" w:rsidP="001423D5">
            <w:pPr>
              <w:jc w:val="both"/>
              <w:rPr>
                <w:rFonts w:ascii="Times New Roman" w:hAnsi="Times New Roman"/>
                <w:sz w:val="22"/>
                <w:szCs w:val="22"/>
              </w:rPr>
            </w:pPr>
            <w:r w:rsidRPr="00BC282E">
              <w:rPr>
                <w:rFonts w:ascii="Times New Roman" w:hAnsi="Times New Roman"/>
                <w:sz w:val="22"/>
                <w:szCs w:val="22"/>
              </w:rPr>
              <w:t>4.4</w:t>
            </w:r>
          </w:p>
          <w:p w14:paraId="6E0E0D9D" w14:textId="22D57D1E" w:rsidR="009E630E" w:rsidRPr="00BC282E" w:rsidRDefault="009E630E" w:rsidP="0078449F">
            <w:pPr>
              <w:rPr>
                <w:rFonts w:ascii="Times New Roman" w:hAnsi="Times New Roman"/>
                <w:sz w:val="22"/>
                <w:szCs w:val="22"/>
              </w:rPr>
            </w:pPr>
          </w:p>
        </w:tc>
        <w:tc>
          <w:tcPr>
            <w:tcW w:w="8929" w:type="dxa"/>
          </w:tcPr>
          <w:p w14:paraId="6DB8C6AE" w14:textId="686BFD75" w:rsidR="009E630E" w:rsidRPr="00BC282E" w:rsidRDefault="009E630E" w:rsidP="001423D5">
            <w:pPr>
              <w:jc w:val="both"/>
              <w:rPr>
                <w:rFonts w:ascii="Times New Roman" w:hAnsi="Times New Roman"/>
                <w:b/>
                <w:sz w:val="22"/>
                <w:szCs w:val="22"/>
              </w:rPr>
            </w:pPr>
            <w:r w:rsidRPr="00BC282E">
              <w:rPr>
                <w:rFonts w:ascii="Times New Roman" w:hAnsi="Times New Roman"/>
                <w:b/>
                <w:sz w:val="22"/>
                <w:szCs w:val="22"/>
              </w:rPr>
              <w:lastRenderedPageBreak/>
              <w:t xml:space="preserve">Draft versions of the </w:t>
            </w:r>
            <w:r w:rsidR="00715376">
              <w:rPr>
                <w:rFonts w:ascii="Times New Roman" w:hAnsi="Times New Roman"/>
                <w:b/>
                <w:sz w:val="22"/>
                <w:szCs w:val="22"/>
              </w:rPr>
              <w:t>guidance</w:t>
            </w:r>
            <w:r w:rsidRPr="00BC282E">
              <w:rPr>
                <w:rFonts w:ascii="Times New Roman" w:hAnsi="Times New Roman"/>
                <w:b/>
                <w:sz w:val="22"/>
                <w:szCs w:val="22"/>
              </w:rPr>
              <w:t xml:space="preserve"> &amp; handbook [M13-M16]</w:t>
            </w:r>
          </w:p>
          <w:p w14:paraId="64AAFE7D" w14:textId="40D33B6C" w:rsidR="009E630E" w:rsidRPr="00BC282E" w:rsidRDefault="009E630E" w:rsidP="001423D5">
            <w:pPr>
              <w:contextualSpacing/>
              <w:jc w:val="both"/>
              <w:rPr>
                <w:rFonts w:ascii="Times New Roman" w:hAnsi="Times New Roman"/>
                <w:sz w:val="22"/>
                <w:szCs w:val="22"/>
              </w:rPr>
            </w:pPr>
            <w:r w:rsidRPr="00BC282E">
              <w:rPr>
                <w:rFonts w:ascii="Times New Roman" w:hAnsi="Times New Roman"/>
                <w:sz w:val="22"/>
                <w:szCs w:val="22"/>
              </w:rPr>
              <w:t xml:space="preserve">The </w:t>
            </w:r>
            <w:r w:rsidR="00715376">
              <w:rPr>
                <w:rFonts w:ascii="Times New Roman" w:hAnsi="Times New Roman"/>
                <w:sz w:val="22"/>
                <w:szCs w:val="22"/>
              </w:rPr>
              <w:t>guidance</w:t>
            </w:r>
            <w:r w:rsidRPr="00BC282E">
              <w:rPr>
                <w:rFonts w:ascii="Times New Roman" w:hAnsi="Times New Roman"/>
                <w:sz w:val="22"/>
                <w:szCs w:val="22"/>
              </w:rPr>
              <w:t xml:space="preserve"> for DPAs </w:t>
            </w:r>
            <w:r w:rsidRPr="00BC282E">
              <w:rPr>
                <w:rFonts w:ascii="Times New Roman" w:hAnsi="Times New Roman"/>
                <w:color w:val="00B050"/>
                <w:sz w:val="22"/>
                <w:szCs w:val="22"/>
              </w:rPr>
              <w:t xml:space="preserve">on how to establish and run a hotline </w:t>
            </w:r>
            <w:r w:rsidR="00E40D01" w:rsidRPr="00BC282E">
              <w:rPr>
                <w:rFonts w:ascii="Times New Roman" w:hAnsi="Times New Roman"/>
                <w:color w:val="00B050"/>
                <w:sz w:val="22"/>
                <w:szCs w:val="22"/>
              </w:rPr>
              <w:t>targeting</w:t>
            </w:r>
            <w:r w:rsidRPr="00BC282E">
              <w:rPr>
                <w:rFonts w:ascii="Times New Roman" w:hAnsi="Times New Roman"/>
                <w:color w:val="00B050"/>
                <w:sz w:val="22"/>
                <w:szCs w:val="22"/>
              </w:rPr>
              <w:t xml:space="preserve"> </w:t>
            </w:r>
            <w:r w:rsidRPr="00BC282E">
              <w:rPr>
                <w:rFonts w:ascii="Times New Roman" w:hAnsi="Times New Roman"/>
                <w:sz w:val="22"/>
                <w:szCs w:val="22"/>
              </w:rPr>
              <w:t xml:space="preserve">SMEs and the handbook for SMEs explaining the basics of data protection law and the GDPR will be developed under this activity. </w:t>
            </w:r>
          </w:p>
          <w:p w14:paraId="0EF1F63A" w14:textId="77777777" w:rsidR="009E630E" w:rsidRPr="00BC282E" w:rsidRDefault="009E630E" w:rsidP="001423D5">
            <w:pPr>
              <w:contextualSpacing/>
              <w:jc w:val="both"/>
              <w:rPr>
                <w:rFonts w:ascii="Times New Roman" w:hAnsi="Times New Roman"/>
                <w:sz w:val="22"/>
                <w:szCs w:val="22"/>
              </w:rPr>
            </w:pPr>
            <w:r w:rsidRPr="00BC282E">
              <w:rPr>
                <w:rFonts w:ascii="Times New Roman" w:hAnsi="Times New Roman"/>
                <w:sz w:val="22"/>
                <w:szCs w:val="22"/>
              </w:rPr>
              <w:t>Based on the knowledge gained through the project’s main activities (most notably</w:t>
            </w:r>
            <w:r w:rsidRPr="00BC282E">
              <w:rPr>
                <w:rFonts w:ascii="Times New Roman" w:hAnsi="Times New Roman"/>
                <w:color w:val="00B050"/>
                <w:sz w:val="22"/>
                <w:szCs w:val="22"/>
              </w:rPr>
              <w:t>,</w:t>
            </w:r>
            <w:r w:rsidRPr="00BC282E">
              <w:rPr>
                <w:rFonts w:ascii="Times New Roman" w:hAnsi="Times New Roman"/>
                <w:sz w:val="22"/>
                <w:szCs w:val="22"/>
              </w:rPr>
              <w:t xml:space="preserve"> the information gathering process, the awareness-raising campaign and the running of the </w:t>
            </w:r>
            <w:r w:rsidRPr="00BC282E">
              <w:rPr>
                <w:rFonts w:ascii="Times New Roman" w:hAnsi="Times New Roman"/>
                <w:color w:val="00B050"/>
                <w:sz w:val="22"/>
                <w:szCs w:val="22"/>
              </w:rPr>
              <w:t>trial</w:t>
            </w:r>
            <w:r w:rsidRPr="00BC282E">
              <w:rPr>
                <w:rFonts w:ascii="Times New Roman" w:hAnsi="Times New Roman"/>
                <w:sz w:val="22"/>
                <w:szCs w:val="22"/>
              </w:rPr>
              <w:t xml:space="preserve"> hotline) and the interaction with DPAs and SMEs throughout the project (via interviews, surveys, validation workshops, etc.) two documents will be produced:</w:t>
            </w:r>
          </w:p>
          <w:p w14:paraId="737FC95D" w14:textId="21C77DA9" w:rsidR="009E630E" w:rsidRPr="00BC282E" w:rsidRDefault="009E630E" w:rsidP="009E630E">
            <w:pPr>
              <w:pStyle w:val="Listaszerbekezds"/>
              <w:numPr>
                <w:ilvl w:val="0"/>
                <w:numId w:val="41"/>
              </w:numPr>
              <w:ind w:left="227" w:hanging="227"/>
              <w:contextualSpacing/>
              <w:jc w:val="both"/>
              <w:rPr>
                <w:rFonts w:ascii="Times New Roman" w:hAnsi="Times New Roman" w:cs="Times New Roman"/>
              </w:rPr>
            </w:pPr>
            <w:r w:rsidRPr="00BC282E">
              <w:rPr>
                <w:rFonts w:ascii="Times New Roman" w:hAnsi="Times New Roman" w:cs="Times New Roman"/>
              </w:rPr>
              <w:lastRenderedPageBreak/>
              <w:t xml:space="preserve">A </w:t>
            </w:r>
            <w:r w:rsidR="00715376">
              <w:rPr>
                <w:rFonts w:ascii="Times New Roman" w:hAnsi="Times New Roman" w:cs="Times New Roman"/>
              </w:rPr>
              <w:t>guidance</w:t>
            </w:r>
            <w:r w:rsidRPr="00BC282E">
              <w:rPr>
                <w:rFonts w:ascii="Times New Roman" w:hAnsi="Times New Roman" w:cs="Times New Roman"/>
              </w:rPr>
              <w:t xml:space="preserve"> for DPAs to run a hotline for SMEs, containing </w:t>
            </w:r>
            <w:r w:rsidRPr="00BC282E">
              <w:rPr>
                <w:rFonts w:ascii="Times New Roman" w:hAnsi="Times New Roman" w:cs="Times New Roman"/>
                <w:i/>
              </w:rPr>
              <w:t>inter alia</w:t>
            </w:r>
            <w:r w:rsidRPr="00BC282E">
              <w:rPr>
                <w:rFonts w:ascii="Times New Roman" w:hAnsi="Times New Roman" w:cs="Times New Roman"/>
              </w:rPr>
              <w:t xml:space="preserve"> good practices for raising awareness and responding to questions of SMEs about the GDPR; guidance to set up and run a hotline (with special attention to the required infrastructure, engaged personnel, internal policies, legal implications and ethical considerations); a detailed set of use cases, problems and solutions thereof.</w:t>
            </w:r>
          </w:p>
          <w:p w14:paraId="085CDAC4" w14:textId="77777777" w:rsidR="009E630E" w:rsidRPr="00BC282E" w:rsidRDefault="009E630E" w:rsidP="009E630E">
            <w:pPr>
              <w:pStyle w:val="Listaszerbekezds"/>
              <w:numPr>
                <w:ilvl w:val="0"/>
                <w:numId w:val="41"/>
              </w:numPr>
              <w:ind w:left="227" w:hanging="227"/>
              <w:contextualSpacing/>
              <w:jc w:val="both"/>
              <w:rPr>
                <w:rFonts w:ascii="Times New Roman" w:hAnsi="Times New Roman" w:cs="Times New Roman"/>
              </w:rPr>
            </w:pPr>
            <w:r w:rsidRPr="00BC282E">
              <w:rPr>
                <w:rFonts w:ascii="Times New Roman" w:hAnsi="Times New Roman" w:cs="Times New Roman"/>
              </w:rPr>
              <w:t xml:space="preserve">A handbook for SMEs explaining the basics of data protection law and the GDPR, through illustrations, practical examples, templates and contacts for better understanding and easy utilisation. With such </w:t>
            </w:r>
            <w:r w:rsidRPr="00BC282E">
              <w:rPr>
                <w:rFonts w:ascii="Times New Roman" w:hAnsi="Times New Roman" w:cs="Times New Roman"/>
                <w:color w:val="00B050"/>
              </w:rPr>
              <w:t>handbook</w:t>
            </w:r>
            <w:r w:rsidRPr="00BC282E">
              <w:rPr>
                <w:rFonts w:ascii="Times New Roman" w:hAnsi="Times New Roman" w:cs="Times New Roman"/>
              </w:rPr>
              <w:t xml:space="preserve">, SMEs will be able to get accustomed with the basics of data protection law and the GDPR, implement it into their own practices and identify potential compliance issues. The handbook will </w:t>
            </w:r>
            <w:r w:rsidRPr="00BC282E">
              <w:rPr>
                <w:rFonts w:ascii="Times New Roman" w:hAnsi="Times New Roman" w:cs="Times New Roman"/>
                <w:color w:val="00B050"/>
              </w:rPr>
              <w:t>predominantly</w:t>
            </w:r>
            <w:r w:rsidRPr="00BC282E">
              <w:rPr>
                <w:rFonts w:ascii="Times New Roman" w:hAnsi="Times New Roman" w:cs="Times New Roman"/>
              </w:rPr>
              <w:t xml:space="preserve"> reflect and build on the issues raised in Activity 3.4.</w:t>
            </w:r>
          </w:p>
          <w:p w14:paraId="6D414CEB" w14:textId="77777777" w:rsidR="009E630E" w:rsidRPr="00BC282E" w:rsidRDefault="009E630E" w:rsidP="001423D5">
            <w:pPr>
              <w:jc w:val="both"/>
              <w:rPr>
                <w:rFonts w:ascii="Times New Roman" w:hAnsi="Times New Roman"/>
                <w:sz w:val="22"/>
                <w:szCs w:val="22"/>
              </w:rPr>
            </w:pPr>
          </w:p>
          <w:p w14:paraId="7D30CAA7" w14:textId="77777777" w:rsidR="009E630E" w:rsidRPr="00BC282E" w:rsidRDefault="009E630E" w:rsidP="001423D5">
            <w:pPr>
              <w:jc w:val="both"/>
              <w:rPr>
                <w:rFonts w:ascii="Times New Roman" w:hAnsi="Times New Roman"/>
                <w:b/>
                <w:sz w:val="22"/>
                <w:szCs w:val="22"/>
              </w:rPr>
            </w:pPr>
            <w:r w:rsidRPr="00BC282E">
              <w:rPr>
                <w:rFonts w:ascii="Times New Roman" w:hAnsi="Times New Roman"/>
                <w:b/>
                <w:sz w:val="22"/>
                <w:szCs w:val="22"/>
              </w:rPr>
              <w:t>Validation workshop (W3; Brussels) [M17]</w:t>
            </w:r>
          </w:p>
          <w:p w14:paraId="53DB6F77" w14:textId="32026AAE" w:rsidR="009E630E" w:rsidRPr="00BC282E" w:rsidRDefault="009E630E" w:rsidP="001423D5">
            <w:pPr>
              <w:autoSpaceDE w:val="0"/>
              <w:autoSpaceDN w:val="0"/>
              <w:adjustRightInd w:val="0"/>
              <w:jc w:val="both"/>
              <w:rPr>
                <w:rFonts w:ascii="Times New Roman" w:hAnsi="Times New Roman"/>
                <w:sz w:val="22"/>
                <w:szCs w:val="22"/>
                <w:lang w:eastAsia="hu-HU"/>
              </w:rPr>
            </w:pPr>
            <w:r w:rsidRPr="00BC282E">
              <w:rPr>
                <w:rFonts w:ascii="Times New Roman" w:hAnsi="Times New Roman"/>
                <w:sz w:val="22"/>
                <w:szCs w:val="22"/>
                <w:lang w:eastAsia="hu-HU"/>
              </w:rPr>
              <w:t xml:space="preserve">Once the </w:t>
            </w:r>
            <w:r w:rsidR="00715376">
              <w:rPr>
                <w:rFonts w:ascii="Times New Roman" w:hAnsi="Times New Roman"/>
                <w:sz w:val="22"/>
                <w:szCs w:val="22"/>
                <w:lang w:eastAsia="hu-HU"/>
              </w:rPr>
              <w:t>guidance</w:t>
            </w:r>
            <w:r w:rsidRPr="00BC282E">
              <w:rPr>
                <w:rFonts w:ascii="Times New Roman" w:hAnsi="Times New Roman"/>
                <w:sz w:val="22"/>
                <w:szCs w:val="22"/>
                <w:lang w:eastAsia="hu-HU"/>
              </w:rPr>
              <w:t xml:space="preserve"> and the handbook have been developed in Activity 4.1, a workshop will be organised with the participation of the representatives of DPAs and SMEs, with a view of their validation. The outcomes of the workshop and the new experience from the still running hotline, will be used to finalise the two documents.</w:t>
            </w:r>
          </w:p>
          <w:p w14:paraId="244FF961" w14:textId="77777777" w:rsidR="009E630E" w:rsidRPr="00BC282E" w:rsidRDefault="009E630E" w:rsidP="001423D5">
            <w:pPr>
              <w:jc w:val="both"/>
              <w:rPr>
                <w:rFonts w:ascii="Times New Roman" w:hAnsi="Times New Roman"/>
                <w:sz w:val="22"/>
                <w:szCs w:val="22"/>
              </w:rPr>
            </w:pPr>
          </w:p>
          <w:p w14:paraId="2B1ECD37" w14:textId="7092896A" w:rsidR="009E630E" w:rsidRPr="00BC282E" w:rsidRDefault="009E630E" w:rsidP="001423D5">
            <w:pPr>
              <w:jc w:val="both"/>
              <w:rPr>
                <w:rFonts w:ascii="Times New Roman" w:hAnsi="Times New Roman"/>
                <w:b/>
                <w:sz w:val="22"/>
                <w:szCs w:val="22"/>
              </w:rPr>
            </w:pPr>
            <w:r w:rsidRPr="00BC282E">
              <w:rPr>
                <w:rFonts w:ascii="Times New Roman" w:hAnsi="Times New Roman"/>
                <w:b/>
                <w:sz w:val="22"/>
                <w:szCs w:val="22"/>
              </w:rPr>
              <w:t xml:space="preserve">Final versions of the </w:t>
            </w:r>
            <w:r w:rsidR="00715376">
              <w:rPr>
                <w:rFonts w:ascii="Times New Roman" w:hAnsi="Times New Roman"/>
                <w:b/>
                <w:sz w:val="22"/>
                <w:szCs w:val="22"/>
              </w:rPr>
              <w:t>guidance</w:t>
            </w:r>
            <w:r w:rsidRPr="00BC282E">
              <w:rPr>
                <w:rFonts w:ascii="Times New Roman" w:hAnsi="Times New Roman"/>
                <w:b/>
                <w:sz w:val="22"/>
                <w:szCs w:val="22"/>
              </w:rPr>
              <w:t xml:space="preserve"> &amp; handbook [M17-M24]</w:t>
            </w:r>
          </w:p>
          <w:p w14:paraId="57B37BB0" w14:textId="39C12587" w:rsidR="009E630E" w:rsidRPr="00BC282E" w:rsidRDefault="009E630E" w:rsidP="001423D5">
            <w:pPr>
              <w:contextualSpacing/>
              <w:jc w:val="both"/>
              <w:rPr>
                <w:rFonts w:ascii="Times New Roman" w:hAnsi="Times New Roman"/>
                <w:sz w:val="22"/>
                <w:szCs w:val="22"/>
              </w:rPr>
            </w:pPr>
            <w:r w:rsidRPr="00BC282E">
              <w:rPr>
                <w:rFonts w:ascii="Times New Roman" w:hAnsi="Times New Roman"/>
                <w:sz w:val="22"/>
                <w:szCs w:val="22"/>
              </w:rPr>
              <w:t>Based on the outcomes of the validation workshop and the hotline</w:t>
            </w:r>
            <w:r w:rsidRPr="00BC282E">
              <w:rPr>
                <w:rFonts w:ascii="Times New Roman" w:hAnsi="Times New Roman"/>
                <w:color w:val="00B050"/>
                <w:sz w:val="22"/>
                <w:szCs w:val="22"/>
              </w:rPr>
              <w:t>,</w:t>
            </w:r>
            <w:r w:rsidRPr="00BC282E">
              <w:rPr>
                <w:rFonts w:ascii="Times New Roman" w:hAnsi="Times New Roman"/>
                <w:sz w:val="22"/>
                <w:szCs w:val="22"/>
              </w:rPr>
              <w:t xml:space="preserve"> the </w:t>
            </w:r>
            <w:r w:rsidR="00715376">
              <w:rPr>
                <w:rFonts w:ascii="Times New Roman" w:hAnsi="Times New Roman"/>
                <w:sz w:val="22"/>
                <w:szCs w:val="22"/>
              </w:rPr>
              <w:t>guidance</w:t>
            </w:r>
            <w:r w:rsidRPr="00BC282E">
              <w:rPr>
                <w:rFonts w:ascii="Times New Roman" w:hAnsi="Times New Roman"/>
                <w:sz w:val="22"/>
                <w:szCs w:val="22"/>
              </w:rPr>
              <w:t xml:space="preserve"> and the handbook will be refined and finalised. </w:t>
            </w:r>
            <w:r w:rsidRPr="00BC282E">
              <w:rPr>
                <w:rFonts w:ascii="Times New Roman" w:hAnsi="Times New Roman"/>
                <w:color w:val="00B050"/>
                <w:sz w:val="22"/>
                <w:szCs w:val="22"/>
              </w:rPr>
              <w:t>Subsequently,</w:t>
            </w:r>
            <w:r w:rsidRPr="00BC282E">
              <w:rPr>
                <w:rFonts w:ascii="Times New Roman" w:hAnsi="Times New Roman"/>
                <w:sz w:val="22"/>
                <w:szCs w:val="22"/>
              </w:rPr>
              <w:t xml:space="preserve"> the </w:t>
            </w:r>
            <w:r w:rsidR="00715376">
              <w:rPr>
                <w:rFonts w:ascii="Times New Roman" w:hAnsi="Times New Roman"/>
                <w:sz w:val="22"/>
                <w:szCs w:val="22"/>
              </w:rPr>
              <w:t>guidance</w:t>
            </w:r>
            <w:r w:rsidRPr="00BC282E">
              <w:rPr>
                <w:rFonts w:ascii="Times New Roman" w:hAnsi="Times New Roman"/>
                <w:sz w:val="22"/>
                <w:szCs w:val="22"/>
              </w:rPr>
              <w:t xml:space="preserve"> for DPAs will be published online and made available for the EU DPAs under a copyright-unrestricted licence, </w:t>
            </w:r>
            <w:r w:rsidRPr="00BC282E">
              <w:rPr>
                <w:rFonts w:ascii="Times New Roman" w:hAnsi="Times New Roman"/>
                <w:color w:val="00B050"/>
                <w:sz w:val="22"/>
                <w:szCs w:val="22"/>
              </w:rPr>
              <w:t>making it possible to adapt and translate, should the need be.</w:t>
            </w:r>
            <w:r w:rsidRPr="00BC282E">
              <w:rPr>
                <w:rFonts w:ascii="Times New Roman" w:hAnsi="Times New Roman"/>
                <w:sz w:val="22"/>
                <w:szCs w:val="22"/>
              </w:rPr>
              <w:t xml:space="preserve"> The handbook for SMEs will be printed in 5000 copies and distributed among partners, involved DPAs and SMEs and further stakeholders.</w:t>
            </w:r>
          </w:p>
          <w:p w14:paraId="1B9CFE6F" w14:textId="77777777" w:rsidR="009E630E" w:rsidRPr="00BC282E" w:rsidRDefault="009E630E" w:rsidP="001423D5">
            <w:pPr>
              <w:jc w:val="both"/>
              <w:rPr>
                <w:rFonts w:ascii="Times New Roman" w:hAnsi="Times New Roman"/>
                <w:b/>
                <w:sz w:val="22"/>
                <w:szCs w:val="22"/>
              </w:rPr>
            </w:pPr>
          </w:p>
          <w:p w14:paraId="70D9A696" w14:textId="32D51867" w:rsidR="009E630E" w:rsidRPr="00BC282E" w:rsidRDefault="009E630E" w:rsidP="001423D5">
            <w:pPr>
              <w:jc w:val="both"/>
              <w:rPr>
                <w:rFonts w:ascii="Times New Roman" w:hAnsi="Times New Roman"/>
                <w:b/>
                <w:sz w:val="22"/>
                <w:szCs w:val="22"/>
              </w:rPr>
            </w:pPr>
            <w:r w:rsidRPr="00BC282E">
              <w:rPr>
                <w:rFonts w:ascii="Times New Roman" w:hAnsi="Times New Roman"/>
                <w:b/>
                <w:sz w:val="22"/>
                <w:szCs w:val="22"/>
              </w:rPr>
              <w:t xml:space="preserve">Launch event for the </w:t>
            </w:r>
            <w:r w:rsidR="00715376">
              <w:rPr>
                <w:rFonts w:ascii="Times New Roman" w:hAnsi="Times New Roman"/>
                <w:b/>
                <w:sz w:val="22"/>
                <w:szCs w:val="22"/>
              </w:rPr>
              <w:t>guidance</w:t>
            </w:r>
            <w:r w:rsidRPr="00BC282E">
              <w:rPr>
                <w:rFonts w:ascii="Times New Roman" w:hAnsi="Times New Roman"/>
                <w:b/>
                <w:sz w:val="22"/>
                <w:szCs w:val="22"/>
              </w:rPr>
              <w:t xml:space="preserve"> &amp; handbook (W4; Budapest) [M23]</w:t>
            </w:r>
          </w:p>
          <w:p w14:paraId="2C2D37D9" w14:textId="68D8C685" w:rsidR="009E630E" w:rsidRPr="00BC282E" w:rsidRDefault="009E630E" w:rsidP="008C0E28">
            <w:pPr>
              <w:rPr>
                <w:rFonts w:ascii="Times New Roman" w:hAnsi="Times New Roman"/>
                <w:sz w:val="22"/>
                <w:szCs w:val="22"/>
              </w:rPr>
            </w:pPr>
            <w:r w:rsidRPr="00BC282E">
              <w:rPr>
                <w:rFonts w:ascii="Times New Roman" w:hAnsi="Times New Roman"/>
                <w:sz w:val="22"/>
                <w:szCs w:val="22"/>
              </w:rPr>
              <w:t xml:space="preserve">As a further awareness-raising activity, at the end of the project, the two developed documents will be introduced </w:t>
            </w:r>
            <w:r w:rsidRPr="00BC282E">
              <w:rPr>
                <w:rFonts w:ascii="Times New Roman" w:hAnsi="Times New Roman"/>
                <w:color w:val="00B050"/>
                <w:sz w:val="22"/>
                <w:szCs w:val="22"/>
              </w:rPr>
              <w:t xml:space="preserve">and promoted </w:t>
            </w:r>
            <w:r w:rsidRPr="00BC282E">
              <w:rPr>
                <w:rFonts w:ascii="Times New Roman" w:hAnsi="Times New Roman"/>
                <w:sz w:val="22"/>
                <w:szCs w:val="22"/>
              </w:rPr>
              <w:t>in an open event.</w:t>
            </w:r>
          </w:p>
        </w:tc>
        <w:tc>
          <w:tcPr>
            <w:tcW w:w="1553" w:type="dxa"/>
          </w:tcPr>
          <w:p w14:paraId="5F44CA3C" w14:textId="77777777" w:rsidR="009E630E" w:rsidRPr="00BC282E" w:rsidRDefault="009E630E" w:rsidP="001423D5">
            <w:pPr>
              <w:rPr>
                <w:rFonts w:ascii="Times New Roman" w:hAnsi="Times New Roman"/>
                <w:sz w:val="22"/>
                <w:szCs w:val="22"/>
              </w:rPr>
            </w:pPr>
            <w:r w:rsidRPr="00BC282E">
              <w:rPr>
                <w:rFonts w:ascii="Times New Roman" w:hAnsi="Times New Roman"/>
                <w:sz w:val="22"/>
                <w:szCs w:val="22"/>
              </w:rPr>
              <w:lastRenderedPageBreak/>
              <w:t>All</w:t>
            </w:r>
          </w:p>
          <w:p w14:paraId="6D0F4B8B" w14:textId="77777777" w:rsidR="009E630E" w:rsidRPr="00BC282E" w:rsidRDefault="009E630E" w:rsidP="001423D5">
            <w:pPr>
              <w:rPr>
                <w:rFonts w:ascii="Times New Roman" w:hAnsi="Times New Roman"/>
                <w:sz w:val="22"/>
                <w:szCs w:val="22"/>
              </w:rPr>
            </w:pPr>
          </w:p>
          <w:p w14:paraId="7ED1F4F9" w14:textId="77777777" w:rsidR="009E630E" w:rsidRPr="00BC282E" w:rsidRDefault="009E630E" w:rsidP="001423D5">
            <w:pPr>
              <w:rPr>
                <w:rFonts w:ascii="Times New Roman" w:hAnsi="Times New Roman"/>
                <w:sz w:val="22"/>
                <w:szCs w:val="22"/>
              </w:rPr>
            </w:pPr>
          </w:p>
          <w:p w14:paraId="57B000CC" w14:textId="77777777" w:rsidR="009E630E" w:rsidRPr="00BC282E" w:rsidRDefault="009E630E" w:rsidP="001423D5">
            <w:pPr>
              <w:rPr>
                <w:rFonts w:ascii="Times New Roman" w:hAnsi="Times New Roman"/>
                <w:sz w:val="22"/>
                <w:szCs w:val="22"/>
              </w:rPr>
            </w:pPr>
          </w:p>
          <w:p w14:paraId="161B7432" w14:textId="77777777" w:rsidR="009E630E" w:rsidRPr="00BC282E" w:rsidRDefault="009E630E" w:rsidP="001423D5">
            <w:pPr>
              <w:rPr>
                <w:rFonts w:ascii="Times New Roman" w:hAnsi="Times New Roman"/>
                <w:sz w:val="22"/>
                <w:szCs w:val="22"/>
              </w:rPr>
            </w:pPr>
          </w:p>
          <w:p w14:paraId="36454CB9" w14:textId="77777777" w:rsidR="009E630E" w:rsidRPr="00BC282E" w:rsidRDefault="009E630E" w:rsidP="001423D5">
            <w:pPr>
              <w:rPr>
                <w:rFonts w:ascii="Times New Roman" w:hAnsi="Times New Roman"/>
                <w:sz w:val="22"/>
                <w:szCs w:val="22"/>
              </w:rPr>
            </w:pPr>
          </w:p>
          <w:p w14:paraId="1B9D35A4" w14:textId="77777777" w:rsidR="009E630E" w:rsidRPr="00BC282E" w:rsidRDefault="009E630E" w:rsidP="001423D5">
            <w:pPr>
              <w:rPr>
                <w:rFonts w:ascii="Times New Roman" w:hAnsi="Times New Roman"/>
                <w:sz w:val="22"/>
                <w:szCs w:val="22"/>
              </w:rPr>
            </w:pPr>
          </w:p>
          <w:p w14:paraId="791FA5A6" w14:textId="77777777" w:rsidR="009E630E" w:rsidRPr="00BC282E" w:rsidRDefault="009E630E" w:rsidP="001423D5">
            <w:pPr>
              <w:rPr>
                <w:rFonts w:ascii="Times New Roman" w:hAnsi="Times New Roman"/>
                <w:sz w:val="22"/>
                <w:szCs w:val="22"/>
              </w:rPr>
            </w:pPr>
          </w:p>
          <w:p w14:paraId="4E22BFAC" w14:textId="77777777" w:rsidR="009E630E" w:rsidRPr="00BC282E" w:rsidRDefault="009E630E" w:rsidP="001423D5">
            <w:pPr>
              <w:rPr>
                <w:rFonts w:ascii="Times New Roman" w:hAnsi="Times New Roman"/>
                <w:sz w:val="22"/>
                <w:szCs w:val="22"/>
              </w:rPr>
            </w:pPr>
          </w:p>
          <w:p w14:paraId="262018C1" w14:textId="77777777" w:rsidR="009E630E" w:rsidRPr="00BC282E" w:rsidRDefault="009E630E" w:rsidP="001423D5">
            <w:pPr>
              <w:rPr>
                <w:rFonts w:ascii="Times New Roman" w:hAnsi="Times New Roman"/>
                <w:sz w:val="22"/>
                <w:szCs w:val="22"/>
              </w:rPr>
            </w:pPr>
          </w:p>
          <w:p w14:paraId="386273D6" w14:textId="77777777" w:rsidR="009E630E" w:rsidRPr="00BC282E" w:rsidRDefault="009E630E" w:rsidP="001423D5">
            <w:pPr>
              <w:rPr>
                <w:rFonts w:ascii="Times New Roman" w:hAnsi="Times New Roman"/>
                <w:sz w:val="22"/>
                <w:szCs w:val="22"/>
              </w:rPr>
            </w:pPr>
          </w:p>
          <w:p w14:paraId="3402BCC6" w14:textId="77777777" w:rsidR="009E630E" w:rsidRPr="00BC282E" w:rsidRDefault="009E630E" w:rsidP="001423D5">
            <w:pPr>
              <w:rPr>
                <w:rFonts w:ascii="Times New Roman" w:hAnsi="Times New Roman"/>
                <w:sz w:val="22"/>
                <w:szCs w:val="22"/>
              </w:rPr>
            </w:pPr>
          </w:p>
          <w:p w14:paraId="6810BE36" w14:textId="77777777" w:rsidR="009E630E" w:rsidRPr="00BC282E" w:rsidRDefault="009E630E" w:rsidP="001423D5">
            <w:pPr>
              <w:rPr>
                <w:rFonts w:ascii="Times New Roman" w:hAnsi="Times New Roman"/>
                <w:sz w:val="22"/>
                <w:szCs w:val="22"/>
              </w:rPr>
            </w:pPr>
          </w:p>
          <w:p w14:paraId="655E05FE" w14:textId="77777777" w:rsidR="009E630E" w:rsidRPr="00BC282E" w:rsidRDefault="009E630E" w:rsidP="001423D5">
            <w:pPr>
              <w:rPr>
                <w:rFonts w:ascii="Times New Roman" w:hAnsi="Times New Roman"/>
                <w:sz w:val="22"/>
                <w:szCs w:val="22"/>
              </w:rPr>
            </w:pPr>
          </w:p>
          <w:p w14:paraId="6318BC16" w14:textId="77777777" w:rsidR="009E630E" w:rsidRDefault="009E630E" w:rsidP="001423D5">
            <w:pPr>
              <w:rPr>
                <w:rFonts w:ascii="Times New Roman" w:hAnsi="Times New Roman"/>
                <w:sz w:val="22"/>
                <w:szCs w:val="22"/>
              </w:rPr>
            </w:pPr>
          </w:p>
          <w:p w14:paraId="26BF9D8B" w14:textId="77777777" w:rsidR="001C6223" w:rsidRDefault="001C6223" w:rsidP="001423D5">
            <w:pPr>
              <w:rPr>
                <w:rFonts w:ascii="Times New Roman" w:hAnsi="Times New Roman"/>
                <w:sz w:val="22"/>
                <w:szCs w:val="22"/>
              </w:rPr>
            </w:pPr>
          </w:p>
          <w:p w14:paraId="200BB5FD" w14:textId="77777777" w:rsidR="001C6223" w:rsidRPr="00BC282E" w:rsidRDefault="001C6223" w:rsidP="001423D5">
            <w:pPr>
              <w:rPr>
                <w:rFonts w:ascii="Times New Roman" w:hAnsi="Times New Roman"/>
                <w:sz w:val="22"/>
                <w:szCs w:val="22"/>
              </w:rPr>
            </w:pPr>
          </w:p>
          <w:p w14:paraId="46F47787" w14:textId="77777777" w:rsidR="009E630E" w:rsidRPr="00BC282E" w:rsidRDefault="009E630E" w:rsidP="001423D5">
            <w:pPr>
              <w:rPr>
                <w:rFonts w:ascii="Times New Roman" w:hAnsi="Times New Roman"/>
                <w:sz w:val="22"/>
                <w:szCs w:val="22"/>
              </w:rPr>
            </w:pPr>
          </w:p>
          <w:p w14:paraId="2B9A4039" w14:textId="77777777" w:rsidR="009E630E" w:rsidRPr="00BC282E" w:rsidRDefault="009E630E" w:rsidP="001423D5">
            <w:pPr>
              <w:rPr>
                <w:rFonts w:ascii="Times New Roman" w:hAnsi="Times New Roman"/>
                <w:sz w:val="22"/>
                <w:szCs w:val="22"/>
              </w:rPr>
            </w:pPr>
          </w:p>
          <w:p w14:paraId="579E9DCD" w14:textId="77777777" w:rsidR="009E630E" w:rsidRPr="00BC282E" w:rsidRDefault="009E630E" w:rsidP="001423D5">
            <w:pPr>
              <w:rPr>
                <w:rFonts w:ascii="Times New Roman" w:hAnsi="Times New Roman"/>
                <w:sz w:val="22"/>
                <w:szCs w:val="22"/>
              </w:rPr>
            </w:pPr>
          </w:p>
          <w:p w14:paraId="7B18AC2B" w14:textId="77777777" w:rsidR="009E630E" w:rsidRPr="00BC282E" w:rsidRDefault="009E630E" w:rsidP="001423D5">
            <w:pPr>
              <w:rPr>
                <w:rFonts w:ascii="Times New Roman" w:hAnsi="Times New Roman"/>
                <w:sz w:val="22"/>
                <w:szCs w:val="22"/>
              </w:rPr>
            </w:pPr>
            <w:r w:rsidRPr="00BC282E">
              <w:rPr>
                <w:rFonts w:ascii="Times New Roman" w:hAnsi="Times New Roman"/>
                <w:sz w:val="22"/>
                <w:szCs w:val="22"/>
              </w:rPr>
              <w:t>DPAs and SMEs</w:t>
            </w:r>
          </w:p>
          <w:p w14:paraId="7C91E0A2" w14:textId="77777777" w:rsidR="009E630E" w:rsidRPr="00BC282E" w:rsidRDefault="009E630E" w:rsidP="001423D5">
            <w:pPr>
              <w:rPr>
                <w:rFonts w:ascii="Times New Roman" w:hAnsi="Times New Roman"/>
                <w:sz w:val="22"/>
                <w:szCs w:val="22"/>
              </w:rPr>
            </w:pPr>
          </w:p>
          <w:p w14:paraId="200421BC" w14:textId="77777777" w:rsidR="009E630E" w:rsidRDefault="009E630E" w:rsidP="001423D5">
            <w:pPr>
              <w:rPr>
                <w:rFonts w:ascii="Times New Roman" w:hAnsi="Times New Roman"/>
                <w:sz w:val="22"/>
                <w:szCs w:val="22"/>
              </w:rPr>
            </w:pPr>
          </w:p>
          <w:p w14:paraId="5B988B5D" w14:textId="77777777" w:rsidR="001C6223" w:rsidRDefault="001C6223" w:rsidP="001423D5">
            <w:pPr>
              <w:rPr>
                <w:rFonts w:ascii="Times New Roman" w:hAnsi="Times New Roman"/>
                <w:sz w:val="22"/>
                <w:szCs w:val="22"/>
              </w:rPr>
            </w:pPr>
          </w:p>
          <w:p w14:paraId="06275CB5" w14:textId="77777777" w:rsidR="001C6223" w:rsidRPr="00BC282E" w:rsidRDefault="001C6223" w:rsidP="001423D5">
            <w:pPr>
              <w:rPr>
                <w:rFonts w:ascii="Times New Roman" w:hAnsi="Times New Roman"/>
                <w:sz w:val="22"/>
                <w:szCs w:val="22"/>
              </w:rPr>
            </w:pPr>
          </w:p>
          <w:p w14:paraId="598EDECB" w14:textId="77777777" w:rsidR="009E630E" w:rsidRPr="00BC282E" w:rsidRDefault="009E630E" w:rsidP="001423D5">
            <w:pPr>
              <w:rPr>
                <w:rFonts w:ascii="Times New Roman" w:hAnsi="Times New Roman"/>
                <w:sz w:val="22"/>
                <w:szCs w:val="22"/>
              </w:rPr>
            </w:pPr>
            <w:r w:rsidRPr="00BC282E">
              <w:rPr>
                <w:rFonts w:ascii="Times New Roman" w:hAnsi="Times New Roman"/>
                <w:sz w:val="22"/>
                <w:szCs w:val="22"/>
              </w:rPr>
              <w:t>All</w:t>
            </w:r>
          </w:p>
          <w:p w14:paraId="5906061C" w14:textId="77777777" w:rsidR="009E630E" w:rsidRPr="00BC282E" w:rsidRDefault="009E630E" w:rsidP="001423D5">
            <w:pPr>
              <w:rPr>
                <w:rFonts w:ascii="Times New Roman" w:hAnsi="Times New Roman"/>
                <w:sz w:val="22"/>
                <w:szCs w:val="22"/>
              </w:rPr>
            </w:pPr>
          </w:p>
          <w:p w14:paraId="57253D62" w14:textId="77777777" w:rsidR="009E630E" w:rsidRPr="00BC282E" w:rsidRDefault="009E630E" w:rsidP="001423D5">
            <w:pPr>
              <w:rPr>
                <w:rFonts w:ascii="Times New Roman" w:hAnsi="Times New Roman"/>
                <w:sz w:val="22"/>
                <w:szCs w:val="22"/>
              </w:rPr>
            </w:pPr>
          </w:p>
          <w:p w14:paraId="4AB0B0F1" w14:textId="77777777" w:rsidR="009E630E" w:rsidRPr="00BC282E" w:rsidRDefault="009E630E" w:rsidP="001423D5">
            <w:pPr>
              <w:rPr>
                <w:rFonts w:ascii="Times New Roman" w:hAnsi="Times New Roman"/>
                <w:sz w:val="22"/>
                <w:szCs w:val="22"/>
              </w:rPr>
            </w:pPr>
          </w:p>
          <w:p w14:paraId="7780ED4E" w14:textId="77777777" w:rsidR="009E630E" w:rsidRPr="00BC282E" w:rsidRDefault="009E630E" w:rsidP="001423D5">
            <w:pPr>
              <w:rPr>
                <w:rFonts w:ascii="Times New Roman" w:hAnsi="Times New Roman"/>
                <w:sz w:val="22"/>
                <w:szCs w:val="22"/>
              </w:rPr>
            </w:pPr>
          </w:p>
          <w:p w14:paraId="281CCEC9" w14:textId="77777777" w:rsidR="009E630E" w:rsidRDefault="009E630E" w:rsidP="001423D5">
            <w:pPr>
              <w:rPr>
                <w:rFonts w:ascii="Times New Roman" w:hAnsi="Times New Roman"/>
                <w:sz w:val="22"/>
                <w:szCs w:val="22"/>
              </w:rPr>
            </w:pPr>
          </w:p>
          <w:p w14:paraId="2F1C5124" w14:textId="77777777" w:rsidR="001C6223" w:rsidRPr="00BC282E" w:rsidRDefault="001C6223" w:rsidP="001423D5">
            <w:pPr>
              <w:rPr>
                <w:rFonts w:ascii="Times New Roman" w:hAnsi="Times New Roman"/>
                <w:sz w:val="22"/>
                <w:szCs w:val="22"/>
              </w:rPr>
            </w:pPr>
          </w:p>
          <w:p w14:paraId="5DC44464" w14:textId="7435BBD3" w:rsidR="009E630E" w:rsidRPr="00BC282E" w:rsidRDefault="009E630E" w:rsidP="008C0E28">
            <w:pPr>
              <w:rPr>
                <w:rFonts w:ascii="Times New Roman" w:hAnsi="Times New Roman"/>
                <w:sz w:val="22"/>
                <w:szCs w:val="22"/>
              </w:rPr>
            </w:pPr>
            <w:r w:rsidRPr="00BC282E">
              <w:rPr>
                <w:rFonts w:ascii="Times New Roman" w:hAnsi="Times New Roman"/>
                <w:sz w:val="22"/>
                <w:szCs w:val="22"/>
              </w:rPr>
              <w:t>DPAs and SMEs</w:t>
            </w:r>
          </w:p>
        </w:tc>
      </w:tr>
    </w:tbl>
    <w:p w14:paraId="586977F9"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6378"/>
        <w:gridCol w:w="2119"/>
      </w:tblGrid>
      <w:tr w:rsidR="00C03FC4" w:rsidRPr="00256B1B" w14:paraId="3F598618" w14:textId="77777777" w:rsidTr="008C0E28">
        <w:tc>
          <w:tcPr>
            <w:tcW w:w="11016" w:type="dxa"/>
            <w:gridSpan w:val="4"/>
            <w:shd w:val="clear" w:color="auto" w:fill="D9D9D9"/>
          </w:tcPr>
          <w:p w14:paraId="612C625F" w14:textId="77777777" w:rsidR="00C03FC4" w:rsidRPr="00C03FC4" w:rsidRDefault="00C03FC4" w:rsidP="008C0E28">
            <w:pPr>
              <w:spacing w:before="120" w:after="120"/>
              <w:rPr>
                <w:rFonts w:cs="Arial"/>
                <w:b/>
                <w:sz w:val="20"/>
                <w:szCs w:val="20"/>
              </w:rPr>
            </w:pPr>
            <w:r w:rsidRPr="00C03FC4">
              <w:rPr>
                <w:rFonts w:cs="Arial"/>
                <w:b/>
                <w:sz w:val="20"/>
                <w:szCs w:val="20"/>
              </w:rPr>
              <w:t>II</w:t>
            </w:r>
            <w:r>
              <w:rPr>
                <w:rFonts w:cs="Arial"/>
                <w:b/>
                <w:sz w:val="20"/>
                <w:szCs w:val="20"/>
              </w:rPr>
              <w:t>I</w:t>
            </w:r>
            <w:r w:rsidRPr="00C03FC4">
              <w:rPr>
                <w:rFonts w:cs="Arial"/>
                <w:b/>
                <w:sz w:val="20"/>
                <w:szCs w:val="20"/>
              </w:rPr>
              <w:t xml:space="preserve">. </w:t>
            </w:r>
            <w:r w:rsidR="00227C5E">
              <w:rPr>
                <w:rFonts w:cs="Arial"/>
                <w:b/>
                <w:sz w:val="20"/>
                <w:szCs w:val="20"/>
              </w:rPr>
              <w:t>Deliverable</w:t>
            </w:r>
            <w:r w:rsidRPr="00C03FC4">
              <w:rPr>
                <w:rFonts w:cs="Arial"/>
                <w:b/>
                <w:sz w:val="20"/>
                <w:szCs w:val="20"/>
              </w:rPr>
              <w:t xml:space="preserve">(s) of this </w:t>
            </w:r>
            <w:r w:rsidR="00227C5E">
              <w:rPr>
                <w:rFonts w:cs="Arial"/>
                <w:b/>
                <w:sz w:val="20"/>
                <w:szCs w:val="20"/>
              </w:rPr>
              <w:t>Workpackage</w:t>
            </w:r>
            <w:r w:rsidRPr="00C03FC4">
              <w:rPr>
                <w:rFonts w:cs="Arial"/>
                <w:b/>
                <w:sz w:val="20"/>
                <w:szCs w:val="20"/>
              </w:rPr>
              <w:t xml:space="preserve"> </w:t>
            </w:r>
          </w:p>
          <w:p w14:paraId="7EC6CB52" w14:textId="77777777" w:rsidR="00C03FC4" w:rsidRDefault="00C03FC4" w:rsidP="008C0E28">
            <w:pPr>
              <w:jc w:val="both"/>
              <w:rPr>
                <w:rFonts w:cs="Arial"/>
                <w:color w:val="000000"/>
                <w:sz w:val="18"/>
                <w:szCs w:val="18"/>
              </w:rPr>
            </w:pPr>
            <w:r>
              <w:rPr>
                <w:rFonts w:cs="Arial"/>
                <w:color w:val="000000"/>
                <w:sz w:val="18"/>
                <w:szCs w:val="18"/>
              </w:rPr>
              <w:t xml:space="preserve">List the </w:t>
            </w:r>
            <w:r w:rsidR="00227C5E">
              <w:rPr>
                <w:rFonts w:cs="Arial"/>
                <w:color w:val="000000"/>
                <w:sz w:val="18"/>
                <w:szCs w:val="18"/>
              </w:rPr>
              <w:t>deliverable</w:t>
            </w:r>
            <w:r>
              <w:rPr>
                <w:rFonts w:cs="Arial"/>
                <w:color w:val="000000"/>
                <w:sz w:val="18"/>
                <w:szCs w:val="18"/>
              </w:rPr>
              <w:t xml:space="preserve">s to be produced by this </w:t>
            </w:r>
            <w:r w:rsidR="00227C5E">
              <w:rPr>
                <w:rFonts w:cs="Arial"/>
                <w:color w:val="000000"/>
                <w:sz w:val="18"/>
                <w:szCs w:val="18"/>
              </w:rPr>
              <w:t>Workpackage</w:t>
            </w:r>
            <w:r>
              <w:rPr>
                <w:rFonts w:cs="Arial"/>
                <w:color w:val="000000"/>
                <w:sz w:val="18"/>
                <w:szCs w:val="18"/>
              </w:rPr>
              <w:t xml:space="preserve">. </w:t>
            </w:r>
          </w:p>
          <w:p w14:paraId="2B730FD0" w14:textId="77777777" w:rsidR="00C03FC4" w:rsidRDefault="00227C5E" w:rsidP="008C0E28">
            <w:pPr>
              <w:jc w:val="both"/>
              <w:rPr>
                <w:rFonts w:cs="Arial"/>
                <w:color w:val="000000"/>
                <w:sz w:val="18"/>
                <w:szCs w:val="18"/>
              </w:rPr>
            </w:pPr>
            <w:r>
              <w:rPr>
                <w:rFonts w:cs="Arial"/>
                <w:color w:val="000000"/>
                <w:sz w:val="18"/>
                <w:szCs w:val="18"/>
              </w:rPr>
              <w:t>Deliverable</w:t>
            </w:r>
            <w:r w:rsidR="00C03FC4" w:rsidRPr="00341690">
              <w:rPr>
                <w:rFonts w:cs="Arial"/>
                <w:color w:val="000000"/>
                <w:sz w:val="18"/>
                <w:szCs w:val="18"/>
              </w:rPr>
              <w:t xml:space="preserve">s of your planned activities can be </w:t>
            </w:r>
            <w:r w:rsidR="00C03FC4" w:rsidRPr="00341690">
              <w:rPr>
                <w:rFonts w:cs="Arial"/>
                <w:b/>
                <w:color w:val="000000"/>
                <w:sz w:val="18"/>
                <w:szCs w:val="18"/>
              </w:rPr>
              <w:t>intangible</w:t>
            </w:r>
            <w:r w:rsidR="00C03FC4">
              <w:rPr>
                <w:rFonts w:cs="Arial"/>
                <w:b/>
                <w:color w:val="000000"/>
                <w:sz w:val="18"/>
                <w:szCs w:val="18"/>
              </w:rPr>
              <w:t xml:space="preserve"> </w:t>
            </w:r>
            <w:r w:rsidR="00C03FC4" w:rsidRPr="00341690">
              <w:rPr>
                <w:rFonts w:cs="Arial"/>
                <w:color w:val="000000"/>
                <w:sz w:val="18"/>
                <w:szCs w:val="18"/>
              </w:rPr>
              <w:t>(e.g. conferences, semin</w:t>
            </w:r>
            <w:r w:rsidR="00C03FC4">
              <w:rPr>
                <w:rFonts w:cs="Arial"/>
                <w:color w:val="000000"/>
                <w:sz w:val="18"/>
                <w:szCs w:val="18"/>
              </w:rPr>
              <w:t>ars, trainings,</w:t>
            </w:r>
            <w:r w:rsidR="00C03FC4" w:rsidRPr="00341690">
              <w:rPr>
                <w:rFonts w:cs="Arial"/>
                <w:color w:val="000000"/>
                <w:sz w:val="18"/>
                <w:szCs w:val="18"/>
              </w:rPr>
              <w:t xml:space="preserve"> events, professionals trained)</w:t>
            </w:r>
            <w:r w:rsidR="00C03FC4" w:rsidRPr="00341690">
              <w:rPr>
                <w:rFonts w:cs="Arial"/>
                <w:b/>
                <w:color w:val="000000"/>
                <w:sz w:val="18"/>
                <w:szCs w:val="18"/>
              </w:rPr>
              <w:t xml:space="preserve"> and tangible</w:t>
            </w:r>
            <w:r w:rsidR="00C03FC4">
              <w:rPr>
                <w:rFonts w:cs="Arial"/>
                <w:b/>
                <w:color w:val="000000"/>
                <w:sz w:val="18"/>
                <w:szCs w:val="18"/>
              </w:rPr>
              <w:t xml:space="preserve"> </w:t>
            </w:r>
            <w:r w:rsidR="00C03FC4" w:rsidRPr="00341690">
              <w:rPr>
                <w:rFonts w:cs="Arial"/>
                <w:color w:val="000000"/>
                <w:sz w:val="18"/>
                <w:szCs w:val="18"/>
              </w:rPr>
              <w:t>(manuals,</w:t>
            </w:r>
            <w:r w:rsidR="00B86983">
              <w:rPr>
                <w:rFonts w:cs="Arial"/>
                <w:color w:val="000000"/>
                <w:sz w:val="18"/>
                <w:szCs w:val="18"/>
              </w:rPr>
              <w:t xml:space="preserve"> reports,</w:t>
            </w:r>
            <w:r w:rsidR="00C03FC4" w:rsidRPr="00341690">
              <w:rPr>
                <w:rFonts w:cs="Arial"/>
                <w:color w:val="000000"/>
                <w:sz w:val="18"/>
                <w:szCs w:val="18"/>
              </w:rPr>
              <w:t xml:space="preserve"> leaflets, web</w:t>
            </w:r>
            <w:r w:rsidR="00B86983">
              <w:rPr>
                <w:rFonts w:cs="Arial"/>
                <w:color w:val="000000"/>
                <w:sz w:val="18"/>
                <w:szCs w:val="18"/>
              </w:rPr>
              <w:t>pages</w:t>
            </w:r>
            <w:r w:rsidR="00C03FC4" w:rsidRPr="00341690">
              <w:rPr>
                <w:rFonts w:cs="Arial"/>
                <w:color w:val="000000"/>
                <w:sz w:val="18"/>
                <w:szCs w:val="18"/>
              </w:rPr>
              <w:t xml:space="preserve">, articles, training material packages, books). Limit their number and do not include minor sub-items or internal working papers. </w:t>
            </w:r>
            <w:r w:rsidR="008D7A2E">
              <w:rPr>
                <w:rFonts w:cs="Arial"/>
                <w:color w:val="000000"/>
                <w:sz w:val="18"/>
                <w:szCs w:val="18"/>
              </w:rPr>
              <w:t>Indicate the language</w:t>
            </w:r>
            <w:r w:rsidR="008D7A2E" w:rsidRPr="004B32B8">
              <w:rPr>
                <w:rFonts w:cs="Arial"/>
                <w:color w:val="000000"/>
                <w:sz w:val="18"/>
                <w:szCs w:val="18"/>
              </w:rPr>
              <w:t>(s)</w:t>
            </w:r>
            <w:r w:rsidR="008D7A2E">
              <w:rPr>
                <w:rFonts w:cs="Arial"/>
                <w:color w:val="000000"/>
                <w:sz w:val="18"/>
                <w:szCs w:val="18"/>
              </w:rPr>
              <w:t xml:space="preserve"> in which your activity is organized and </w:t>
            </w:r>
            <w:r w:rsidR="008D7A2E" w:rsidRPr="004B32B8">
              <w:rPr>
                <w:rFonts w:cs="Arial"/>
                <w:color w:val="000000"/>
                <w:sz w:val="18"/>
                <w:szCs w:val="18"/>
              </w:rPr>
              <w:t>nationalities of the participants</w:t>
            </w:r>
            <w:r w:rsidR="008D7A2E">
              <w:rPr>
                <w:rFonts w:cs="Arial"/>
                <w:color w:val="000000"/>
                <w:sz w:val="18"/>
                <w:szCs w:val="18"/>
              </w:rPr>
              <w:t>.</w:t>
            </w:r>
          </w:p>
          <w:p w14:paraId="78325E53" w14:textId="77777777" w:rsidR="00C03FC4" w:rsidRPr="00341690" w:rsidRDefault="00C03FC4" w:rsidP="00A30C1F">
            <w:pPr>
              <w:jc w:val="both"/>
              <w:rPr>
                <w:rFonts w:cs="Arial"/>
                <w:color w:val="000000"/>
                <w:sz w:val="18"/>
                <w:szCs w:val="18"/>
              </w:rPr>
            </w:pPr>
            <w:r w:rsidRPr="00341690">
              <w:rPr>
                <w:rFonts w:cs="Arial"/>
                <w:color w:val="000000"/>
                <w:sz w:val="18"/>
                <w:szCs w:val="18"/>
              </w:rPr>
              <w:t>Be specific as to the scope and level of ambition</w:t>
            </w:r>
            <w:r>
              <w:rPr>
                <w:rFonts w:cs="Arial"/>
                <w:color w:val="000000"/>
                <w:sz w:val="18"/>
                <w:szCs w:val="18"/>
              </w:rPr>
              <w:t xml:space="preserve"> and</w:t>
            </w:r>
            <w:r w:rsidRPr="00341690">
              <w:rPr>
                <w:rFonts w:cs="Arial"/>
                <w:color w:val="000000"/>
                <w:sz w:val="18"/>
                <w:szCs w:val="18"/>
              </w:rPr>
              <w:t xml:space="preserve"> use a quantitative description where applicable, e.g.: X regional seminars</w:t>
            </w:r>
            <w:r>
              <w:rPr>
                <w:rFonts w:cs="Arial"/>
                <w:color w:val="000000"/>
                <w:sz w:val="18"/>
                <w:szCs w:val="18"/>
              </w:rPr>
              <w:t>; X</w:t>
            </w:r>
            <w:r w:rsidRPr="00341690">
              <w:rPr>
                <w:rFonts w:cs="Arial"/>
                <w:color w:val="000000"/>
                <w:sz w:val="18"/>
                <w:szCs w:val="18"/>
              </w:rPr>
              <w:t xml:space="preserve"> participants</w:t>
            </w:r>
            <w:r>
              <w:rPr>
                <w:rFonts w:cs="Arial"/>
                <w:color w:val="000000"/>
                <w:sz w:val="18"/>
                <w:szCs w:val="18"/>
              </w:rPr>
              <w:t>.</w:t>
            </w:r>
          </w:p>
        </w:tc>
      </w:tr>
      <w:tr w:rsidR="00C03FC4" w:rsidRPr="00256B1B" w14:paraId="567E201A" w14:textId="77777777" w:rsidTr="008C0E28">
        <w:tc>
          <w:tcPr>
            <w:tcW w:w="534" w:type="dxa"/>
            <w:shd w:val="clear" w:color="auto" w:fill="D9D9D9" w:themeFill="background1" w:themeFillShade="D9"/>
          </w:tcPr>
          <w:p w14:paraId="687A2EF1" w14:textId="77777777" w:rsidR="00C03FC4" w:rsidRDefault="00C03FC4" w:rsidP="008C0E28">
            <w:pPr>
              <w:rPr>
                <w:rFonts w:cs="Arial"/>
                <w:sz w:val="18"/>
                <w:szCs w:val="18"/>
              </w:rPr>
            </w:pPr>
          </w:p>
          <w:p w14:paraId="3267C6CB" w14:textId="77777777" w:rsidR="00C03FC4" w:rsidRPr="00256B1B" w:rsidRDefault="00C03FC4" w:rsidP="008C0E28">
            <w:pPr>
              <w:rPr>
                <w:rFonts w:cs="Arial"/>
                <w:sz w:val="18"/>
                <w:szCs w:val="18"/>
              </w:rPr>
            </w:pPr>
            <w:r w:rsidRPr="00256B1B">
              <w:rPr>
                <w:rFonts w:cs="Arial"/>
                <w:sz w:val="18"/>
                <w:szCs w:val="18"/>
              </w:rPr>
              <w:t>No.</w:t>
            </w:r>
          </w:p>
        </w:tc>
        <w:tc>
          <w:tcPr>
            <w:tcW w:w="1985" w:type="dxa"/>
            <w:shd w:val="clear" w:color="auto" w:fill="D9D9D9" w:themeFill="background1" w:themeFillShade="D9"/>
          </w:tcPr>
          <w:p w14:paraId="52421B28" w14:textId="77777777" w:rsidR="00C03FC4" w:rsidRDefault="00C03FC4" w:rsidP="008C0E28">
            <w:pPr>
              <w:rPr>
                <w:rFonts w:cs="Arial"/>
                <w:sz w:val="18"/>
                <w:szCs w:val="18"/>
              </w:rPr>
            </w:pPr>
          </w:p>
          <w:p w14:paraId="4D18BD53" w14:textId="77777777" w:rsidR="00C03FC4" w:rsidRPr="00256B1B" w:rsidRDefault="00227C5E" w:rsidP="008C0E28">
            <w:pPr>
              <w:rPr>
                <w:rFonts w:cs="Arial"/>
                <w:sz w:val="18"/>
                <w:szCs w:val="18"/>
              </w:rPr>
            </w:pPr>
            <w:r>
              <w:rPr>
                <w:rFonts w:cs="Arial"/>
                <w:sz w:val="18"/>
                <w:szCs w:val="18"/>
              </w:rPr>
              <w:t>Deliverable</w:t>
            </w:r>
          </w:p>
        </w:tc>
        <w:tc>
          <w:tcPr>
            <w:tcW w:w="6378" w:type="dxa"/>
            <w:shd w:val="clear" w:color="auto" w:fill="D9D9D9" w:themeFill="background1" w:themeFillShade="D9"/>
          </w:tcPr>
          <w:p w14:paraId="4923F34A" w14:textId="77777777" w:rsidR="00C03FC4" w:rsidRDefault="00C03FC4" w:rsidP="008C0E28">
            <w:pPr>
              <w:rPr>
                <w:rFonts w:cs="Arial"/>
                <w:sz w:val="18"/>
                <w:szCs w:val="18"/>
              </w:rPr>
            </w:pPr>
            <w:r>
              <w:rPr>
                <w:rFonts w:cs="Arial"/>
                <w:sz w:val="18"/>
                <w:szCs w:val="18"/>
              </w:rPr>
              <w:t xml:space="preserve">Characteristics </w:t>
            </w:r>
          </w:p>
          <w:p w14:paraId="03394B6F" w14:textId="77777777" w:rsidR="00C03FC4" w:rsidRDefault="00C03FC4" w:rsidP="008C0E28">
            <w:pPr>
              <w:rPr>
                <w:rFonts w:cs="Arial"/>
                <w:sz w:val="18"/>
                <w:szCs w:val="18"/>
              </w:rPr>
            </w:pPr>
            <w:r>
              <w:rPr>
                <w:rFonts w:cs="Arial"/>
                <w:sz w:val="18"/>
                <w:szCs w:val="18"/>
              </w:rPr>
              <w:t>(e.g. for meetings/trainings:  number of participants)</w:t>
            </w:r>
          </w:p>
          <w:p w14:paraId="480F83DE" w14:textId="77777777" w:rsidR="00C03FC4" w:rsidRPr="00256B1B" w:rsidRDefault="00C03FC4" w:rsidP="008C0E28">
            <w:pPr>
              <w:rPr>
                <w:rFonts w:cs="Arial"/>
                <w:sz w:val="18"/>
                <w:szCs w:val="18"/>
              </w:rPr>
            </w:pPr>
            <w:r>
              <w:rPr>
                <w:rFonts w:cs="Arial"/>
                <w:sz w:val="18"/>
                <w:szCs w:val="18"/>
              </w:rPr>
              <w:t>(e.g. for publications, documentation: format (printed/electronic); language)</w:t>
            </w:r>
          </w:p>
        </w:tc>
        <w:tc>
          <w:tcPr>
            <w:tcW w:w="2119" w:type="dxa"/>
            <w:shd w:val="clear" w:color="auto" w:fill="D9D9D9" w:themeFill="background1" w:themeFillShade="D9"/>
          </w:tcPr>
          <w:p w14:paraId="1642AB61" w14:textId="77777777" w:rsidR="00C03FC4" w:rsidRDefault="00C03FC4" w:rsidP="008C0E28">
            <w:pPr>
              <w:rPr>
                <w:rFonts w:cs="Arial"/>
                <w:sz w:val="18"/>
                <w:szCs w:val="18"/>
              </w:rPr>
            </w:pPr>
          </w:p>
          <w:p w14:paraId="16B5568C" w14:textId="77777777" w:rsidR="00C03FC4" w:rsidRPr="00256B1B" w:rsidRDefault="00C03FC4" w:rsidP="008C0E28">
            <w:pPr>
              <w:rPr>
                <w:rFonts w:cs="Arial"/>
                <w:sz w:val="18"/>
                <w:szCs w:val="18"/>
              </w:rPr>
            </w:pPr>
            <w:r>
              <w:rPr>
                <w:rFonts w:cs="Arial"/>
                <w:sz w:val="18"/>
                <w:szCs w:val="18"/>
              </w:rPr>
              <w:t>Target group</w:t>
            </w:r>
          </w:p>
          <w:p w14:paraId="45C5F613" w14:textId="77777777" w:rsidR="00C03FC4" w:rsidRPr="00256B1B" w:rsidRDefault="00C03FC4" w:rsidP="008C0E28">
            <w:pPr>
              <w:rPr>
                <w:rFonts w:cs="Arial"/>
                <w:sz w:val="18"/>
                <w:szCs w:val="18"/>
              </w:rPr>
            </w:pPr>
          </w:p>
        </w:tc>
      </w:tr>
    </w:tbl>
    <w:p w14:paraId="3FA2602F"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1699"/>
        <w:gridCol w:w="1699"/>
        <w:gridCol w:w="1700"/>
        <w:gridCol w:w="1280"/>
        <w:gridCol w:w="419"/>
        <w:gridCol w:w="1700"/>
      </w:tblGrid>
      <w:tr w:rsidR="0080361A" w:rsidRPr="00256B1B" w14:paraId="2F6ED6DA" w14:textId="77777777" w:rsidTr="0080361A">
        <w:tc>
          <w:tcPr>
            <w:tcW w:w="534" w:type="dxa"/>
          </w:tcPr>
          <w:p w14:paraId="31811DE5"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t>4.1</w:t>
            </w:r>
          </w:p>
          <w:p w14:paraId="4164953C" w14:textId="77777777" w:rsidR="0080361A" w:rsidRPr="00803F04" w:rsidRDefault="0080361A" w:rsidP="001423D5">
            <w:pPr>
              <w:rPr>
                <w:rFonts w:ascii="Times New Roman" w:hAnsi="Times New Roman"/>
                <w:sz w:val="22"/>
                <w:szCs w:val="22"/>
              </w:rPr>
            </w:pPr>
          </w:p>
          <w:p w14:paraId="4ABDFDBB" w14:textId="77777777" w:rsidR="0080361A" w:rsidRPr="00803F04" w:rsidRDefault="0080361A" w:rsidP="001423D5">
            <w:pPr>
              <w:rPr>
                <w:rFonts w:ascii="Times New Roman" w:hAnsi="Times New Roman"/>
                <w:sz w:val="22"/>
                <w:szCs w:val="22"/>
              </w:rPr>
            </w:pPr>
          </w:p>
          <w:p w14:paraId="75BBCE17" w14:textId="77777777" w:rsidR="0080361A" w:rsidRPr="00803F04" w:rsidRDefault="0080361A" w:rsidP="001423D5">
            <w:pPr>
              <w:rPr>
                <w:rFonts w:ascii="Times New Roman" w:hAnsi="Times New Roman"/>
                <w:sz w:val="22"/>
                <w:szCs w:val="22"/>
              </w:rPr>
            </w:pPr>
          </w:p>
          <w:p w14:paraId="40DE3C6B" w14:textId="77777777" w:rsidR="0080361A" w:rsidRPr="00803F04" w:rsidRDefault="0080361A" w:rsidP="001423D5">
            <w:pPr>
              <w:rPr>
                <w:rFonts w:ascii="Times New Roman" w:hAnsi="Times New Roman"/>
                <w:sz w:val="22"/>
                <w:szCs w:val="22"/>
              </w:rPr>
            </w:pPr>
          </w:p>
          <w:p w14:paraId="28C0BCA6" w14:textId="77777777" w:rsidR="0080361A" w:rsidRDefault="0080361A" w:rsidP="001423D5">
            <w:pPr>
              <w:rPr>
                <w:rFonts w:ascii="Times New Roman" w:hAnsi="Times New Roman"/>
                <w:sz w:val="22"/>
                <w:szCs w:val="22"/>
              </w:rPr>
            </w:pPr>
          </w:p>
          <w:p w14:paraId="7E1A57CD" w14:textId="77777777" w:rsidR="00803F04" w:rsidRPr="00803F04" w:rsidRDefault="00803F04" w:rsidP="001423D5">
            <w:pPr>
              <w:rPr>
                <w:rFonts w:ascii="Times New Roman" w:hAnsi="Times New Roman"/>
                <w:sz w:val="22"/>
                <w:szCs w:val="22"/>
              </w:rPr>
            </w:pPr>
          </w:p>
          <w:p w14:paraId="0511F5BD"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t>4.2</w:t>
            </w:r>
          </w:p>
          <w:p w14:paraId="1D0D0770" w14:textId="77777777" w:rsidR="0080361A" w:rsidRPr="00803F04" w:rsidRDefault="0080361A" w:rsidP="001423D5">
            <w:pPr>
              <w:rPr>
                <w:rFonts w:ascii="Times New Roman" w:hAnsi="Times New Roman"/>
                <w:sz w:val="22"/>
                <w:szCs w:val="22"/>
              </w:rPr>
            </w:pPr>
          </w:p>
          <w:p w14:paraId="17E31ADF" w14:textId="77777777" w:rsidR="0080361A" w:rsidRPr="00803F04" w:rsidRDefault="0080361A" w:rsidP="001423D5">
            <w:pPr>
              <w:rPr>
                <w:rFonts w:ascii="Times New Roman" w:hAnsi="Times New Roman"/>
                <w:sz w:val="22"/>
                <w:szCs w:val="22"/>
              </w:rPr>
            </w:pPr>
          </w:p>
          <w:p w14:paraId="7E8AA5EA"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t>4.3</w:t>
            </w:r>
          </w:p>
          <w:p w14:paraId="280BF819" w14:textId="77777777" w:rsidR="0080361A" w:rsidRPr="00803F04" w:rsidRDefault="0080361A" w:rsidP="001423D5">
            <w:pPr>
              <w:rPr>
                <w:rFonts w:ascii="Times New Roman" w:hAnsi="Times New Roman"/>
                <w:sz w:val="22"/>
                <w:szCs w:val="22"/>
              </w:rPr>
            </w:pPr>
          </w:p>
          <w:p w14:paraId="6E3994BF" w14:textId="77777777" w:rsidR="0080361A" w:rsidRDefault="0080361A" w:rsidP="001423D5">
            <w:pPr>
              <w:rPr>
                <w:rFonts w:ascii="Times New Roman" w:hAnsi="Times New Roman"/>
                <w:sz w:val="22"/>
                <w:szCs w:val="22"/>
              </w:rPr>
            </w:pPr>
          </w:p>
          <w:p w14:paraId="529B841D" w14:textId="77777777" w:rsidR="00803F04" w:rsidRDefault="00803F04" w:rsidP="001423D5">
            <w:pPr>
              <w:rPr>
                <w:rFonts w:ascii="Times New Roman" w:hAnsi="Times New Roman"/>
                <w:sz w:val="22"/>
                <w:szCs w:val="22"/>
              </w:rPr>
            </w:pPr>
          </w:p>
          <w:p w14:paraId="3C32092B" w14:textId="77777777" w:rsidR="00987997" w:rsidRDefault="00987997" w:rsidP="001423D5">
            <w:pPr>
              <w:rPr>
                <w:rFonts w:ascii="Times New Roman" w:hAnsi="Times New Roman"/>
                <w:sz w:val="22"/>
                <w:szCs w:val="22"/>
              </w:rPr>
            </w:pPr>
          </w:p>
          <w:p w14:paraId="407F4F25" w14:textId="77777777" w:rsidR="00987997" w:rsidRPr="00803F04" w:rsidRDefault="00987997" w:rsidP="001423D5">
            <w:pPr>
              <w:rPr>
                <w:rFonts w:ascii="Times New Roman" w:hAnsi="Times New Roman"/>
                <w:sz w:val="22"/>
                <w:szCs w:val="22"/>
              </w:rPr>
            </w:pPr>
          </w:p>
          <w:p w14:paraId="0B88E276" w14:textId="320C5009" w:rsidR="0080361A" w:rsidRPr="00803F04" w:rsidRDefault="0080361A" w:rsidP="0078449F">
            <w:pPr>
              <w:rPr>
                <w:rFonts w:cs="Arial"/>
                <w:sz w:val="22"/>
                <w:szCs w:val="22"/>
              </w:rPr>
            </w:pPr>
            <w:r w:rsidRPr="00803F04">
              <w:rPr>
                <w:rFonts w:ascii="Times New Roman" w:hAnsi="Times New Roman"/>
                <w:sz w:val="22"/>
                <w:szCs w:val="22"/>
              </w:rPr>
              <w:t>4.4</w:t>
            </w:r>
          </w:p>
        </w:tc>
        <w:tc>
          <w:tcPr>
            <w:tcW w:w="1985" w:type="dxa"/>
          </w:tcPr>
          <w:p w14:paraId="1D672B6F" w14:textId="34E8E815" w:rsidR="0080361A" w:rsidRPr="00803F04" w:rsidRDefault="0080361A" w:rsidP="001423D5">
            <w:pPr>
              <w:rPr>
                <w:rFonts w:ascii="Times New Roman" w:hAnsi="Times New Roman"/>
                <w:sz w:val="22"/>
                <w:szCs w:val="22"/>
              </w:rPr>
            </w:pPr>
            <w:r w:rsidRPr="00803F04">
              <w:rPr>
                <w:rFonts w:ascii="Times New Roman" w:hAnsi="Times New Roman"/>
                <w:sz w:val="22"/>
                <w:szCs w:val="22"/>
              </w:rPr>
              <w:lastRenderedPageBreak/>
              <w:t xml:space="preserve">Draft versions of the </w:t>
            </w:r>
            <w:r w:rsidR="00715376">
              <w:rPr>
                <w:rFonts w:ascii="Times New Roman" w:hAnsi="Times New Roman"/>
                <w:sz w:val="22"/>
                <w:szCs w:val="22"/>
              </w:rPr>
              <w:t>guidance</w:t>
            </w:r>
            <w:r w:rsidRPr="00803F04">
              <w:rPr>
                <w:rFonts w:ascii="Times New Roman" w:hAnsi="Times New Roman"/>
                <w:sz w:val="22"/>
                <w:szCs w:val="22"/>
              </w:rPr>
              <w:t xml:space="preserve"> &amp; handbook</w:t>
            </w:r>
          </w:p>
          <w:p w14:paraId="19FA03B7" w14:textId="77777777" w:rsidR="0080361A" w:rsidRPr="00803F04" w:rsidRDefault="0080361A" w:rsidP="001423D5">
            <w:pPr>
              <w:rPr>
                <w:rFonts w:ascii="Times New Roman" w:hAnsi="Times New Roman"/>
                <w:sz w:val="22"/>
                <w:szCs w:val="22"/>
              </w:rPr>
            </w:pPr>
          </w:p>
          <w:p w14:paraId="276D3469" w14:textId="77777777" w:rsidR="0080361A" w:rsidRPr="00803F04" w:rsidRDefault="0080361A" w:rsidP="001423D5">
            <w:pPr>
              <w:rPr>
                <w:rFonts w:ascii="Times New Roman" w:hAnsi="Times New Roman"/>
                <w:sz w:val="22"/>
                <w:szCs w:val="22"/>
              </w:rPr>
            </w:pPr>
          </w:p>
          <w:p w14:paraId="23806B13" w14:textId="77777777" w:rsidR="0080361A" w:rsidRPr="00803F04" w:rsidRDefault="0080361A" w:rsidP="001423D5">
            <w:pPr>
              <w:rPr>
                <w:rFonts w:ascii="Times New Roman" w:hAnsi="Times New Roman"/>
                <w:sz w:val="22"/>
                <w:szCs w:val="22"/>
              </w:rPr>
            </w:pPr>
          </w:p>
          <w:p w14:paraId="109883F5" w14:textId="77777777" w:rsidR="0080361A" w:rsidRPr="00803F04" w:rsidRDefault="0080361A" w:rsidP="001423D5">
            <w:pPr>
              <w:rPr>
                <w:rFonts w:ascii="Times New Roman" w:hAnsi="Times New Roman"/>
                <w:sz w:val="22"/>
                <w:szCs w:val="22"/>
              </w:rPr>
            </w:pPr>
          </w:p>
          <w:p w14:paraId="460B0F7E"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t>Third validation workshop (Dublin)</w:t>
            </w:r>
          </w:p>
          <w:p w14:paraId="315E252C" w14:textId="77777777" w:rsidR="0080361A" w:rsidRPr="00803F04" w:rsidRDefault="0080361A" w:rsidP="001423D5">
            <w:pPr>
              <w:rPr>
                <w:rFonts w:ascii="Times New Roman" w:hAnsi="Times New Roman"/>
                <w:sz w:val="22"/>
                <w:szCs w:val="22"/>
              </w:rPr>
            </w:pPr>
          </w:p>
          <w:p w14:paraId="03C4DF02" w14:textId="6D584E79" w:rsidR="0080361A" w:rsidRPr="00803F04" w:rsidRDefault="0080361A" w:rsidP="001423D5">
            <w:pPr>
              <w:rPr>
                <w:rFonts w:ascii="Times New Roman" w:hAnsi="Times New Roman"/>
                <w:sz w:val="22"/>
                <w:szCs w:val="22"/>
              </w:rPr>
            </w:pPr>
            <w:r w:rsidRPr="00803F04">
              <w:rPr>
                <w:rFonts w:ascii="Times New Roman" w:hAnsi="Times New Roman"/>
                <w:sz w:val="22"/>
                <w:szCs w:val="22"/>
              </w:rPr>
              <w:t xml:space="preserve">Finalised </w:t>
            </w:r>
            <w:r w:rsidR="00715376">
              <w:rPr>
                <w:rFonts w:ascii="Times New Roman" w:hAnsi="Times New Roman"/>
                <w:sz w:val="22"/>
                <w:szCs w:val="22"/>
              </w:rPr>
              <w:t>guidance</w:t>
            </w:r>
            <w:r w:rsidRPr="00803F04">
              <w:rPr>
                <w:rFonts w:ascii="Times New Roman" w:hAnsi="Times New Roman"/>
                <w:sz w:val="22"/>
                <w:szCs w:val="22"/>
              </w:rPr>
              <w:t xml:space="preserve"> &amp; handbook</w:t>
            </w:r>
          </w:p>
          <w:p w14:paraId="32ABF0EC" w14:textId="77777777" w:rsidR="0080361A" w:rsidRDefault="0080361A" w:rsidP="001423D5">
            <w:pPr>
              <w:rPr>
                <w:rFonts w:ascii="Times New Roman" w:hAnsi="Times New Roman"/>
                <w:sz w:val="22"/>
                <w:szCs w:val="22"/>
              </w:rPr>
            </w:pPr>
          </w:p>
          <w:p w14:paraId="582FE55F" w14:textId="77777777" w:rsidR="00987997" w:rsidRDefault="00987997" w:rsidP="001423D5">
            <w:pPr>
              <w:rPr>
                <w:rFonts w:ascii="Times New Roman" w:hAnsi="Times New Roman"/>
                <w:sz w:val="22"/>
                <w:szCs w:val="22"/>
              </w:rPr>
            </w:pPr>
          </w:p>
          <w:p w14:paraId="6F0C0BEA" w14:textId="77777777" w:rsidR="00987997" w:rsidRDefault="00987997" w:rsidP="001423D5">
            <w:pPr>
              <w:rPr>
                <w:rFonts w:ascii="Times New Roman" w:hAnsi="Times New Roman"/>
                <w:sz w:val="22"/>
                <w:szCs w:val="22"/>
              </w:rPr>
            </w:pPr>
          </w:p>
          <w:p w14:paraId="66968585" w14:textId="77777777" w:rsidR="00987997" w:rsidRPr="00803F04" w:rsidRDefault="00987997" w:rsidP="001423D5">
            <w:pPr>
              <w:rPr>
                <w:rFonts w:ascii="Times New Roman" w:hAnsi="Times New Roman"/>
                <w:sz w:val="22"/>
                <w:szCs w:val="22"/>
              </w:rPr>
            </w:pPr>
          </w:p>
          <w:p w14:paraId="3610EA77" w14:textId="4F8DCEEB" w:rsidR="0080361A" w:rsidRPr="00803F04" w:rsidRDefault="0080361A" w:rsidP="008C0E28">
            <w:pPr>
              <w:rPr>
                <w:rFonts w:cs="Arial"/>
                <w:sz w:val="22"/>
                <w:szCs w:val="22"/>
              </w:rPr>
            </w:pPr>
            <w:r w:rsidRPr="00803F04">
              <w:rPr>
                <w:rFonts w:ascii="Times New Roman" w:hAnsi="Times New Roman"/>
                <w:sz w:val="22"/>
                <w:szCs w:val="22"/>
              </w:rPr>
              <w:t xml:space="preserve">Launch event for the </w:t>
            </w:r>
            <w:r w:rsidR="00715376">
              <w:rPr>
                <w:rFonts w:ascii="Times New Roman" w:hAnsi="Times New Roman"/>
                <w:sz w:val="22"/>
                <w:szCs w:val="22"/>
              </w:rPr>
              <w:t>guidance</w:t>
            </w:r>
            <w:r w:rsidRPr="00803F04">
              <w:rPr>
                <w:rFonts w:ascii="Times New Roman" w:hAnsi="Times New Roman"/>
                <w:sz w:val="22"/>
                <w:szCs w:val="22"/>
              </w:rPr>
              <w:t xml:space="preserve"> &amp; handbook (Budapest)</w:t>
            </w:r>
          </w:p>
        </w:tc>
        <w:tc>
          <w:tcPr>
            <w:tcW w:w="6378" w:type="dxa"/>
            <w:gridSpan w:val="4"/>
          </w:tcPr>
          <w:p w14:paraId="69EF8761" w14:textId="0F393A47" w:rsidR="0080361A" w:rsidRPr="00803F04" w:rsidRDefault="00715376" w:rsidP="001423D5">
            <w:pPr>
              <w:rPr>
                <w:rFonts w:ascii="Times New Roman" w:hAnsi="Times New Roman"/>
                <w:sz w:val="22"/>
                <w:szCs w:val="22"/>
              </w:rPr>
            </w:pPr>
            <w:r>
              <w:rPr>
                <w:rFonts w:ascii="Times New Roman" w:hAnsi="Times New Roman"/>
                <w:sz w:val="22"/>
                <w:szCs w:val="22"/>
              </w:rPr>
              <w:lastRenderedPageBreak/>
              <w:t>Guidance</w:t>
            </w:r>
            <w:r w:rsidR="0080361A" w:rsidRPr="00803F04">
              <w:rPr>
                <w:rFonts w:ascii="Times New Roman" w:hAnsi="Times New Roman"/>
                <w:sz w:val="22"/>
                <w:szCs w:val="22"/>
              </w:rPr>
              <w:t xml:space="preserve"> for DPAs to establish hotline for SMEs and handbook for SMEs to get accustomed with the foundations of EU data protection law and the GDPR. The </w:t>
            </w:r>
            <w:r>
              <w:rPr>
                <w:rFonts w:ascii="Times New Roman" w:hAnsi="Times New Roman"/>
                <w:sz w:val="22"/>
                <w:szCs w:val="22"/>
              </w:rPr>
              <w:t>guidance</w:t>
            </w:r>
            <w:r w:rsidR="0080361A" w:rsidRPr="00803F04">
              <w:rPr>
                <w:rFonts w:ascii="Times New Roman" w:hAnsi="Times New Roman"/>
                <w:sz w:val="22"/>
                <w:szCs w:val="22"/>
              </w:rPr>
              <w:t xml:space="preserve"> will contain lessons learned from the establishment and running of the hotline. The handbook will include </w:t>
            </w:r>
            <w:r w:rsidR="0080361A" w:rsidRPr="00803F04">
              <w:rPr>
                <w:rFonts w:ascii="Times New Roman" w:hAnsi="Times New Roman"/>
                <w:i/>
                <w:sz w:val="22"/>
                <w:szCs w:val="22"/>
              </w:rPr>
              <w:t xml:space="preserve">inter alia </w:t>
            </w:r>
            <w:r w:rsidR="0080361A" w:rsidRPr="00803F04">
              <w:rPr>
                <w:rFonts w:ascii="Times New Roman" w:hAnsi="Times New Roman"/>
                <w:sz w:val="22"/>
                <w:szCs w:val="22"/>
              </w:rPr>
              <w:t>use cases, templates, reading materials, guidance and a compliance checklist.</w:t>
            </w:r>
          </w:p>
          <w:p w14:paraId="25297A25" w14:textId="77777777" w:rsidR="0080361A" w:rsidRPr="00803F04" w:rsidRDefault="0080361A" w:rsidP="001423D5">
            <w:pPr>
              <w:rPr>
                <w:rFonts w:ascii="Times New Roman" w:hAnsi="Times New Roman"/>
                <w:sz w:val="22"/>
                <w:szCs w:val="22"/>
              </w:rPr>
            </w:pPr>
          </w:p>
          <w:p w14:paraId="433F921E"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t xml:space="preserve">Summary of the third workshop with the stakeholders which aims to validate the deliverables and materials produced under </w:t>
            </w:r>
            <w:proofErr w:type="gramStart"/>
            <w:r w:rsidRPr="00803F04">
              <w:rPr>
                <w:rFonts w:ascii="Times New Roman" w:hAnsi="Times New Roman"/>
                <w:sz w:val="22"/>
                <w:szCs w:val="22"/>
              </w:rPr>
              <w:t>WP4 .</w:t>
            </w:r>
            <w:proofErr w:type="gramEnd"/>
          </w:p>
          <w:p w14:paraId="78D556F8" w14:textId="77777777" w:rsidR="0080361A" w:rsidRPr="00803F04" w:rsidRDefault="0080361A" w:rsidP="001423D5">
            <w:pPr>
              <w:rPr>
                <w:rFonts w:ascii="Times New Roman" w:hAnsi="Times New Roman"/>
                <w:sz w:val="22"/>
                <w:szCs w:val="22"/>
              </w:rPr>
            </w:pPr>
          </w:p>
          <w:p w14:paraId="2B7672A3" w14:textId="3CFFC635" w:rsidR="0080361A" w:rsidRPr="00803F04" w:rsidRDefault="0080361A" w:rsidP="001423D5">
            <w:pPr>
              <w:rPr>
                <w:rFonts w:ascii="Times New Roman" w:hAnsi="Times New Roman"/>
                <w:sz w:val="22"/>
                <w:szCs w:val="22"/>
              </w:rPr>
            </w:pPr>
            <w:r w:rsidRPr="00803F04">
              <w:rPr>
                <w:rFonts w:ascii="Times New Roman" w:hAnsi="Times New Roman"/>
                <w:sz w:val="22"/>
                <w:szCs w:val="22"/>
              </w:rPr>
              <w:lastRenderedPageBreak/>
              <w:t xml:space="preserve">Finalised versions of </w:t>
            </w:r>
            <w:r w:rsidR="00715376">
              <w:rPr>
                <w:rFonts w:ascii="Times New Roman" w:hAnsi="Times New Roman"/>
                <w:sz w:val="22"/>
                <w:szCs w:val="22"/>
              </w:rPr>
              <w:t>guidance</w:t>
            </w:r>
            <w:r w:rsidRPr="00803F04">
              <w:rPr>
                <w:rFonts w:ascii="Times New Roman" w:hAnsi="Times New Roman"/>
                <w:sz w:val="22"/>
                <w:szCs w:val="22"/>
              </w:rPr>
              <w:t xml:space="preserve"> and the handbook. The </w:t>
            </w:r>
            <w:r w:rsidR="00715376">
              <w:rPr>
                <w:rFonts w:ascii="Times New Roman" w:hAnsi="Times New Roman"/>
                <w:sz w:val="22"/>
                <w:szCs w:val="22"/>
              </w:rPr>
              <w:t>guidance</w:t>
            </w:r>
            <w:r w:rsidRPr="00803F04">
              <w:rPr>
                <w:rFonts w:ascii="Times New Roman" w:hAnsi="Times New Roman"/>
                <w:sz w:val="22"/>
                <w:szCs w:val="22"/>
              </w:rPr>
              <w:t xml:space="preserve"> will have only a digital version, but the handbook will be printed in 5000 copies.</w:t>
            </w:r>
          </w:p>
          <w:p w14:paraId="7A18AB82" w14:textId="77777777" w:rsidR="0080361A" w:rsidRPr="00803F04" w:rsidRDefault="0080361A" w:rsidP="001423D5">
            <w:pPr>
              <w:rPr>
                <w:rFonts w:ascii="Times New Roman" w:hAnsi="Times New Roman"/>
                <w:sz w:val="22"/>
                <w:szCs w:val="22"/>
              </w:rPr>
            </w:pPr>
          </w:p>
          <w:p w14:paraId="07E5A07A" w14:textId="7A0E92EA" w:rsidR="0080361A" w:rsidRPr="00803F04" w:rsidRDefault="0080361A" w:rsidP="008C0E28">
            <w:pPr>
              <w:rPr>
                <w:rFonts w:cs="Arial"/>
                <w:sz w:val="22"/>
                <w:szCs w:val="22"/>
              </w:rPr>
            </w:pPr>
            <w:r w:rsidRPr="00803F04">
              <w:rPr>
                <w:rFonts w:ascii="Times New Roman" w:hAnsi="Times New Roman"/>
                <w:sz w:val="22"/>
                <w:szCs w:val="22"/>
              </w:rPr>
              <w:t xml:space="preserve">Summary of the launch event of the </w:t>
            </w:r>
            <w:r w:rsidR="00715376">
              <w:rPr>
                <w:rFonts w:ascii="Times New Roman" w:hAnsi="Times New Roman"/>
                <w:sz w:val="22"/>
                <w:szCs w:val="22"/>
              </w:rPr>
              <w:t>guidance</w:t>
            </w:r>
            <w:r w:rsidRPr="00803F04">
              <w:rPr>
                <w:rFonts w:ascii="Times New Roman" w:hAnsi="Times New Roman"/>
                <w:sz w:val="22"/>
                <w:szCs w:val="22"/>
              </w:rPr>
              <w:t xml:space="preserve"> and the handbook.</w:t>
            </w:r>
          </w:p>
        </w:tc>
        <w:tc>
          <w:tcPr>
            <w:tcW w:w="2119" w:type="dxa"/>
            <w:gridSpan w:val="2"/>
          </w:tcPr>
          <w:p w14:paraId="6D064AF4"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lastRenderedPageBreak/>
              <w:t>EU DPAs and SMEs</w:t>
            </w:r>
          </w:p>
          <w:p w14:paraId="257671DF" w14:textId="77777777" w:rsidR="0080361A" w:rsidRPr="00803F04" w:rsidRDefault="0080361A" w:rsidP="001423D5">
            <w:pPr>
              <w:rPr>
                <w:rFonts w:ascii="Times New Roman" w:hAnsi="Times New Roman"/>
                <w:sz w:val="22"/>
                <w:szCs w:val="22"/>
              </w:rPr>
            </w:pPr>
          </w:p>
          <w:p w14:paraId="4BFB3BF9" w14:textId="77777777" w:rsidR="0080361A" w:rsidRPr="00803F04" w:rsidRDefault="0080361A" w:rsidP="001423D5">
            <w:pPr>
              <w:rPr>
                <w:rFonts w:ascii="Times New Roman" w:hAnsi="Times New Roman"/>
                <w:sz w:val="22"/>
                <w:szCs w:val="22"/>
              </w:rPr>
            </w:pPr>
          </w:p>
          <w:p w14:paraId="00388FA2" w14:textId="77777777" w:rsidR="0080361A" w:rsidRPr="00803F04" w:rsidRDefault="0080361A" w:rsidP="001423D5">
            <w:pPr>
              <w:rPr>
                <w:rFonts w:ascii="Times New Roman" w:hAnsi="Times New Roman"/>
                <w:sz w:val="22"/>
                <w:szCs w:val="22"/>
              </w:rPr>
            </w:pPr>
          </w:p>
          <w:p w14:paraId="14EAFAF8" w14:textId="77777777" w:rsidR="0080361A" w:rsidRDefault="0080361A" w:rsidP="001423D5">
            <w:pPr>
              <w:rPr>
                <w:rFonts w:ascii="Times New Roman" w:hAnsi="Times New Roman"/>
                <w:sz w:val="22"/>
                <w:szCs w:val="22"/>
              </w:rPr>
            </w:pPr>
          </w:p>
          <w:p w14:paraId="53A741FE" w14:textId="77777777" w:rsidR="00803F04" w:rsidRPr="00803F04" w:rsidRDefault="00803F04" w:rsidP="001423D5">
            <w:pPr>
              <w:rPr>
                <w:rFonts w:ascii="Times New Roman" w:hAnsi="Times New Roman"/>
                <w:sz w:val="22"/>
                <w:szCs w:val="22"/>
              </w:rPr>
            </w:pPr>
          </w:p>
          <w:p w14:paraId="15AAA9A8" w14:textId="77777777" w:rsidR="0080361A" w:rsidRPr="00803F04" w:rsidRDefault="0080361A" w:rsidP="001423D5">
            <w:pPr>
              <w:rPr>
                <w:rFonts w:ascii="Times New Roman" w:hAnsi="Times New Roman"/>
                <w:sz w:val="22"/>
                <w:szCs w:val="22"/>
              </w:rPr>
            </w:pPr>
          </w:p>
          <w:p w14:paraId="4F3B3E4B"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t>EU DPAs and SMEs</w:t>
            </w:r>
          </w:p>
          <w:p w14:paraId="2ED1B259" w14:textId="77777777" w:rsidR="0080361A" w:rsidRPr="00803F04" w:rsidRDefault="0080361A" w:rsidP="001423D5">
            <w:pPr>
              <w:rPr>
                <w:rFonts w:ascii="Times New Roman" w:hAnsi="Times New Roman"/>
                <w:sz w:val="22"/>
                <w:szCs w:val="22"/>
              </w:rPr>
            </w:pPr>
          </w:p>
          <w:p w14:paraId="3DB3C9FD" w14:textId="77777777" w:rsidR="0080361A" w:rsidRPr="00803F04" w:rsidRDefault="0080361A" w:rsidP="001423D5">
            <w:pPr>
              <w:rPr>
                <w:rFonts w:ascii="Times New Roman" w:hAnsi="Times New Roman"/>
                <w:sz w:val="22"/>
                <w:szCs w:val="22"/>
              </w:rPr>
            </w:pPr>
          </w:p>
          <w:p w14:paraId="3558B797"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t>EU DPAs and SMEs</w:t>
            </w:r>
          </w:p>
          <w:p w14:paraId="2787FD0A" w14:textId="77777777" w:rsidR="0080361A" w:rsidRPr="00803F04" w:rsidRDefault="0080361A" w:rsidP="001423D5">
            <w:pPr>
              <w:rPr>
                <w:rFonts w:ascii="Times New Roman" w:hAnsi="Times New Roman"/>
                <w:sz w:val="22"/>
                <w:szCs w:val="22"/>
              </w:rPr>
            </w:pPr>
          </w:p>
          <w:p w14:paraId="270332AA" w14:textId="77777777" w:rsidR="0080361A" w:rsidRDefault="0080361A" w:rsidP="001423D5">
            <w:pPr>
              <w:rPr>
                <w:rFonts w:ascii="Times New Roman" w:hAnsi="Times New Roman"/>
                <w:sz w:val="22"/>
                <w:szCs w:val="22"/>
              </w:rPr>
            </w:pPr>
          </w:p>
          <w:p w14:paraId="33283A62" w14:textId="77777777" w:rsidR="00803F04" w:rsidRDefault="00803F04" w:rsidP="001423D5">
            <w:pPr>
              <w:rPr>
                <w:rFonts w:ascii="Times New Roman" w:hAnsi="Times New Roman"/>
                <w:sz w:val="22"/>
                <w:szCs w:val="22"/>
              </w:rPr>
            </w:pPr>
          </w:p>
          <w:p w14:paraId="378D236C" w14:textId="77777777" w:rsidR="00987997" w:rsidRDefault="00987997" w:rsidP="001423D5">
            <w:pPr>
              <w:rPr>
                <w:rFonts w:ascii="Times New Roman" w:hAnsi="Times New Roman"/>
                <w:sz w:val="22"/>
                <w:szCs w:val="22"/>
              </w:rPr>
            </w:pPr>
          </w:p>
          <w:p w14:paraId="3C94B37C" w14:textId="77777777" w:rsidR="00987997" w:rsidRPr="00803F04" w:rsidRDefault="00987997" w:rsidP="001423D5">
            <w:pPr>
              <w:rPr>
                <w:rFonts w:ascii="Times New Roman" w:hAnsi="Times New Roman"/>
                <w:sz w:val="22"/>
                <w:szCs w:val="22"/>
              </w:rPr>
            </w:pPr>
          </w:p>
          <w:p w14:paraId="272AC907" w14:textId="40BB68EB" w:rsidR="0080361A" w:rsidRPr="00803F04" w:rsidRDefault="0080361A" w:rsidP="008C0E28">
            <w:pPr>
              <w:rPr>
                <w:rFonts w:cs="Arial"/>
                <w:sz w:val="22"/>
                <w:szCs w:val="22"/>
              </w:rPr>
            </w:pPr>
            <w:r w:rsidRPr="00803F04">
              <w:rPr>
                <w:rFonts w:ascii="Times New Roman" w:hAnsi="Times New Roman"/>
                <w:sz w:val="22"/>
                <w:szCs w:val="22"/>
              </w:rPr>
              <w:t>EU DPAs and SMEs</w:t>
            </w:r>
          </w:p>
        </w:tc>
      </w:tr>
      <w:tr w:rsidR="0080361A" w:rsidRPr="00256B1B" w14:paraId="7D548CF4" w14:textId="77777777" w:rsidTr="0080361A">
        <w:tc>
          <w:tcPr>
            <w:tcW w:w="2519" w:type="dxa"/>
            <w:gridSpan w:val="2"/>
            <w:shd w:val="clear" w:color="auto" w:fill="D9D9D9" w:themeFill="background1" w:themeFillShade="D9"/>
          </w:tcPr>
          <w:p w14:paraId="4A3543B5" w14:textId="77777777" w:rsidR="0080361A" w:rsidRPr="003E13B5" w:rsidRDefault="0080361A" w:rsidP="00DE471E">
            <w:pPr>
              <w:rPr>
                <w:rFonts w:cs="Arial"/>
                <w:b/>
                <w:sz w:val="20"/>
                <w:szCs w:val="20"/>
              </w:rPr>
            </w:pPr>
            <w:r w:rsidRPr="00010D0B">
              <w:rPr>
                <w:rFonts w:cs="Arial"/>
                <w:b/>
                <w:sz w:val="20"/>
                <w:szCs w:val="20"/>
              </w:rPr>
              <w:lastRenderedPageBreak/>
              <w:t>I</w:t>
            </w:r>
            <w:r>
              <w:rPr>
                <w:rFonts w:cs="Arial"/>
                <w:b/>
                <w:sz w:val="20"/>
                <w:szCs w:val="20"/>
              </w:rPr>
              <w:t>V</w:t>
            </w:r>
            <w:r w:rsidRPr="00010D0B">
              <w:rPr>
                <w:rFonts w:cs="Arial"/>
                <w:b/>
                <w:sz w:val="20"/>
                <w:szCs w:val="20"/>
              </w:rPr>
              <w:t xml:space="preserve">. </w:t>
            </w:r>
            <w:r>
              <w:rPr>
                <w:rFonts w:cs="Arial"/>
                <w:b/>
                <w:sz w:val="20"/>
                <w:szCs w:val="20"/>
              </w:rPr>
              <w:t xml:space="preserve">Milestones for the </w:t>
            </w:r>
            <w:proofErr w:type="spellStart"/>
            <w:r>
              <w:rPr>
                <w:rFonts w:cs="Arial"/>
                <w:b/>
                <w:sz w:val="20"/>
                <w:szCs w:val="20"/>
              </w:rPr>
              <w:t>Workpackage</w:t>
            </w:r>
            <w:proofErr w:type="spellEnd"/>
          </w:p>
        </w:tc>
        <w:tc>
          <w:tcPr>
            <w:tcW w:w="8497" w:type="dxa"/>
            <w:gridSpan w:val="6"/>
          </w:tcPr>
          <w:p w14:paraId="62602D79" w14:textId="247F4A9A" w:rsidR="0080361A" w:rsidRPr="00803F04" w:rsidRDefault="0080361A" w:rsidP="001423D5">
            <w:pPr>
              <w:rPr>
                <w:rFonts w:ascii="Times New Roman" w:hAnsi="Times New Roman"/>
                <w:sz w:val="22"/>
                <w:szCs w:val="22"/>
              </w:rPr>
            </w:pPr>
            <w:r w:rsidRPr="00803F04">
              <w:rPr>
                <w:rFonts w:ascii="Times New Roman" w:hAnsi="Times New Roman"/>
                <w:sz w:val="22"/>
                <w:szCs w:val="22"/>
              </w:rPr>
              <w:t xml:space="preserve">MS5 – Validation of the draft </w:t>
            </w:r>
            <w:r w:rsidR="00715376">
              <w:rPr>
                <w:rFonts w:ascii="Times New Roman" w:hAnsi="Times New Roman"/>
                <w:sz w:val="22"/>
                <w:szCs w:val="22"/>
              </w:rPr>
              <w:t>guidance</w:t>
            </w:r>
            <w:r w:rsidRPr="00803F04">
              <w:rPr>
                <w:rFonts w:ascii="Times New Roman" w:hAnsi="Times New Roman"/>
                <w:sz w:val="22"/>
                <w:szCs w:val="22"/>
              </w:rPr>
              <w:t xml:space="preserve"> &amp; handbook [M16]</w:t>
            </w:r>
          </w:p>
          <w:p w14:paraId="787360C6" w14:textId="23274D22" w:rsidR="0080361A" w:rsidRPr="00803F04" w:rsidRDefault="0080361A" w:rsidP="001D76CC">
            <w:pPr>
              <w:rPr>
                <w:rFonts w:ascii="Times New Roman" w:hAnsi="Times New Roman"/>
                <w:sz w:val="22"/>
                <w:szCs w:val="22"/>
              </w:rPr>
            </w:pPr>
            <w:r w:rsidRPr="00803F04">
              <w:rPr>
                <w:rFonts w:ascii="Times New Roman" w:hAnsi="Times New Roman"/>
                <w:sz w:val="22"/>
                <w:szCs w:val="22"/>
              </w:rPr>
              <w:t xml:space="preserve">MS6 – Printed handbook and digital </w:t>
            </w:r>
            <w:r w:rsidR="00715376">
              <w:rPr>
                <w:rFonts w:ascii="Times New Roman" w:hAnsi="Times New Roman"/>
                <w:sz w:val="22"/>
                <w:szCs w:val="22"/>
              </w:rPr>
              <w:t>guidance</w:t>
            </w:r>
            <w:r w:rsidRPr="00803F04">
              <w:rPr>
                <w:rFonts w:ascii="Times New Roman" w:hAnsi="Times New Roman"/>
                <w:sz w:val="22"/>
                <w:szCs w:val="22"/>
              </w:rPr>
              <w:t xml:space="preserve"> [M24]</w:t>
            </w:r>
          </w:p>
        </w:tc>
      </w:tr>
      <w:tr w:rsidR="0080361A" w:rsidRPr="00256B1B" w14:paraId="6F2BAE25" w14:textId="77777777" w:rsidTr="0080361A">
        <w:tc>
          <w:tcPr>
            <w:tcW w:w="2519" w:type="dxa"/>
            <w:gridSpan w:val="2"/>
            <w:shd w:val="clear" w:color="auto" w:fill="D9D9D9" w:themeFill="background1" w:themeFillShade="D9"/>
          </w:tcPr>
          <w:p w14:paraId="2FB064C1" w14:textId="77777777" w:rsidR="0080361A" w:rsidRPr="003E13B5" w:rsidRDefault="0080361A" w:rsidP="001D76CC">
            <w:pPr>
              <w:rPr>
                <w:rFonts w:cs="Arial"/>
                <w:b/>
                <w:sz w:val="20"/>
                <w:szCs w:val="20"/>
              </w:rPr>
            </w:pPr>
            <w:r>
              <w:rPr>
                <w:rFonts w:cs="Arial"/>
                <w:b/>
                <w:sz w:val="20"/>
                <w:szCs w:val="20"/>
              </w:rPr>
              <w:t>V</w:t>
            </w:r>
            <w:r w:rsidRPr="00010D0B">
              <w:rPr>
                <w:rFonts w:cs="Arial"/>
                <w:b/>
                <w:sz w:val="20"/>
                <w:szCs w:val="20"/>
              </w:rPr>
              <w:t xml:space="preserve">. </w:t>
            </w:r>
            <w:r>
              <w:rPr>
                <w:rFonts w:cs="Arial"/>
                <w:b/>
                <w:sz w:val="20"/>
                <w:szCs w:val="20"/>
              </w:rPr>
              <w:t xml:space="preserve">Critical risks  for the </w:t>
            </w:r>
            <w:proofErr w:type="spellStart"/>
            <w:r>
              <w:rPr>
                <w:rFonts w:cs="Arial"/>
                <w:b/>
                <w:sz w:val="20"/>
                <w:szCs w:val="20"/>
              </w:rPr>
              <w:t>Workpackage</w:t>
            </w:r>
            <w:proofErr w:type="spellEnd"/>
          </w:p>
        </w:tc>
        <w:tc>
          <w:tcPr>
            <w:tcW w:w="8497" w:type="dxa"/>
            <w:gridSpan w:val="6"/>
          </w:tcPr>
          <w:p w14:paraId="1D15FA2F" w14:textId="62CC4C5D" w:rsidR="0080361A" w:rsidRPr="00803F04" w:rsidRDefault="0080361A" w:rsidP="001D76CC">
            <w:pPr>
              <w:rPr>
                <w:rFonts w:ascii="Times New Roman" w:hAnsi="Times New Roman"/>
                <w:sz w:val="22"/>
                <w:szCs w:val="22"/>
              </w:rPr>
            </w:pPr>
            <w:r w:rsidRPr="00803F04">
              <w:rPr>
                <w:rFonts w:ascii="Times New Roman" w:hAnsi="Times New Roman"/>
                <w:color w:val="FF0000"/>
                <w:sz w:val="22"/>
                <w:szCs w:val="22"/>
                <w:highlight w:val="yellow"/>
              </w:rPr>
              <w:t>XXX</w:t>
            </w:r>
          </w:p>
        </w:tc>
      </w:tr>
      <w:tr w:rsidR="005D7F7A" w:rsidRPr="00256B1B" w14:paraId="65D57705" w14:textId="77777777" w:rsidTr="0080361A">
        <w:trPr>
          <w:trHeight w:val="578"/>
        </w:trPr>
        <w:tc>
          <w:tcPr>
            <w:tcW w:w="2519" w:type="dxa"/>
            <w:gridSpan w:val="2"/>
            <w:vMerge w:val="restart"/>
            <w:shd w:val="clear" w:color="auto" w:fill="D9D9D9" w:themeFill="background1" w:themeFillShade="D9"/>
          </w:tcPr>
          <w:p w14:paraId="79C4AFCF" w14:textId="77777777" w:rsidR="005D7F7A" w:rsidRPr="00010D0B" w:rsidRDefault="005D7F7A" w:rsidP="001D76CC">
            <w:pPr>
              <w:rPr>
                <w:rFonts w:cs="Arial"/>
                <w:b/>
                <w:sz w:val="20"/>
                <w:szCs w:val="20"/>
              </w:rPr>
            </w:pPr>
            <w:r>
              <w:rPr>
                <w:rFonts w:cs="Arial"/>
                <w:b/>
                <w:sz w:val="20"/>
                <w:szCs w:val="20"/>
              </w:rPr>
              <w:t>V</w:t>
            </w:r>
            <w:r w:rsidR="00DE471E">
              <w:rPr>
                <w:rFonts w:cs="Arial"/>
                <w:b/>
                <w:sz w:val="20"/>
                <w:szCs w:val="20"/>
              </w:rPr>
              <w:t>I</w:t>
            </w:r>
            <w:r w:rsidRPr="00010D0B">
              <w:rPr>
                <w:rFonts w:cs="Arial"/>
                <w:b/>
                <w:sz w:val="20"/>
                <w:szCs w:val="20"/>
              </w:rPr>
              <w:t xml:space="preserve">. Estimated cost of this </w:t>
            </w:r>
            <w:proofErr w:type="spellStart"/>
            <w:r>
              <w:rPr>
                <w:rFonts w:cs="Arial"/>
                <w:b/>
                <w:sz w:val="20"/>
                <w:szCs w:val="20"/>
              </w:rPr>
              <w:t>Workpackage</w:t>
            </w:r>
            <w:proofErr w:type="spellEnd"/>
            <w:r>
              <w:rPr>
                <w:rFonts w:cs="Arial"/>
                <w:b/>
                <w:sz w:val="20"/>
                <w:szCs w:val="20"/>
              </w:rPr>
              <w:t xml:space="preserve"> by cost category</w:t>
            </w:r>
          </w:p>
        </w:tc>
        <w:tc>
          <w:tcPr>
            <w:tcW w:w="1699" w:type="dxa"/>
            <w:shd w:val="clear" w:color="auto" w:fill="D9D9D9" w:themeFill="background1" w:themeFillShade="D9"/>
          </w:tcPr>
          <w:p w14:paraId="09998779" w14:textId="77777777" w:rsidR="005D7F7A" w:rsidRPr="00256B1B" w:rsidRDefault="005D7F7A" w:rsidP="001D76CC">
            <w:pPr>
              <w:rPr>
                <w:rFonts w:cs="Arial"/>
                <w:sz w:val="20"/>
                <w:szCs w:val="20"/>
              </w:rPr>
            </w:pPr>
            <w:r>
              <w:rPr>
                <w:rFonts w:cs="Arial"/>
                <w:sz w:val="20"/>
                <w:szCs w:val="20"/>
              </w:rPr>
              <w:t>A – Direct Personnel Costs</w:t>
            </w:r>
          </w:p>
        </w:tc>
        <w:tc>
          <w:tcPr>
            <w:tcW w:w="1699" w:type="dxa"/>
            <w:shd w:val="clear" w:color="auto" w:fill="D9D9D9" w:themeFill="background1" w:themeFillShade="D9"/>
          </w:tcPr>
          <w:p w14:paraId="61EED664" w14:textId="77777777" w:rsidR="005D7F7A" w:rsidRPr="00256B1B" w:rsidRDefault="005D7F7A" w:rsidP="001D76CC">
            <w:pPr>
              <w:rPr>
                <w:rFonts w:cs="Arial"/>
                <w:sz w:val="20"/>
                <w:szCs w:val="20"/>
              </w:rPr>
            </w:pPr>
            <w:r>
              <w:rPr>
                <w:rFonts w:cs="Arial"/>
                <w:sz w:val="20"/>
                <w:szCs w:val="20"/>
              </w:rPr>
              <w:t>B1 – Direct Travel Costs</w:t>
            </w:r>
          </w:p>
        </w:tc>
        <w:tc>
          <w:tcPr>
            <w:tcW w:w="1700" w:type="dxa"/>
            <w:shd w:val="clear" w:color="auto" w:fill="D9D9D9" w:themeFill="background1" w:themeFillShade="D9"/>
          </w:tcPr>
          <w:p w14:paraId="22A3A554" w14:textId="77777777" w:rsidR="005D7F7A" w:rsidRPr="00256B1B" w:rsidRDefault="005D7F7A" w:rsidP="001D76CC">
            <w:pPr>
              <w:rPr>
                <w:rFonts w:cs="Arial"/>
                <w:sz w:val="20"/>
                <w:szCs w:val="20"/>
              </w:rPr>
            </w:pPr>
            <w:r>
              <w:rPr>
                <w:rFonts w:cs="Arial"/>
                <w:sz w:val="20"/>
                <w:szCs w:val="20"/>
              </w:rPr>
              <w:t>B2 – Direct Subsistence Costs</w:t>
            </w:r>
          </w:p>
        </w:tc>
        <w:tc>
          <w:tcPr>
            <w:tcW w:w="1699" w:type="dxa"/>
            <w:gridSpan w:val="2"/>
            <w:shd w:val="clear" w:color="auto" w:fill="D9D9D9" w:themeFill="background1" w:themeFillShade="D9"/>
          </w:tcPr>
          <w:p w14:paraId="7B0A49AD" w14:textId="77777777" w:rsidR="005D7F7A" w:rsidRPr="00256B1B" w:rsidRDefault="005D7F7A" w:rsidP="001D76CC">
            <w:pPr>
              <w:rPr>
                <w:rFonts w:cs="Arial"/>
                <w:sz w:val="20"/>
                <w:szCs w:val="20"/>
              </w:rPr>
            </w:pPr>
            <w:r>
              <w:rPr>
                <w:rFonts w:cs="Arial"/>
                <w:sz w:val="20"/>
                <w:szCs w:val="20"/>
              </w:rPr>
              <w:t>C – Direct Costs of Subcontracting</w:t>
            </w:r>
          </w:p>
        </w:tc>
        <w:tc>
          <w:tcPr>
            <w:tcW w:w="1700" w:type="dxa"/>
            <w:shd w:val="clear" w:color="auto" w:fill="D9D9D9" w:themeFill="background1" w:themeFillShade="D9"/>
          </w:tcPr>
          <w:p w14:paraId="54B95A99" w14:textId="77777777" w:rsidR="005D7F7A" w:rsidRPr="00256B1B" w:rsidRDefault="005D7F7A" w:rsidP="001D76CC">
            <w:pPr>
              <w:rPr>
                <w:rFonts w:cs="Arial"/>
                <w:sz w:val="20"/>
                <w:szCs w:val="20"/>
              </w:rPr>
            </w:pPr>
            <w:r>
              <w:rPr>
                <w:rFonts w:cs="Arial"/>
                <w:sz w:val="20"/>
                <w:szCs w:val="20"/>
              </w:rPr>
              <w:t>E – Other Direct Costs</w:t>
            </w:r>
          </w:p>
        </w:tc>
      </w:tr>
      <w:tr w:rsidR="0080361A" w:rsidRPr="00256B1B" w14:paraId="34F5D9BA" w14:textId="77777777" w:rsidTr="0080361A">
        <w:trPr>
          <w:trHeight w:val="577"/>
        </w:trPr>
        <w:tc>
          <w:tcPr>
            <w:tcW w:w="2519" w:type="dxa"/>
            <w:gridSpan w:val="2"/>
            <w:vMerge/>
            <w:shd w:val="clear" w:color="auto" w:fill="D9D9D9" w:themeFill="background1" w:themeFillShade="D9"/>
          </w:tcPr>
          <w:p w14:paraId="4943FA0B" w14:textId="77777777" w:rsidR="0080361A" w:rsidRDefault="0080361A" w:rsidP="001D76CC">
            <w:pPr>
              <w:rPr>
                <w:rFonts w:cs="Arial"/>
                <w:b/>
                <w:sz w:val="20"/>
                <w:szCs w:val="20"/>
              </w:rPr>
            </w:pPr>
          </w:p>
        </w:tc>
        <w:tc>
          <w:tcPr>
            <w:tcW w:w="1699" w:type="dxa"/>
          </w:tcPr>
          <w:p w14:paraId="4FDC622B" w14:textId="1CB93934" w:rsidR="0080361A" w:rsidRPr="00D43F6C" w:rsidRDefault="0080361A" w:rsidP="001D76CC">
            <w:pPr>
              <w:jc w:val="right"/>
              <w:rPr>
                <w:rFonts w:cs="Arial"/>
                <w:sz w:val="22"/>
                <w:szCs w:val="22"/>
              </w:rPr>
            </w:pPr>
            <w:r w:rsidRPr="00D43F6C">
              <w:rPr>
                <w:rFonts w:ascii="Times New Roman" w:hAnsi="Times New Roman"/>
                <w:sz w:val="22"/>
                <w:szCs w:val="22"/>
              </w:rPr>
              <w:t>113 000 EUR</w:t>
            </w:r>
          </w:p>
        </w:tc>
        <w:tc>
          <w:tcPr>
            <w:tcW w:w="1699" w:type="dxa"/>
          </w:tcPr>
          <w:p w14:paraId="54AEF438" w14:textId="548637FC" w:rsidR="0080361A" w:rsidRPr="00D43F6C" w:rsidRDefault="0080361A" w:rsidP="001D76CC">
            <w:pPr>
              <w:jc w:val="right"/>
              <w:rPr>
                <w:rFonts w:cs="Arial"/>
                <w:sz w:val="22"/>
                <w:szCs w:val="22"/>
              </w:rPr>
            </w:pPr>
            <w:r w:rsidRPr="00D43F6C">
              <w:rPr>
                <w:rFonts w:ascii="Times New Roman" w:hAnsi="Times New Roman"/>
                <w:sz w:val="22"/>
                <w:szCs w:val="22"/>
              </w:rPr>
              <w:t>7 500 EUR</w:t>
            </w:r>
          </w:p>
        </w:tc>
        <w:tc>
          <w:tcPr>
            <w:tcW w:w="1700" w:type="dxa"/>
          </w:tcPr>
          <w:p w14:paraId="56DBF810" w14:textId="7F528268" w:rsidR="0080361A" w:rsidRPr="00D43F6C" w:rsidRDefault="0080361A" w:rsidP="001D76CC">
            <w:pPr>
              <w:jc w:val="right"/>
              <w:rPr>
                <w:rFonts w:cs="Arial"/>
                <w:sz w:val="22"/>
                <w:szCs w:val="22"/>
              </w:rPr>
            </w:pPr>
            <w:r w:rsidRPr="00D43F6C">
              <w:rPr>
                <w:rFonts w:ascii="Times New Roman" w:hAnsi="Times New Roman"/>
                <w:sz w:val="22"/>
                <w:szCs w:val="22"/>
              </w:rPr>
              <w:t>2 500 EUR</w:t>
            </w:r>
          </w:p>
        </w:tc>
        <w:tc>
          <w:tcPr>
            <w:tcW w:w="1699" w:type="dxa"/>
            <w:gridSpan w:val="2"/>
          </w:tcPr>
          <w:p w14:paraId="4FC850FB" w14:textId="10CB5B70" w:rsidR="0080361A" w:rsidRPr="00D43F6C" w:rsidRDefault="0080361A" w:rsidP="001D76CC">
            <w:pPr>
              <w:jc w:val="right"/>
              <w:rPr>
                <w:rFonts w:cs="Arial"/>
                <w:sz w:val="22"/>
                <w:szCs w:val="22"/>
              </w:rPr>
            </w:pPr>
            <w:r w:rsidRPr="00D43F6C">
              <w:rPr>
                <w:rFonts w:ascii="Times New Roman" w:hAnsi="Times New Roman"/>
                <w:sz w:val="22"/>
                <w:szCs w:val="22"/>
              </w:rPr>
              <w:t>0 EUR</w:t>
            </w:r>
          </w:p>
        </w:tc>
        <w:tc>
          <w:tcPr>
            <w:tcW w:w="1700" w:type="dxa"/>
          </w:tcPr>
          <w:p w14:paraId="52D79ED9" w14:textId="0C6F3768" w:rsidR="0080361A" w:rsidRPr="00D43F6C" w:rsidRDefault="0080361A" w:rsidP="001D76CC">
            <w:pPr>
              <w:jc w:val="right"/>
              <w:rPr>
                <w:rFonts w:cs="Arial"/>
                <w:sz w:val="22"/>
                <w:szCs w:val="22"/>
              </w:rPr>
            </w:pPr>
            <w:r w:rsidRPr="00D43F6C">
              <w:rPr>
                <w:rFonts w:ascii="Times New Roman" w:hAnsi="Times New Roman"/>
                <w:sz w:val="22"/>
                <w:szCs w:val="22"/>
              </w:rPr>
              <w:t>15 000 EUR</w:t>
            </w:r>
          </w:p>
        </w:tc>
      </w:tr>
      <w:tr w:rsidR="0080361A" w:rsidRPr="00256B1B" w14:paraId="29287BF0" w14:textId="77777777" w:rsidTr="0080361A">
        <w:tc>
          <w:tcPr>
            <w:tcW w:w="2519" w:type="dxa"/>
            <w:gridSpan w:val="2"/>
            <w:shd w:val="clear" w:color="auto" w:fill="D9D9D9" w:themeFill="background1" w:themeFillShade="D9"/>
          </w:tcPr>
          <w:p w14:paraId="56AE87D1" w14:textId="77777777" w:rsidR="0080361A" w:rsidRPr="00F57565" w:rsidRDefault="0080361A" w:rsidP="00AB641D">
            <w:pPr>
              <w:rPr>
                <w:rFonts w:cs="Arial"/>
                <w:b/>
                <w:sz w:val="20"/>
                <w:szCs w:val="20"/>
              </w:rPr>
            </w:pPr>
            <w:r w:rsidRPr="00B334DB">
              <w:rPr>
                <w:rFonts w:cs="Arial"/>
                <w:b/>
                <w:sz w:val="20"/>
                <w:szCs w:val="20"/>
              </w:rPr>
              <w:t xml:space="preserve"> </w:t>
            </w:r>
            <w:r>
              <w:rPr>
                <w:rFonts w:cs="Arial"/>
                <w:b/>
                <w:sz w:val="20"/>
                <w:szCs w:val="20"/>
              </w:rPr>
              <w:t>VII</w:t>
            </w:r>
            <w:r w:rsidRPr="00B334DB">
              <w:rPr>
                <w:rFonts w:cs="Arial"/>
                <w:b/>
                <w:sz w:val="20"/>
                <w:szCs w:val="20"/>
              </w:rPr>
              <w:t xml:space="preserve">. Estimated </w:t>
            </w:r>
            <w:r>
              <w:rPr>
                <w:rFonts w:cs="Arial"/>
                <w:b/>
                <w:sz w:val="20"/>
                <w:szCs w:val="20"/>
              </w:rPr>
              <w:t>human effort</w:t>
            </w:r>
            <w:r w:rsidRPr="00B334DB">
              <w:rPr>
                <w:rFonts w:cs="Arial"/>
                <w:b/>
                <w:sz w:val="20"/>
                <w:szCs w:val="20"/>
              </w:rPr>
              <w:t xml:space="preserve"> </w:t>
            </w:r>
            <w:r>
              <w:rPr>
                <w:rFonts w:cs="Arial"/>
                <w:b/>
                <w:sz w:val="20"/>
                <w:szCs w:val="20"/>
              </w:rPr>
              <w:t>required for this</w:t>
            </w:r>
            <w:r w:rsidRPr="00B334DB">
              <w:rPr>
                <w:rFonts w:cs="Arial"/>
                <w:b/>
                <w:sz w:val="20"/>
                <w:szCs w:val="20"/>
              </w:rPr>
              <w:t xml:space="preserve"> </w:t>
            </w:r>
            <w:proofErr w:type="spellStart"/>
            <w:r>
              <w:rPr>
                <w:rFonts w:cs="Arial"/>
                <w:b/>
                <w:sz w:val="20"/>
                <w:szCs w:val="20"/>
              </w:rPr>
              <w:t>Workpackage</w:t>
            </w:r>
            <w:proofErr w:type="spellEnd"/>
            <w:r>
              <w:rPr>
                <w:rFonts w:cs="Arial"/>
                <w:b/>
                <w:sz w:val="20"/>
                <w:szCs w:val="20"/>
              </w:rPr>
              <w:t xml:space="preserve"> </w:t>
            </w:r>
            <w:r>
              <w:rPr>
                <w:rFonts w:cs="Arial"/>
                <w:sz w:val="20"/>
                <w:szCs w:val="20"/>
              </w:rPr>
              <w:t>(in person /months)</w:t>
            </w:r>
            <w:r>
              <w:rPr>
                <w:rFonts w:cs="Arial"/>
                <w:b/>
                <w:sz w:val="20"/>
                <w:szCs w:val="20"/>
              </w:rPr>
              <w:t>:</w:t>
            </w:r>
          </w:p>
        </w:tc>
        <w:tc>
          <w:tcPr>
            <w:tcW w:w="8497" w:type="dxa"/>
            <w:gridSpan w:val="6"/>
          </w:tcPr>
          <w:p w14:paraId="009D2F34" w14:textId="1070BA85" w:rsidR="0080361A" w:rsidRPr="00572BFA" w:rsidRDefault="0080361A" w:rsidP="00AB641D">
            <w:pPr>
              <w:jc w:val="right"/>
              <w:rPr>
                <w:rFonts w:cs="Arial"/>
                <w:sz w:val="22"/>
                <w:szCs w:val="22"/>
              </w:rPr>
            </w:pPr>
            <w:r w:rsidRPr="00572BFA">
              <w:rPr>
                <w:rFonts w:cs="Arial"/>
                <w:sz w:val="22"/>
                <w:szCs w:val="22"/>
              </w:rPr>
              <w:t>18 person/months</w:t>
            </w:r>
          </w:p>
        </w:tc>
      </w:tr>
    </w:tbl>
    <w:p w14:paraId="112779D0" w14:textId="77777777" w:rsidR="007C3BBF" w:rsidRDefault="007C3BBF" w:rsidP="00FB12A2">
      <w:pPr>
        <w:autoSpaceDE w:val="0"/>
        <w:autoSpaceDN w:val="0"/>
        <w:adjustRightInd w:val="0"/>
        <w:spacing w:after="120"/>
        <w:rPr>
          <w:rFonts w:cs="Arial"/>
          <w:b/>
          <w:bCs/>
          <w:smallCaps/>
          <w:lang w:eastAsia="en-GB"/>
        </w:rPr>
        <w:sectPr w:rsidR="007C3BBF" w:rsidSect="0040486A">
          <w:type w:val="continuous"/>
          <w:pgSz w:w="12240" w:h="15840" w:code="1"/>
          <w:pgMar w:top="899" w:right="720" w:bottom="1440" w:left="720" w:header="720" w:footer="720" w:gutter="0"/>
          <w:cols w:space="720"/>
          <w:formProt w:val="0"/>
          <w:noEndnote/>
          <w:docGrid w:linePitch="326"/>
        </w:sectPr>
      </w:pPr>
    </w:p>
    <w:p w14:paraId="3278D474" w14:textId="77777777" w:rsidR="00C03FC4" w:rsidRPr="007C3BBF" w:rsidRDefault="00C03FC4" w:rsidP="00FB12A2">
      <w:pPr>
        <w:autoSpaceDE w:val="0"/>
        <w:autoSpaceDN w:val="0"/>
        <w:adjustRightInd w:val="0"/>
        <w:spacing w:after="120"/>
        <w:rPr>
          <w:rFonts w:cs="Arial"/>
          <w:bCs/>
          <w:smallCaps/>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668"/>
      </w:tblGrid>
      <w:tr w:rsidR="00C03FC4" w:rsidRPr="00256B1B" w14:paraId="6F37B11F" w14:textId="77777777" w:rsidTr="008C0E28">
        <w:trPr>
          <w:tblHeader/>
          <w:jc w:val="center"/>
        </w:trPr>
        <w:tc>
          <w:tcPr>
            <w:tcW w:w="11016" w:type="dxa"/>
            <w:gridSpan w:val="2"/>
          </w:tcPr>
          <w:p w14:paraId="607B2497" w14:textId="77777777" w:rsidR="00C03FC4" w:rsidRPr="00256B1B" w:rsidRDefault="00C03FC4" w:rsidP="00963E6C">
            <w:pPr>
              <w:pStyle w:val="Cmsor3"/>
            </w:pPr>
            <w:r w:rsidRPr="00256B1B">
              <w:rPr>
                <w:sz w:val="32"/>
                <w:szCs w:val="32"/>
                <w:lang w:eastAsia="en-GB"/>
              </w:rPr>
              <w:br w:type="page"/>
            </w:r>
            <w:bookmarkStart w:id="31" w:name="_Toc478474678"/>
            <w:r w:rsidRPr="00256B1B">
              <w:rPr>
                <w:color w:val="00B050"/>
                <w:sz w:val="32"/>
                <w:szCs w:val="32"/>
                <w:lang w:eastAsia="en-GB"/>
              </w:rPr>
              <w:sym w:font="Wingdings 3" w:char="F086"/>
            </w:r>
            <w:r w:rsidRPr="00256B1B">
              <w:rPr>
                <w:sz w:val="32"/>
                <w:szCs w:val="32"/>
                <w:lang w:eastAsia="en-GB"/>
              </w:rPr>
              <w:t xml:space="preserve"> </w:t>
            </w:r>
            <w:r w:rsidR="00227C5E" w:rsidRPr="00DE471E">
              <w:t>Workpackage</w:t>
            </w:r>
            <w:r w:rsidRPr="00DE471E">
              <w:t xml:space="preserve"> </w:t>
            </w:r>
            <w:r w:rsidR="006F33E7" w:rsidRPr="00DE471E">
              <w:t>5</w:t>
            </w:r>
            <w:r w:rsidRPr="00DE471E">
              <w:t xml:space="preserve">: Title: </w:t>
            </w:r>
            <w:r w:rsidRPr="00DE471E">
              <w:rPr>
                <w:rStyle w:val="Cmsor3Char"/>
                <w:rFonts w:cs="Arial"/>
                <w:bCs w:val="0"/>
              </w:rPr>
              <w:fldChar w:fldCharType="begin">
                <w:ffData>
                  <w:name w:val="Text37"/>
                  <w:enabled/>
                  <w:calcOnExit w:val="0"/>
                  <w:textInput/>
                </w:ffData>
              </w:fldChar>
            </w:r>
            <w:r w:rsidRPr="00DE471E">
              <w:rPr>
                <w:rStyle w:val="Cmsor3Char"/>
                <w:rFonts w:cs="Arial"/>
                <w:bCs w:val="0"/>
              </w:rPr>
              <w:instrText xml:space="preserve"> FORMTEXT </w:instrText>
            </w:r>
            <w:r w:rsidRPr="00DE471E">
              <w:rPr>
                <w:rStyle w:val="Cmsor3Char"/>
                <w:rFonts w:cs="Arial"/>
                <w:bCs w:val="0"/>
              </w:rPr>
            </w:r>
            <w:r w:rsidRPr="00DE471E">
              <w:rPr>
                <w:rStyle w:val="Cmsor3Char"/>
                <w:rFonts w:cs="Arial"/>
                <w:bCs w:val="0"/>
              </w:rPr>
              <w:fldChar w:fldCharType="separate"/>
            </w:r>
            <w:bookmarkEnd w:id="31"/>
            <w:r w:rsidR="00963E6C">
              <w:rPr>
                <w:rStyle w:val="Cmsor3Char"/>
                <w:rFonts w:cs="Arial"/>
                <w:bCs w:val="0"/>
              </w:rPr>
              <w:t>Dissemination and outreach</w:t>
            </w:r>
            <w:r w:rsidRPr="00DE471E">
              <w:rPr>
                <w:rStyle w:val="Cmsor3Char"/>
                <w:rFonts w:cs="Arial"/>
                <w:bCs w:val="0"/>
              </w:rPr>
              <w:fldChar w:fldCharType="end"/>
            </w:r>
          </w:p>
        </w:tc>
      </w:tr>
      <w:tr w:rsidR="00C03FC4" w:rsidRPr="00256B1B" w14:paraId="41113F32" w14:textId="77777777" w:rsidTr="008C0E28">
        <w:trPr>
          <w:jc w:val="center"/>
        </w:trPr>
        <w:tc>
          <w:tcPr>
            <w:tcW w:w="3348" w:type="dxa"/>
          </w:tcPr>
          <w:p w14:paraId="4692E8F3" w14:textId="4C06836D" w:rsidR="00C03FC4" w:rsidRPr="00256B1B" w:rsidRDefault="00C03FC4" w:rsidP="0080361A">
            <w:pPr>
              <w:spacing w:before="120"/>
              <w:rPr>
                <w:rFonts w:cs="Arial"/>
                <w:sz w:val="20"/>
                <w:szCs w:val="20"/>
              </w:rPr>
            </w:pPr>
            <w:r w:rsidRPr="00256B1B">
              <w:rPr>
                <w:rFonts w:cs="Arial"/>
                <w:sz w:val="20"/>
                <w:szCs w:val="20"/>
              </w:rPr>
              <w:t xml:space="preserve">Duration in months: </w:t>
            </w:r>
            <w:r w:rsidRPr="00256B1B">
              <w:rPr>
                <w:rFonts w:cs="Arial"/>
                <w:b/>
              </w:rPr>
              <w:fldChar w:fldCharType="begin">
                <w:ffData>
                  <w:name w:val="Text38"/>
                  <w:enabled/>
                  <w:calcOnExit w:val="0"/>
                  <w:textInput/>
                </w:ffData>
              </w:fldChar>
            </w:r>
            <w:r w:rsidRPr="00256B1B">
              <w:rPr>
                <w:rFonts w:cs="Arial"/>
                <w:b/>
              </w:rPr>
              <w:instrText xml:space="preserve"> FORMTEXT </w:instrText>
            </w:r>
            <w:r w:rsidRPr="00256B1B">
              <w:rPr>
                <w:rFonts w:cs="Arial"/>
                <w:b/>
              </w:rPr>
            </w:r>
            <w:r w:rsidRPr="00256B1B">
              <w:rPr>
                <w:rFonts w:cs="Arial"/>
                <w:b/>
              </w:rPr>
              <w:fldChar w:fldCharType="separate"/>
            </w:r>
            <w:r w:rsidR="00963E6C">
              <w:rPr>
                <w:rFonts w:cs="Arial"/>
                <w:b/>
              </w:rPr>
              <w:t>24</w:t>
            </w:r>
            <w:r w:rsidRPr="00256B1B">
              <w:rPr>
                <w:rFonts w:cs="Arial"/>
                <w:b/>
              </w:rPr>
              <w:fldChar w:fldCharType="end"/>
            </w:r>
          </w:p>
        </w:tc>
        <w:tc>
          <w:tcPr>
            <w:tcW w:w="7668" w:type="dxa"/>
          </w:tcPr>
          <w:p w14:paraId="0CFF8155" w14:textId="77777777" w:rsidR="00C03FC4" w:rsidRPr="00256B1B" w:rsidRDefault="00C03FC4" w:rsidP="00963E6C">
            <w:pPr>
              <w:spacing w:before="120" w:after="120"/>
              <w:rPr>
                <w:rFonts w:cs="Arial"/>
                <w:sz w:val="20"/>
                <w:szCs w:val="20"/>
              </w:rPr>
            </w:pPr>
            <w:r w:rsidRPr="00256B1B">
              <w:rPr>
                <w:rFonts w:cs="Arial"/>
                <w:sz w:val="20"/>
                <w:szCs w:val="20"/>
              </w:rPr>
              <w:t xml:space="preserve">Leading partner: </w:t>
            </w:r>
            <w:r w:rsidRPr="00256B1B">
              <w:rPr>
                <w:rFonts w:cs="Arial"/>
                <w:b/>
              </w:rPr>
              <w:fldChar w:fldCharType="begin">
                <w:ffData>
                  <w:name w:val="Text35"/>
                  <w:enabled/>
                  <w:calcOnExit w:val="0"/>
                  <w:textInput/>
                </w:ffData>
              </w:fldChar>
            </w:r>
            <w:r w:rsidRPr="00256B1B">
              <w:rPr>
                <w:rFonts w:cs="Arial"/>
                <w:b/>
              </w:rPr>
              <w:instrText xml:space="preserve"> FORMTEXT </w:instrText>
            </w:r>
            <w:r w:rsidRPr="00256B1B">
              <w:rPr>
                <w:rFonts w:cs="Arial"/>
                <w:b/>
              </w:rPr>
            </w:r>
            <w:r w:rsidRPr="00256B1B">
              <w:rPr>
                <w:rFonts w:cs="Arial"/>
                <w:b/>
              </w:rPr>
              <w:fldChar w:fldCharType="separate"/>
            </w:r>
            <w:r w:rsidR="00963E6C">
              <w:rPr>
                <w:rFonts w:cs="Arial"/>
                <w:b/>
              </w:rPr>
              <w:t>TRI</w:t>
            </w:r>
            <w:r w:rsidRPr="00256B1B">
              <w:rPr>
                <w:rFonts w:cs="Arial"/>
                <w:b/>
              </w:rPr>
              <w:fldChar w:fldCharType="end"/>
            </w:r>
          </w:p>
        </w:tc>
      </w:tr>
      <w:tr w:rsidR="00C03FC4" w:rsidRPr="00256B1B" w14:paraId="466F4AFD" w14:textId="77777777" w:rsidTr="008C0E28">
        <w:trPr>
          <w:trHeight w:val="465"/>
          <w:jc w:val="center"/>
        </w:trPr>
        <w:tc>
          <w:tcPr>
            <w:tcW w:w="11016" w:type="dxa"/>
            <w:gridSpan w:val="2"/>
            <w:shd w:val="clear" w:color="auto" w:fill="D9D9D9"/>
          </w:tcPr>
          <w:p w14:paraId="4DB2262C" w14:textId="77777777" w:rsidR="00C03FC4" w:rsidRPr="00256B1B" w:rsidRDefault="00C03FC4" w:rsidP="008C0E28">
            <w:pPr>
              <w:spacing w:before="120" w:after="120"/>
              <w:rPr>
                <w:rFonts w:cs="Arial"/>
                <w:b/>
                <w:sz w:val="20"/>
                <w:szCs w:val="20"/>
              </w:rPr>
            </w:pPr>
            <w:r w:rsidRPr="00256B1B">
              <w:rPr>
                <w:rFonts w:cs="Arial"/>
                <w:b/>
                <w:sz w:val="20"/>
                <w:szCs w:val="20"/>
              </w:rPr>
              <w:t xml:space="preserve">I. Objective(s) of this </w:t>
            </w:r>
            <w:r w:rsidR="00227C5E">
              <w:rPr>
                <w:rFonts w:cs="Arial"/>
                <w:b/>
                <w:sz w:val="20"/>
                <w:szCs w:val="20"/>
              </w:rPr>
              <w:t>Workpackage</w:t>
            </w:r>
          </w:p>
        </w:tc>
      </w:tr>
    </w:tbl>
    <w:p w14:paraId="369CA00E" w14:textId="77777777" w:rsidR="007C3BBF" w:rsidRDefault="007C3BBF" w:rsidP="008C0E28">
      <w:pPr>
        <w:rPr>
          <w:rFonts w:cs="Arial"/>
          <w:b/>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80361A" w:rsidRPr="00256B1B" w14:paraId="16990499" w14:textId="77777777" w:rsidTr="0080361A">
        <w:trPr>
          <w:trHeight w:val="375"/>
          <w:jc w:val="center"/>
        </w:trPr>
        <w:tc>
          <w:tcPr>
            <w:tcW w:w="11016" w:type="dxa"/>
          </w:tcPr>
          <w:p w14:paraId="2C5D692F" w14:textId="5F4766DB" w:rsidR="0080361A" w:rsidRPr="00F6617F" w:rsidRDefault="0080361A" w:rsidP="0080361A">
            <w:pPr>
              <w:jc w:val="both"/>
              <w:rPr>
                <w:rFonts w:ascii="Times New Roman" w:hAnsi="Times New Roman"/>
                <w:sz w:val="22"/>
                <w:szCs w:val="22"/>
              </w:rPr>
            </w:pPr>
            <w:r w:rsidRPr="00F6617F">
              <w:rPr>
                <w:rFonts w:ascii="Times New Roman" w:hAnsi="Times New Roman"/>
                <w:sz w:val="22"/>
                <w:szCs w:val="22"/>
              </w:rPr>
              <w:t xml:space="preserve">Creating awareness, encouraging uptake and use of the </w:t>
            </w:r>
            <w:r w:rsidR="00715376">
              <w:rPr>
                <w:rFonts w:ascii="Times New Roman" w:hAnsi="Times New Roman"/>
                <w:sz w:val="22"/>
                <w:szCs w:val="22"/>
              </w:rPr>
              <w:t>guidance</w:t>
            </w:r>
            <w:r w:rsidRPr="00F6617F">
              <w:rPr>
                <w:rFonts w:ascii="Times New Roman" w:hAnsi="Times New Roman"/>
                <w:sz w:val="22"/>
                <w:szCs w:val="22"/>
              </w:rPr>
              <w:t xml:space="preserve"> and handbook developed under the STAR II project through dissemination, communication, outreach and awareness-raising methods.</w:t>
            </w:r>
          </w:p>
        </w:tc>
      </w:tr>
    </w:tbl>
    <w:p w14:paraId="6B52A8F0"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C03FC4" w:rsidRPr="00256B1B" w14:paraId="718F19E3" w14:textId="77777777" w:rsidTr="008C0E28">
        <w:tc>
          <w:tcPr>
            <w:tcW w:w="11016" w:type="dxa"/>
            <w:gridSpan w:val="3"/>
            <w:shd w:val="clear" w:color="auto" w:fill="D9D9D9"/>
          </w:tcPr>
          <w:p w14:paraId="5D27F067" w14:textId="77777777" w:rsidR="00C03FC4" w:rsidRPr="00C03FC4" w:rsidRDefault="00C03FC4" w:rsidP="008C0E28">
            <w:pPr>
              <w:spacing w:before="120" w:after="120"/>
              <w:rPr>
                <w:rFonts w:cs="Arial"/>
                <w:b/>
                <w:sz w:val="20"/>
                <w:szCs w:val="20"/>
              </w:rPr>
            </w:pPr>
            <w:r w:rsidRPr="00C03FC4">
              <w:rPr>
                <w:rFonts w:cs="Arial"/>
                <w:b/>
                <w:sz w:val="20"/>
                <w:szCs w:val="20"/>
              </w:rPr>
              <w:t>II. Description of the work (activities)</w:t>
            </w:r>
          </w:p>
          <w:p w14:paraId="603E8AF0" w14:textId="77777777" w:rsidR="00C03FC4" w:rsidRPr="00F1614B" w:rsidRDefault="00C03FC4" w:rsidP="008C0E28">
            <w:pPr>
              <w:rPr>
                <w:rFonts w:cs="Arial"/>
                <w:color w:val="000000"/>
                <w:sz w:val="18"/>
                <w:szCs w:val="18"/>
              </w:rPr>
            </w:pPr>
            <w:r w:rsidRPr="00F1614B">
              <w:rPr>
                <w:rFonts w:cs="Arial"/>
                <w:color w:val="000000"/>
                <w:sz w:val="18"/>
                <w:szCs w:val="18"/>
              </w:rPr>
              <w:t>Be specific, give a short name for each activity and number them.</w:t>
            </w:r>
          </w:p>
          <w:p w14:paraId="5A650C20" w14:textId="77777777" w:rsidR="00C03FC4" w:rsidRPr="00F1614B" w:rsidRDefault="00C03FC4" w:rsidP="008C0E28">
            <w:pPr>
              <w:rPr>
                <w:rFonts w:cs="Arial"/>
                <w:b/>
                <w:sz w:val="18"/>
                <w:szCs w:val="18"/>
              </w:rPr>
            </w:pPr>
            <w:r w:rsidRPr="00F1614B">
              <w:rPr>
                <w:rFonts w:cs="Arial"/>
                <w:color w:val="000000"/>
                <w:sz w:val="18"/>
                <w:szCs w:val="18"/>
              </w:rPr>
              <w:t>Indicate for each activity the partner, who will be responsible for its implementation.</w:t>
            </w:r>
          </w:p>
        </w:tc>
      </w:tr>
      <w:tr w:rsidR="00C03FC4" w:rsidRPr="00256B1B" w14:paraId="62DDA44A" w14:textId="77777777" w:rsidTr="008C0E28">
        <w:trPr>
          <w:trHeight w:val="40"/>
        </w:trPr>
        <w:tc>
          <w:tcPr>
            <w:tcW w:w="534" w:type="dxa"/>
            <w:shd w:val="clear" w:color="auto" w:fill="D9D9D9" w:themeFill="background1" w:themeFillShade="D9"/>
          </w:tcPr>
          <w:p w14:paraId="19E119BF" w14:textId="77777777" w:rsidR="00C03FC4" w:rsidRPr="00F1614B" w:rsidRDefault="00C03FC4" w:rsidP="008C0E28">
            <w:pPr>
              <w:spacing w:before="120" w:after="120"/>
              <w:rPr>
                <w:rFonts w:cs="Arial"/>
                <w:sz w:val="18"/>
                <w:szCs w:val="18"/>
              </w:rPr>
            </w:pPr>
            <w:r w:rsidRPr="00F1614B">
              <w:rPr>
                <w:rFonts w:cs="Arial"/>
                <w:sz w:val="18"/>
                <w:szCs w:val="18"/>
              </w:rPr>
              <w:t>No.</w:t>
            </w:r>
          </w:p>
        </w:tc>
        <w:tc>
          <w:tcPr>
            <w:tcW w:w="8929" w:type="dxa"/>
            <w:shd w:val="clear" w:color="auto" w:fill="D9D9D9" w:themeFill="background1" w:themeFillShade="D9"/>
          </w:tcPr>
          <w:p w14:paraId="6BA566A9" w14:textId="77777777" w:rsidR="00C03FC4" w:rsidRPr="00F1614B" w:rsidRDefault="00C03FC4" w:rsidP="008C0E28">
            <w:pPr>
              <w:spacing w:before="120" w:after="120"/>
              <w:rPr>
                <w:rFonts w:cs="Arial"/>
                <w:sz w:val="18"/>
                <w:szCs w:val="18"/>
              </w:rPr>
            </w:pPr>
            <w:r w:rsidRPr="00F1614B">
              <w:rPr>
                <w:rFonts w:cs="Arial"/>
                <w:sz w:val="18"/>
                <w:szCs w:val="18"/>
              </w:rPr>
              <w:t>Name and description of the activity</w:t>
            </w:r>
          </w:p>
        </w:tc>
        <w:tc>
          <w:tcPr>
            <w:tcW w:w="1553" w:type="dxa"/>
            <w:shd w:val="clear" w:color="auto" w:fill="D9D9D9" w:themeFill="background1" w:themeFillShade="D9"/>
          </w:tcPr>
          <w:p w14:paraId="43605D07" w14:textId="77777777" w:rsidR="00C03FC4" w:rsidRPr="00F1614B" w:rsidRDefault="00C03FC4" w:rsidP="008C0E28">
            <w:pPr>
              <w:spacing w:before="120" w:after="120"/>
              <w:rPr>
                <w:rFonts w:cs="Arial"/>
                <w:sz w:val="18"/>
                <w:szCs w:val="18"/>
              </w:rPr>
            </w:pPr>
            <w:r w:rsidRPr="00F1614B">
              <w:rPr>
                <w:rFonts w:cs="Arial"/>
                <w:sz w:val="18"/>
                <w:szCs w:val="18"/>
              </w:rPr>
              <w:t>Partner</w:t>
            </w:r>
          </w:p>
        </w:tc>
      </w:tr>
    </w:tbl>
    <w:p w14:paraId="6BF4A769"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759"/>
        <w:gridCol w:w="1553"/>
      </w:tblGrid>
      <w:tr w:rsidR="00E412BB" w:rsidRPr="00256B1B" w14:paraId="7CE74C89" w14:textId="77777777" w:rsidTr="00197D84">
        <w:trPr>
          <w:trHeight w:val="37"/>
        </w:trPr>
        <w:tc>
          <w:tcPr>
            <w:tcW w:w="704" w:type="dxa"/>
          </w:tcPr>
          <w:p w14:paraId="618C312D"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5.1</w:t>
            </w:r>
          </w:p>
          <w:p w14:paraId="5A476D21" w14:textId="77777777" w:rsidR="00E412BB" w:rsidRPr="001B6259" w:rsidRDefault="00E412BB" w:rsidP="001423D5">
            <w:pPr>
              <w:rPr>
                <w:rFonts w:ascii="Times New Roman" w:hAnsi="Times New Roman"/>
                <w:sz w:val="22"/>
                <w:szCs w:val="22"/>
              </w:rPr>
            </w:pPr>
          </w:p>
          <w:p w14:paraId="01326668"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5.1.1</w:t>
            </w:r>
          </w:p>
          <w:p w14:paraId="058F47FA" w14:textId="77777777" w:rsidR="00E412BB" w:rsidRPr="001B6259" w:rsidRDefault="00E412BB" w:rsidP="001423D5">
            <w:pPr>
              <w:rPr>
                <w:rFonts w:ascii="Times New Roman" w:hAnsi="Times New Roman"/>
                <w:sz w:val="22"/>
                <w:szCs w:val="22"/>
              </w:rPr>
            </w:pPr>
          </w:p>
          <w:p w14:paraId="64C8EB08" w14:textId="77777777" w:rsidR="00E412BB" w:rsidRPr="001B6259" w:rsidRDefault="00E412BB" w:rsidP="001423D5">
            <w:pPr>
              <w:rPr>
                <w:rFonts w:ascii="Times New Roman" w:hAnsi="Times New Roman"/>
                <w:sz w:val="22"/>
                <w:szCs w:val="22"/>
              </w:rPr>
            </w:pPr>
          </w:p>
          <w:p w14:paraId="0AED7380" w14:textId="77777777" w:rsidR="00E412BB" w:rsidRPr="001B6259" w:rsidRDefault="00E412BB" w:rsidP="001423D5">
            <w:pPr>
              <w:rPr>
                <w:rFonts w:ascii="Times New Roman" w:hAnsi="Times New Roman"/>
                <w:sz w:val="22"/>
                <w:szCs w:val="22"/>
              </w:rPr>
            </w:pPr>
          </w:p>
          <w:p w14:paraId="5274A4B4" w14:textId="77777777" w:rsidR="00E412BB" w:rsidRPr="001B6259" w:rsidRDefault="00E412BB" w:rsidP="001423D5">
            <w:pPr>
              <w:rPr>
                <w:rFonts w:ascii="Times New Roman" w:hAnsi="Times New Roman"/>
                <w:sz w:val="22"/>
                <w:szCs w:val="22"/>
              </w:rPr>
            </w:pPr>
          </w:p>
          <w:p w14:paraId="5FDF77DD" w14:textId="77777777" w:rsidR="00E412BB" w:rsidRPr="001B6259" w:rsidRDefault="00E412BB" w:rsidP="001423D5">
            <w:pPr>
              <w:rPr>
                <w:rFonts w:ascii="Times New Roman" w:hAnsi="Times New Roman"/>
                <w:sz w:val="22"/>
                <w:szCs w:val="22"/>
              </w:rPr>
            </w:pPr>
          </w:p>
          <w:p w14:paraId="1B063766" w14:textId="77777777" w:rsidR="00E412BB" w:rsidRPr="001B6259" w:rsidRDefault="00E412BB" w:rsidP="001423D5">
            <w:pPr>
              <w:rPr>
                <w:rFonts w:ascii="Times New Roman" w:hAnsi="Times New Roman"/>
                <w:sz w:val="22"/>
                <w:szCs w:val="22"/>
              </w:rPr>
            </w:pPr>
          </w:p>
          <w:p w14:paraId="5887FCED" w14:textId="77777777" w:rsidR="00E412BB" w:rsidRPr="001B6259" w:rsidRDefault="00E412BB" w:rsidP="001423D5">
            <w:pPr>
              <w:rPr>
                <w:rFonts w:ascii="Times New Roman" w:hAnsi="Times New Roman"/>
                <w:sz w:val="22"/>
                <w:szCs w:val="22"/>
              </w:rPr>
            </w:pPr>
          </w:p>
          <w:p w14:paraId="73FEE4C4" w14:textId="77777777" w:rsidR="00E412BB" w:rsidRPr="001B6259" w:rsidRDefault="00E412BB" w:rsidP="001423D5">
            <w:pPr>
              <w:rPr>
                <w:rFonts w:ascii="Times New Roman" w:hAnsi="Times New Roman"/>
                <w:sz w:val="22"/>
                <w:szCs w:val="22"/>
              </w:rPr>
            </w:pPr>
          </w:p>
          <w:p w14:paraId="149B16C9" w14:textId="77777777" w:rsidR="00E412BB" w:rsidRPr="001B6259" w:rsidRDefault="00E412BB" w:rsidP="001423D5">
            <w:pPr>
              <w:rPr>
                <w:rFonts w:ascii="Times New Roman" w:hAnsi="Times New Roman"/>
                <w:sz w:val="22"/>
                <w:szCs w:val="22"/>
              </w:rPr>
            </w:pPr>
          </w:p>
          <w:p w14:paraId="1CC5DFEF" w14:textId="77777777" w:rsidR="00E412BB" w:rsidRPr="001B6259" w:rsidRDefault="00E412BB" w:rsidP="001423D5">
            <w:pPr>
              <w:rPr>
                <w:rFonts w:ascii="Times New Roman" w:hAnsi="Times New Roman"/>
                <w:sz w:val="22"/>
                <w:szCs w:val="22"/>
              </w:rPr>
            </w:pPr>
          </w:p>
          <w:p w14:paraId="6E2C8F2A" w14:textId="77777777" w:rsidR="00E412BB" w:rsidRPr="001B6259" w:rsidRDefault="00E412BB" w:rsidP="001423D5">
            <w:pPr>
              <w:rPr>
                <w:rFonts w:ascii="Times New Roman" w:hAnsi="Times New Roman"/>
                <w:sz w:val="22"/>
                <w:szCs w:val="22"/>
              </w:rPr>
            </w:pPr>
          </w:p>
          <w:p w14:paraId="3E7D3911" w14:textId="77777777" w:rsidR="00E412BB" w:rsidRPr="001B6259" w:rsidRDefault="00E412BB" w:rsidP="001423D5">
            <w:pPr>
              <w:rPr>
                <w:rFonts w:ascii="Times New Roman" w:hAnsi="Times New Roman"/>
                <w:sz w:val="22"/>
                <w:szCs w:val="22"/>
              </w:rPr>
            </w:pPr>
          </w:p>
          <w:p w14:paraId="004F96E8" w14:textId="77777777" w:rsidR="00197D84" w:rsidRDefault="00197D84" w:rsidP="001423D5">
            <w:pPr>
              <w:rPr>
                <w:rFonts w:ascii="Times New Roman" w:hAnsi="Times New Roman"/>
                <w:sz w:val="22"/>
                <w:szCs w:val="22"/>
              </w:rPr>
            </w:pPr>
          </w:p>
          <w:p w14:paraId="2C8A8DFD" w14:textId="77777777" w:rsidR="001B6259" w:rsidRPr="001B6259" w:rsidRDefault="001B6259" w:rsidP="001423D5">
            <w:pPr>
              <w:rPr>
                <w:rFonts w:ascii="Times New Roman" w:hAnsi="Times New Roman"/>
                <w:sz w:val="22"/>
                <w:szCs w:val="22"/>
              </w:rPr>
            </w:pPr>
          </w:p>
          <w:p w14:paraId="65030FEC"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5.1.2</w:t>
            </w:r>
          </w:p>
          <w:p w14:paraId="4186CD44" w14:textId="77777777" w:rsidR="00E412BB" w:rsidRPr="001B6259" w:rsidRDefault="00E412BB" w:rsidP="001423D5">
            <w:pPr>
              <w:rPr>
                <w:rFonts w:ascii="Times New Roman" w:hAnsi="Times New Roman"/>
                <w:sz w:val="22"/>
                <w:szCs w:val="22"/>
              </w:rPr>
            </w:pPr>
          </w:p>
          <w:p w14:paraId="6B7D7F32" w14:textId="77777777" w:rsidR="00E412BB" w:rsidRPr="001B6259" w:rsidRDefault="00E412BB" w:rsidP="001423D5">
            <w:pPr>
              <w:rPr>
                <w:rFonts w:ascii="Times New Roman" w:hAnsi="Times New Roman"/>
                <w:sz w:val="22"/>
                <w:szCs w:val="22"/>
              </w:rPr>
            </w:pPr>
          </w:p>
          <w:p w14:paraId="488584AB" w14:textId="77777777" w:rsidR="00E412BB" w:rsidRPr="001B6259" w:rsidRDefault="00E412BB" w:rsidP="001423D5">
            <w:pPr>
              <w:rPr>
                <w:rFonts w:ascii="Times New Roman" w:hAnsi="Times New Roman"/>
                <w:sz w:val="22"/>
                <w:szCs w:val="22"/>
              </w:rPr>
            </w:pPr>
          </w:p>
          <w:p w14:paraId="453F765A" w14:textId="77777777" w:rsidR="00E412BB" w:rsidRPr="001B6259" w:rsidRDefault="00E412BB" w:rsidP="001423D5">
            <w:pPr>
              <w:rPr>
                <w:rFonts w:ascii="Times New Roman" w:hAnsi="Times New Roman"/>
                <w:sz w:val="22"/>
                <w:szCs w:val="22"/>
              </w:rPr>
            </w:pPr>
          </w:p>
          <w:p w14:paraId="2EAC398E" w14:textId="77777777" w:rsidR="00E412BB" w:rsidRPr="001B6259" w:rsidRDefault="00E412BB" w:rsidP="001423D5">
            <w:pPr>
              <w:rPr>
                <w:rFonts w:ascii="Times New Roman" w:hAnsi="Times New Roman"/>
                <w:sz w:val="22"/>
                <w:szCs w:val="22"/>
              </w:rPr>
            </w:pPr>
          </w:p>
          <w:p w14:paraId="2028D4C7" w14:textId="77777777" w:rsidR="00E412BB" w:rsidRPr="001B6259" w:rsidRDefault="00E412BB" w:rsidP="001423D5">
            <w:pPr>
              <w:rPr>
                <w:rFonts w:ascii="Times New Roman" w:hAnsi="Times New Roman"/>
                <w:sz w:val="22"/>
                <w:szCs w:val="22"/>
              </w:rPr>
            </w:pPr>
          </w:p>
          <w:p w14:paraId="5977A81D"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5.2</w:t>
            </w:r>
          </w:p>
          <w:p w14:paraId="5E7947DC" w14:textId="77777777" w:rsidR="00E412BB" w:rsidRPr="001B6259" w:rsidRDefault="00E412BB" w:rsidP="001423D5">
            <w:pPr>
              <w:rPr>
                <w:rFonts w:ascii="Times New Roman" w:hAnsi="Times New Roman"/>
                <w:sz w:val="22"/>
                <w:szCs w:val="22"/>
              </w:rPr>
            </w:pPr>
          </w:p>
          <w:p w14:paraId="6DC6AF44" w14:textId="77777777" w:rsidR="00E412BB" w:rsidRPr="001B6259" w:rsidRDefault="00E412BB" w:rsidP="001423D5">
            <w:pPr>
              <w:rPr>
                <w:rFonts w:ascii="Times New Roman" w:hAnsi="Times New Roman"/>
                <w:sz w:val="22"/>
                <w:szCs w:val="22"/>
              </w:rPr>
            </w:pPr>
          </w:p>
          <w:p w14:paraId="7A3EB691" w14:textId="77777777" w:rsidR="00E412BB" w:rsidRPr="001B6259" w:rsidRDefault="00E412BB" w:rsidP="001423D5">
            <w:pPr>
              <w:rPr>
                <w:rFonts w:ascii="Times New Roman" w:hAnsi="Times New Roman"/>
                <w:sz w:val="22"/>
                <w:szCs w:val="22"/>
              </w:rPr>
            </w:pPr>
          </w:p>
          <w:p w14:paraId="52EEC40C" w14:textId="77777777" w:rsidR="00E412BB" w:rsidRPr="001B6259" w:rsidRDefault="00E412BB" w:rsidP="001423D5">
            <w:pPr>
              <w:rPr>
                <w:rFonts w:ascii="Times New Roman" w:hAnsi="Times New Roman"/>
                <w:sz w:val="22"/>
                <w:szCs w:val="22"/>
              </w:rPr>
            </w:pPr>
          </w:p>
          <w:p w14:paraId="2CE3E570" w14:textId="77777777" w:rsidR="00E412BB" w:rsidRPr="001B6259" w:rsidRDefault="00E412BB" w:rsidP="001423D5">
            <w:pPr>
              <w:rPr>
                <w:rFonts w:ascii="Times New Roman" w:hAnsi="Times New Roman"/>
                <w:sz w:val="22"/>
                <w:szCs w:val="22"/>
              </w:rPr>
            </w:pPr>
          </w:p>
          <w:p w14:paraId="3DE5D4CD" w14:textId="77777777" w:rsidR="00E412BB" w:rsidRPr="001B6259" w:rsidRDefault="00E412BB" w:rsidP="001423D5">
            <w:pPr>
              <w:rPr>
                <w:rFonts w:ascii="Times New Roman" w:hAnsi="Times New Roman"/>
                <w:sz w:val="22"/>
                <w:szCs w:val="22"/>
              </w:rPr>
            </w:pPr>
          </w:p>
          <w:p w14:paraId="35219184" w14:textId="77777777" w:rsidR="00E412BB" w:rsidRPr="001B6259" w:rsidRDefault="00E412BB" w:rsidP="001423D5">
            <w:pPr>
              <w:rPr>
                <w:rFonts w:ascii="Times New Roman" w:hAnsi="Times New Roman"/>
                <w:sz w:val="22"/>
                <w:szCs w:val="22"/>
              </w:rPr>
            </w:pPr>
          </w:p>
          <w:p w14:paraId="63D85502" w14:textId="77777777" w:rsidR="00E412BB" w:rsidRPr="001B6259" w:rsidRDefault="00E412BB" w:rsidP="001423D5">
            <w:pPr>
              <w:rPr>
                <w:rFonts w:ascii="Times New Roman" w:hAnsi="Times New Roman"/>
                <w:sz w:val="22"/>
                <w:szCs w:val="22"/>
              </w:rPr>
            </w:pPr>
          </w:p>
          <w:p w14:paraId="7D4228AE" w14:textId="77777777" w:rsidR="00E412BB" w:rsidRPr="001B6259" w:rsidRDefault="00E412BB" w:rsidP="001423D5">
            <w:pPr>
              <w:rPr>
                <w:rFonts w:ascii="Times New Roman" w:hAnsi="Times New Roman"/>
                <w:sz w:val="22"/>
                <w:szCs w:val="22"/>
              </w:rPr>
            </w:pPr>
          </w:p>
          <w:p w14:paraId="6E1F9E2F" w14:textId="77777777" w:rsidR="00E412BB" w:rsidRDefault="00E412BB" w:rsidP="001423D5">
            <w:pPr>
              <w:rPr>
                <w:rFonts w:ascii="Times New Roman" w:hAnsi="Times New Roman"/>
                <w:sz w:val="22"/>
                <w:szCs w:val="22"/>
              </w:rPr>
            </w:pPr>
          </w:p>
          <w:p w14:paraId="2DD8CD0E" w14:textId="77777777" w:rsidR="000376D9" w:rsidRPr="001B6259" w:rsidRDefault="000376D9" w:rsidP="001423D5">
            <w:pPr>
              <w:rPr>
                <w:rFonts w:ascii="Times New Roman" w:hAnsi="Times New Roman"/>
                <w:sz w:val="22"/>
                <w:szCs w:val="22"/>
              </w:rPr>
            </w:pPr>
          </w:p>
          <w:p w14:paraId="4E045E65"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5.3</w:t>
            </w:r>
          </w:p>
          <w:p w14:paraId="18A62322" w14:textId="77777777" w:rsidR="00E412BB" w:rsidRPr="001B6259" w:rsidRDefault="00E412BB" w:rsidP="001423D5">
            <w:pPr>
              <w:rPr>
                <w:rFonts w:ascii="Times New Roman" w:hAnsi="Times New Roman"/>
                <w:sz w:val="22"/>
                <w:szCs w:val="22"/>
              </w:rPr>
            </w:pPr>
          </w:p>
          <w:p w14:paraId="389E8C0B" w14:textId="77777777" w:rsidR="00E412BB" w:rsidRPr="001B6259" w:rsidRDefault="00E412BB" w:rsidP="001423D5">
            <w:pPr>
              <w:rPr>
                <w:rFonts w:ascii="Times New Roman" w:hAnsi="Times New Roman"/>
                <w:sz w:val="22"/>
                <w:szCs w:val="22"/>
              </w:rPr>
            </w:pPr>
          </w:p>
          <w:p w14:paraId="356F60C8" w14:textId="77777777" w:rsidR="00E412BB" w:rsidRPr="001B6259" w:rsidRDefault="00E412BB" w:rsidP="001423D5">
            <w:pPr>
              <w:rPr>
                <w:rFonts w:ascii="Times New Roman" w:hAnsi="Times New Roman"/>
                <w:sz w:val="22"/>
                <w:szCs w:val="22"/>
              </w:rPr>
            </w:pPr>
          </w:p>
          <w:p w14:paraId="0CE0A9E2" w14:textId="77777777" w:rsidR="00E412BB" w:rsidRPr="001B6259" w:rsidRDefault="00E412BB" w:rsidP="001423D5">
            <w:pPr>
              <w:rPr>
                <w:rFonts w:ascii="Times New Roman" w:hAnsi="Times New Roman"/>
                <w:sz w:val="22"/>
                <w:szCs w:val="22"/>
              </w:rPr>
            </w:pPr>
          </w:p>
          <w:p w14:paraId="21E1F2AF" w14:textId="77777777" w:rsidR="00E412BB" w:rsidRPr="001B6259" w:rsidRDefault="00E412BB" w:rsidP="001423D5">
            <w:pPr>
              <w:rPr>
                <w:rFonts w:ascii="Times New Roman" w:hAnsi="Times New Roman"/>
                <w:sz w:val="22"/>
                <w:szCs w:val="22"/>
              </w:rPr>
            </w:pPr>
          </w:p>
          <w:p w14:paraId="33523B89" w14:textId="13132C03" w:rsidR="00E412BB" w:rsidRPr="001B6259" w:rsidRDefault="00E412BB" w:rsidP="0078449F">
            <w:pPr>
              <w:rPr>
                <w:rFonts w:ascii="Times New Roman" w:hAnsi="Times New Roman"/>
                <w:sz w:val="22"/>
                <w:szCs w:val="22"/>
              </w:rPr>
            </w:pPr>
          </w:p>
        </w:tc>
        <w:tc>
          <w:tcPr>
            <w:tcW w:w="8759" w:type="dxa"/>
          </w:tcPr>
          <w:p w14:paraId="3968E8C3" w14:textId="77777777" w:rsidR="00E412BB" w:rsidRPr="001B6259" w:rsidRDefault="00E412BB" w:rsidP="001423D5">
            <w:pPr>
              <w:jc w:val="both"/>
              <w:rPr>
                <w:rFonts w:ascii="Times New Roman" w:hAnsi="Times New Roman"/>
                <w:b/>
                <w:sz w:val="22"/>
                <w:szCs w:val="22"/>
              </w:rPr>
            </w:pPr>
            <w:r w:rsidRPr="001B6259">
              <w:rPr>
                <w:rFonts w:ascii="Times New Roman" w:hAnsi="Times New Roman"/>
                <w:b/>
                <w:sz w:val="22"/>
                <w:szCs w:val="22"/>
              </w:rPr>
              <w:lastRenderedPageBreak/>
              <w:t>Create and keep up to date the project communication tools [M1-M24]</w:t>
            </w:r>
          </w:p>
          <w:p w14:paraId="08B66207" w14:textId="77777777" w:rsidR="00E412BB" w:rsidRPr="001B6259" w:rsidRDefault="00E412BB" w:rsidP="001423D5">
            <w:pPr>
              <w:jc w:val="both"/>
              <w:rPr>
                <w:rFonts w:ascii="Times New Roman" w:hAnsi="Times New Roman"/>
                <w:sz w:val="22"/>
                <w:szCs w:val="22"/>
              </w:rPr>
            </w:pPr>
          </w:p>
          <w:p w14:paraId="57DB4A35" w14:textId="77777777" w:rsidR="00E412BB" w:rsidRPr="001B6259" w:rsidRDefault="00E412BB" w:rsidP="001423D5">
            <w:pPr>
              <w:jc w:val="both"/>
              <w:rPr>
                <w:rFonts w:ascii="Times New Roman" w:hAnsi="Times New Roman"/>
                <w:b/>
                <w:sz w:val="22"/>
                <w:szCs w:val="22"/>
              </w:rPr>
            </w:pPr>
            <w:r w:rsidRPr="001B6259">
              <w:rPr>
                <w:rFonts w:ascii="Times New Roman" w:hAnsi="Times New Roman"/>
                <w:b/>
                <w:sz w:val="22"/>
                <w:szCs w:val="22"/>
              </w:rPr>
              <w:t>Create and expand the project’s website [M1-24]</w:t>
            </w:r>
          </w:p>
          <w:p w14:paraId="12BABEC7" w14:textId="77777777" w:rsidR="00E412BB" w:rsidRPr="001B6259" w:rsidRDefault="00E412BB" w:rsidP="001423D5">
            <w:pPr>
              <w:jc w:val="both"/>
              <w:rPr>
                <w:rFonts w:ascii="Times New Roman" w:hAnsi="Times New Roman"/>
                <w:color w:val="00B050"/>
                <w:sz w:val="22"/>
                <w:szCs w:val="22"/>
              </w:rPr>
            </w:pPr>
            <w:r w:rsidRPr="001B6259">
              <w:rPr>
                <w:rFonts w:ascii="Times New Roman" w:hAnsi="Times New Roman"/>
                <w:color w:val="00B050"/>
                <w:sz w:val="22"/>
                <w:szCs w:val="22"/>
              </w:rPr>
              <w:t>The consortium will continue using the existing website of the STAR project (</w:t>
            </w:r>
            <w:hyperlink r:id="rId33" w:history="1">
              <w:r w:rsidRPr="001B6259">
                <w:rPr>
                  <w:rStyle w:val="Hiperhivatkozs"/>
                  <w:rFonts w:ascii="Times New Roman" w:hAnsi="Times New Roman"/>
                  <w:color w:val="00B050"/>
                  <w:sz w:val="22"/>
                  <w:szCs w:val="22"/>
                </w:rPr>
                <w:t>http://www.project-star.eu)</w:t>
              </w:r>
            </w:hyperlink>
            <w:r w:rsidRPr="001B6259">
              <w:rPr>
                <w:rFonts w:ascii="Times New Roman" w:hAnsi="Times New Roman"/>
                <w:color w:val="00B050"/>
                <w:sz w:val="22"/>
                <w:szCs w:val="22"/>
              </w:rPr>
              <w:t xml:space="preserve">, subject to necessary amendments, e.g. a clear separation of materials for different audiences. </w:t>
            </w:r>
          </w:p>
          <w:p w14:paraId="2135A4DF" w14:textId="6651D799" w:rsidR="00E412BB" w:rsidRPr="001B6259" w:rsidRDefault="00E412BB" w:rsidP="001423D5">
            <w:pPr>
              <w:jc w:val="both"/>
              <w:rPr>
                <w:rFonts w:ascii="Times New Roman" w:hAnsi="Times New Roman"/>
                <w:sz w:val="22"/>
                <w:szCs w:val="22"/>
              </w:rPr>
            </w:pPr>
            <w:r w:rsidRPr="001B6259">
              <w:rPr>
                <w:rFonts w:ascii="Times New Roman" w:hAnsi="Times New Roman"/>
                <w:sz w:val="22"/>
                <w:szCs w:val="22"/>
              </w:rPr>
              <w:t xml:space="preserve">The website will be used as a focal point of reference for STAR II project purposes, with special attention to information of and access to the hotline. A member-only area will be incorporated therein, where DPAs, SMEs and other authorised stakeholders will be able to download the materials developed by STAR II (draft versions). Updates and project activities, as well as </w:t>
            </w:r>
            <w:r w:rsidRPr="001B6259">
              <w:rPr>
                <w:rFonts w:ascii="Times New Roman" w:hAnsi="Times New Roman"/>
                <w:sz w:val="22"/>
                <w:szCs w:val="22"/>
              </w:rPr>
              <w:lastRenderedPageBreak/>
              <w:t xml:space="preserve">information about the consortium, will be included in the website. In addition, </w:t>
            </w:r>
            <w:r w:rsidRPr="001B6259">
              <w:rPr>
                <w:rFonts w:ascii="Times New Roman" w:hAnsi="Times New Roman"/>
                <w:color w:val="00B050"/>
                <w:sz w:val="22"/>
                <w:szCs w:val="22"/>
              </w:rPr>
              <w:t xml:space="preserve">the existing STAR communication tools (social media accounts) will be used in STAR II too. </w:t>
            </w:r>
            <w:r w:rsidRPr="001B6259">
              <w:rPr>
                <w:rFonts w:ascii="Times New Roman" w:hAnsi="Times New Roman"/>
                <w:sz w:val="22"/>
                <w:szCs w:val="22"/>
              </w:rPr>
              <w:t xml:space="preserve">The website will also include a news section for regular updates about the project, including key events and releases. Eventually, on this website, the final version of the </w:t>
            </w:r>
            <w:r w:rsidR="00715376">
              <w:rPr>
                <w:rFonts w:ascii="Times New Roman" w:hAnsi="Times New Roman"/>
                <w:sz w:val="22"/>
                <w:szCs w:val="22"/>
              </w:rPr>
              <w:t>guidance</w:t>
            </w:r>
            <w:r w:rsidRPr="001B6259">
              <w:rPr>
                <w:rFonts w:ascii="Times New Roman" w:hAnsi="Times New Roman"/>
                <w:sz w:val="22"/>
                <w:szCs w:val="22"/>
              </w:rPr>
              <w:t xml:space="preserve"> and the handbook as well as other relevant resources will be made publicly available for free under an appropriate open access licence.</w:t>
            </w:r>
          </w:p>
          <w:p w14:paraId="2202CAEB" w14:textId="77777777" w:rsidR="00E412BB" w:rsidRPr="001B6259" w:rsidRDefault="00E412BB" w:rsidP="001423D5">
            <w:pPr>
              <w:jc w:val="both"/>
              <w:rPr>
                <w:rFonts w:ascii="Times New Roman" w:hAnsi="Times New Roman"/>
                <w:sz w:val="22"/>
                <w:szCs w:val="22"/>
              </w:rPr>
            </w:pPr>
          </w:p>
          <w:p w14:paraId="602F4CEC" w14:textId="77777777" w:rsidR="00E412BB" w:rsidRPr="001B6259" w:rsidRDefault="00E412BB" w:rsidP="001423D5">
            <w:pPr>
              <w:jc w:val="both"/>
              <w:rPr>
                <w:rFonts w:ascii="Times New Roman" w:hAnsi="Times New Roman"/>
                <w:b/>
                <w:sz w:val="22"/>
                <w:szCs w:val="22"/>
              </w:rPr>
            </w:pPr>
            <w:r w:rsidRPr="001B6259">
              <w:rPr>
                <w:rFonts w:ascii="Times New Roman" w:hAnsi="Times New Roman"/>
                <w:b/>
                <w:sz w:val="22"/>
                <w:szCs w:val="22"/>
              </w:rPr>
              <w:t>Maintain the project’s communication tools (social media accounts) [M1-M24]</w:t>
            </w:r>
          </w:p>
          <w:p w14:paraId="11A6D261" w14:textId="77777777" w:rsidR="00E412BB" w:rsidRPr="001B6259" w:rsidRDefault="00E412BB" w:rsidP="001423D5">
            <w:pPr>
              <w:jc w:val="both"/>
              <w:rPr>
                <w:rFonts w:ascii="Times New Roman" w:hAnsi="Times New Roman"/>
                <w:sz w:val="22"/>
                <w:szCs w:val="22"/>
              </w:rPr>
            </w:pPr>
            <w:r w:rsidRPr="001B6259">
              <w:rPr>
                <w:rFonts w:ascii="Times New Roman" w:hAnsi="Times New Roman"/>
                <w:sz w:val="22"/>
                <w:szCs w:val="22"/>
              </w:rPr>
              <w:t xml:space="preserve">Social media accounts for the STAR II project will be created in all platforms deemed necessary by the consortium (based upon previous experience, LinkedIn, Twitter </w:t>
            </w:r>
            <w:r w:rsidRPr="001B6259">
              <w:rPr>
                <w:rFonts w:ascii="Times New Roman" w:hAnsi="Times New Roman"/>
                <w:color w:val="00B050"/>
                <w:sz w:val="22"/>
                <w:szCs w:val="22"/>
              </w:rPr>
              <w:t xml:space="preserve">and Research Gate </w:t>
            </w:r>
            <w:r w:rsidRPr="001B6259">
              <w:rPr>
                <w:rFonts w:ascii="Times New Roman" w:hAnsi="Times New Roman"/>
                <w:sz w:val="22"/>
                <w:szCs w:val="22"/>
              </w:rPr>
              <w:t>are the prime targets). They will be updated and regularly maintained, in order to increase visibility, report findings and project developments, create awareness of downloadable material (wherever applicable) and achieve maximum dissemination of project results.</w:t>
            </w:r>
          </w:p>
          <w:p w14:paraId="47E18225" w14:textId="77777777" w:rsidR="00E412BB" w:rsidRPr="001B6259" w:rsidRDefault="00E412BB" w:rsidP="001423D5">
            <w:pPr>
              <w:jc w:val="both"/>
              <w:rPr>
                <w:rFonts w:ascii="Times New Roman" w:hAnsi="Times New Roman"/>
                <w:sz w:val="22"/>
                <w:szCs w:val="22"/>
              </w:rPr>
            </w:pPr>
          </w:p>
          <w:p w14:paraId="314A940B" w14:textId="77777777" w:rsidR="00E412BB" w:rsidRPr="001B6259" w:rsidRDefault="00E412BB" w:rsidP="001423D5">
            <w:pPr>
              <w:jc w:val="both"/>
              <w:rPr>
                <w:rFonts w:ascii="Times New Roman" w:hAnsi="Times New Roman"/>
                <w:b/>
                <w:sz w:val="22"/>
                <w:szCs w:val="22"/>
              </w:rPr>
            </w:pPr>
            <w:r w:rsidRPr="001B6259">
              <w:rPr>
                <w:rFonts w:ascii="Times New Roman" w:hAnsi="Times New Roman"/>
                <w:b/>
                <w:sz w:val="22"/>
                <w:szCs w:val="22"/>
              </w:rPr>
              <w:t>Journal articles and trade press articles [M21-M24]</w:t>
            </w:r>
          </w:p>
          <w:p w14:paraId="151E323B" w14:textId="19ECDFF3" w:rsidR="00E412BB" w:rsidRPr="001B6259" w:rsidRDefault="00E412BB" w:rsidP="001423D5">
            <w:pPr>
              <w:jc w:val="both"/>
              <w:rPr>
                <w:rFonts w:ascii="Times New Roman" w:hAnsi="Times New Roman"/>
                <w:sz w:val="22"/>
                <w:szCs w:val="22"/>
              </w:rPr>
            </w:pPr>
            <w:r w:rsidRPr="001B6259">
              <w:rPr>
                <w:rFonts w:ascii="Times New Roman" w:hAnsi="Times New Roman"/>
                <w:sz w:val="22"/>
                <w:szCs w:val="22"/>
              </w:rPr>
              <w:t>The partners will prepare at least one article for peer-reviewed journals, regarding some of the issues addressed in the STAR II project, particularly the maintenance of a hotline for SMEs and education materials for SMEs developed under WP4. If suitable, the partners will seek to publish in journal(s) that have open access arrangements. Potential journals that could be targeted include</w:t>
            </w:r>
            <w:r w:rsidRPr="001B6259">
              <w:rPr>
                <w:rFonts w:ascii="Times New Roman" w:hAnsi="Times New Roman"/>
                <w:color w:val="00B050"/>
                <w:sz w:val="22"/>
                <w:szCs w:val="22"/>
              </w:rPr>
              <w:t xml:space="preserve"> </w:t>
            </w:r>
            <w:r w:rsidRPr="001B6259">
              <w:rPr>
                <w:rFonts w:ascii="Times New Roman" w:hAnsi="Times New Roman"/>
                <w:i/>
                <w:color w:val="00B050"/>
                <w:sz w:val="22"/>
                <w:szCs w:val="22"/>
              </w:rPr>
              <w:t xml:space="preserve">International Data </w:t>
            </w:r>
            <w:r w:rsidR="00E40D01" w:rsidRPr="001B6259">
              <w:rPr>
                <w:rFonts w:ascii="Times New Roman" w:hAnsi="Times New Roman"/>
                <w:i/>
                <w:color w:val="00B050"/>
                <w:sz w:val="22"/>
                <w:szCs w:val="22"/>
              </w:rPr>
              <w:t>Privacy</w:t>
            </w:r>
            <w:r w:rsidRPr="001B6259">
              <w:rPr>
                <w:rFonts w:ascii="Times New Roman" w:hAnsi="Times New Roman"/>
                <w:i/>
                <w:color w:val="00B050"/>
                <w:sz w:val="22"/>
                <w:szCs w:val="22"/>
              </w:rPr>
              <w:t xml:space="preserve"> Law</w:t>
            </w:r>
            <w:r w:rsidRPr="001B6259">
              <w:rPr>
                <w:rFonts w:ascii="Times New Roman" w:hAnsi="Times New Roman"/>
                <w:color w:val="00B050"/>
                <w:sz w:val="22"/>
                <w:szCs w:val="22"/>
              </w:rPr>
              <w:t xml:space="preserve"> (Oxford University Press), </w:t>
            </w:r>
            <w:r w:rsidRPr="001B6259">
              <w:rPr>
                <w:rFonts w:ascii="Times New Roman" w:hAnsi="Times New Roman"/>
                <w:i/>
                <w:color w:val="00B050"/>
                <w:sz w:val="22"/>
                <w:szCs w:val="22"/>
              </w:rPr>
              <w:t>Computer Law &amp; Security Review</w:t>
            </w:r>
            <w:r w:rsidRPr="001B6259">
              <w:rPr>
                <w:rFonts w:ascii="Times New Roman" w:hAnsi="Times New Roman"/>
                <w:color w:val="00B050"/>
                <w:sz w:val="22"/>
                <w:szCs w:val="22"/>
              </w:rPr>
              <w:t xml:space="preserve"> (Elsevier), </w:t>
            </w:r>
            <w:r w:rsidRPr="001B6259">
              <w:rPr>
                <w:rFonts w:ascii="Times New Roman" w:hAnsi="Times New Roman"/>
                <w:i/>
                <w:sz w:val="22"/>
                <w:szCs w:val="22"/>
              </w:rPr>
              <w:t xml:space="preserve">International Journal of Training and Development </w:t>
            </w:r>
            <w:r w:rsidRPr="001B6259">
              <w:rPr>
                <w:rFonts w:ascii="Times New Roman" w:hAnsi="Times New Roman"/>
                <w:sz w:val="22"/>
                <w:szCs w:val="22"/>
              </w:rPr>
              <w:t xml:space="preserve">(Wiley), </w:t>
            </w:r>
            <w:r w:rsidRPr="001B6259">
              <w:rPr>
                <w:rFonts w:ascii="Times New Roman" w:hAnsi="Times New Roman"/>
                <w:i/>
                <w:sz w:val="22"/>
                <w:szCs w:val="22"/>
              </w:rPr>
              <w:t>International Journal of Public Sector Management</w:t>
            </w:r>
            <w:r w:rsidRPr="001B6259">
              <w:rPr>
                <w:rFonts w:ascii="Times New Roman" w:hAnsi="Times New Roman"/>
                <w:sz w:val="22"/>
                <w:szCs w:val="22"/>
              </w:rPr>
              <w:t xml:space="preserve"> (Emerald) and the </w:t>
            </w:r>
            <w:r w:rsidRPr="001B6259">
              <w:rPr>
                <w:rFonts w:ascii="Times New Roman" w:hAnsi="Times New Roman"/>
                <w:i/>
                <w:sz w:val="22"/>
                <w:szCs w:val="22"/>
              </w:rPr>
              <w:t>Journal of Small Business and Enterprise Development</w:t>
            </w:r>
            <w:r w:rsidRPr="001B6259">
              <w:rPr>
                <w:rFonts w:ascii="Times New Roman" w:hAnsi="Times New Roman"/>
                <w:sz w:val="22"/>
                <w:szCs w:val="22"/>
              </w:rPr>
              <w:t xml:space="preserve"> (Emerald). The partners will also provide articles on the project and the project's developed training materials for the privacy and data protection (and broader IT law) trade press, for example, </w:t>
            </w:r>
            <w:r w:rsidRPr="001B6259">
              <w:rPr>
                <w:rFonts w:ascii="Times New Roman" w:hAnsi="Times New Roman"/>
                <w:i/>
                <w:sz w:val="22"/>
                <w:szCs w:val="22"/>
              </w:rPr>
              <w:t>Privacy Law and Business</w:t>
            </w:r>
            <w:r w:rsidRPr="001B6259">
              <w:rPr>
                <w:rFonts w:ascii="Times New Roman" w:hAnsi="Times New Roman"/>
                <w:sz w:val="22"/>
                <w:szCs w:val="22"/>
              </w:rPr>
              <w:t xml:space="preserve"> and </w:t>
            </w:r>
            <w:r w:rsidRPr="001B6259">
              <w:rPr>
                <w:rFonts w:ascii="Times New Roman" w:hAnsi="Times New Roman"/>
                <w:i/>
                <w:sz w:val="22"/>
                <w:szCs w:val="22"/>
              </w:rPr>
              <w:t>The Register</w:t>
            </w:r>
            <w:r w:rsidRPr="001B6259">
              <w:rPr>
                <w:rFonts w:ascii="Times New Roman" w:hAnsi="Times New Roman"/>
                <w:sz w:val="22"/>
                <w:szCs w:val="22"/>
              </w:rPr>
              <w:t>.</w:t>
            </w:r>
          </w:p>
          <w:p w14:paraId="4279B8CE" w14:textId="77777777" w:rsidR="00E412BB" w:rsidRPr="001B6259" w:rsidRDefault="00E412BB" w:rsidP="001423D5">
            <w:pPr>
              <w:jc w:val="both"/>
              <w:rPr>
                <w:rFonts w:ascii="Times New Roman" w:hAnsi="Times New Roman"/>
                <w:sz w:val="22"/>
                <w:szCs w:val="22"/>
              </w:rPr>
            </w:pPr>
          </w:p>
          <w:p w14:paraId="52B39997" w14:textId="73BF8297" w:rsidR="00E412BB" w:rsidRPr="001B6259" w:rsidRDefault="00E412BB" w:rsidP="001423D5">
            <w:pPr>
              <w:jc w:val="both"/>
              <w:rPr>
                <w:rFonts w:ascii="Times New Roman" w:hAnsi="Times New Roman"/>
                <w:b/>
                <w:sz w:val="22"/>
                <w:szCs w:val="22"/>
              </w:rPr>
            </w:pPr>
            <w:r w:rsidRPr="001B6259">
              <w:rPr>
                <w:rFonts w:ascii="Times New Roman" w:hAnsi="Times New Roman"/>
                <w:b/>
                <w:sz w:val="22"/>
                <w:szCs w:val="22"/>
              </w:rPr>
              <w:t xml:space="preserve">Distribution of the </w:t>
            </w:r>
            <w:r w:rsidR="00715376">
              <w:rPr>
                <w:rFonts w:ascii="Times New Roman" w:hAnsi="Times New Roman"/>
                <w:b/>
                <w:sz w:val="22"/>
                <w:szCs w:val="22"/>
              </w:rPr>
              <w:t>guidance</w:t>
            </w:r>
            <w:r w:rsidRPr="001B6259">
              <w:rPr>
                <w:rFonts w:ascii="Times New Roman" w:hAnsi="Times New Roman"/>
                <w:b/>
                <w:sz w:val="22"/>
                <w:szCs w:val="22"/>
              </w:rPr>
              <w:t xml:space="preserve"> and handbook among EU DPAs, SMEs and other stakeholders [M22-M24]</w:t>
            </w:r>
          </w:p>
          <w:p w14:paraId="15A6472A" w14:textId="0212ADA6" w:rsidR="00E412BB" w:rsidRPr="001B6259" w:rsidRDefault="00E412BB" w:rsidP="00963E6C">
            <w:pPr>
              <w:rPr>
                <w:rFonts w:ascii="Times New Roman" w:hAnsi="Times New Roman"/>
                <w:sz w:val="22"/>
                <w:szCs w:val="22"/>
              </w:rPr>
            </w:pPr>
            <w:r w:rsidRPr="001B6259">
              <w:rPr>
                <w:rFonts w:ascii="Times New Roman" w:hAnsi="Times New Roman"/>
                <w:sz w:val="22"/>
                <w:szCs w:val="22"/>
              </w:rPr>
              <w:t xml:space="preserve">In addition to open-ended communication with all interested parties in the STAR II project, direct communications with all EU DPAs, SMEs and other stakeholders identified under </w:t>
            </w:r>
            <w:r w:rsidRPr="001B6259">
              <w:rPr>
                <w:rFonts w:ascii="Times New Roman" w:hAnsi="Times New Roman"/>
                <w:color w:val="00B050"/>
                <w:sz w:val="22"/>
                <w:szCs w:val="22"/>
              </w:rPr>
              <w:t>Activities</w:t>
            </w:r>
            <w:r w:rsidRPr="001B6259">
              <w:rPr>
                <w:rFonts w:ascii="Times New Roman" w:hAnsi="Times New Roman"/>
                <w:sz w:val="22"/>
                <w:szCs w:val="22"/>
              </w:rPr>
              <w:t xml:space="preserve"> 2.1 and 2.2 will be undertaken after finalisation of the </w:t>
            </w:r>
            <w:r w:rsidR="00715376">
              <w:rPr>
                <w:rFonts w:ascii="Times New Roman" w:hAnsi="Times New Roman"/>
                <w:sz w:val="22"/>
                <w:szCs w:val="22"/>
              </w:rPr>
              <w:t>guidance</w:t>
            </w:r>
            <w:r w:rsidRPr="001B6259">
              <w:rPr>
                <w:rFonts w:ascii="Times New Roman" w:hAnsi="Times New Roman"/>
                <w:sz w:val="22"/>
                <w:szCs w:val="22"/>
              </w:rPr>
              <w:t xml:space="preserve"> and the handbook. These communications will alert recipients on the availability of such materials, will provide instructions on their recommended use, as well as provide methods of accessing them (download links or other, as appropriate).</w:t>
            </w:r>
          </w:p>
        </w:tc>
        <w:tc>
          <w:tcPr>
            <w:tcW w:w="1553" w:type="dxa"/>
          </w:tcPr>
          <w:p w14:paraId="6B6F16B1"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lastRenderedPageBreak/>
              <w:t>VUB</w:t>
            </w:r>
          </w:p>
          <w:p w14:paraId="1FC67F1C" w14:textId="77777777" w:rsidR="00E412BB" w:rsidRPr="001B6259" w:rsidRDefault="00E412BB" w:rsidP="001423D5">
            <w:pPr>
              <w:rPr>
                <w:rFonts w:ascii="Times New Roman" w:hAnsi="Times New Roman"/>
                <w:sz w:val="22"/>
                <w:szCs w:val="22"/>
              </w:rPr>
            </w:pPr>
          </w:p>
          <w:p w14:paraId="1D0723ED"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VUB</w:t>
            </w:r>
          </w:p>
          <w:p w14:paraId="35F9EAE7" w14:textId="77777777" w:rsidR="00E412BB" w:rsidRPr="001B6259" w:rsidRDefault="00E412BB" w:rsidP="001423D5">
            <w:pPr>
              <w:rPr>
                <w:rFonts w:ascii="Times New Roman" w:hAnsi="Times New Roman"/>
                <w:sz w:val="22"/>
                <w:szCs w:val="22"/>
              </w:rPr>
            </w:pPr>
          </w:p>
          <w:p w14:paraId="4FB57569" w14:textId="77777777" w:rsidR="00E412BB" w:rsidRPr="001B6259" w:rsidRDefault="00E412BB" w:rsidP="001423D5">
            <w:pPr>
              <w:rPr>
                <w:rFonts w:ascii="Times New Roman" w:hAnsi="Times New Roman"/>
                <w:sz w:val="22"/>
                <w:szCs w:val="22"/>
              </w:rPr>
            </w:pPr>
          </w:p>
          <w:p w14:paraId="7F6620A5" w14:textId="77777777" w:rsidR="00E412BB" w:rsidRPr="001B6259" w:rsidRDefault="00E412BB" w:rsidP="001423D5">
            <w:pPr>
              <w:rPr>
                <w:rFonts w:ascii="Times New Roman" w:hAnsi="Times New Roman"/>
                <w:sz w:val="22"/>
                <w:szCs w:val="22"/>
              </w:rPr>
            </w:pPr>
          </w:p>
          <w:p w14:paraId="0BFF628A" w14:textId="77777777" w:rsidR="00E412BB" w:rsidRPr="001B6259" w:rsidRDefault="00E412BB" w:rsidP="001423D5">
            <w:pPr>
              <w:rPr>
                <w:rFonts w:ascii="Times New Roman" w:hAnsi="Times New Roman"/>
                <w:sz w:val="22"/>
                <w:szCs w:val="22"/>
              </w:rPr>
            </w:pPr>
          </w:p>
          <w:p w14:paraId="5F7400B4" w14:textId="77777777" w:rsidR="00E412BB" w:rsidRPr="001B6259" w:rsidRDefault="00E412BB" w:rsidP="001423D5">
            <w:pPr>
              <w:rPr>
                <w:rFonts w:ascii="Times New Roman" w:hAnsi="Times New Roman"/>
                <w:sz w:val="22"/>
                <w:szCs w:val="22"/>
              </w:rPr>
            </w:pPr>
          </w:p>
          <w:p w14:paraId="004BD88E" w14:textId="77777777" w:rsidR="00E412BB" w:rsidRPr="001B6259" w:rsidRDefault="00E412BB" w:rsidP="001423D5">
            <w:pPr>
              <w:rPr>
                <w:rFonts w:ascii="Times New Roman" w:hAnsi="Times New Roman"/>
                <w:sz w:val="22"/>
                <w:szCs w:val="22"/>
              </w:rPr>
            </w:pPr>
          </w:p>
          <w:p w14:paraId="78BF66EC" w14:textId="77777777" w:rsidR="00E412BB" w:rsidRPr="001B6259" w:rsidRDefault="00E412BB" w:rsidP="001423D5">
            <w:pPr>
              <w:rPr>
                <w:rFonts w:ascii="Times New Roman" w:hAnsi="Times New Roman"/>
                <w:sz w:val="22"/>
                <w:szCs w:val="22"/>
              </w:rPr>
            </w:pPr>
          </w:p>
          <w:p w14:paraId="61DC536F" w14:textId="77777777" w:rsidR="00E412BB" w:rsidRPr="001B6259" w:rsidRDefault="00E412BB" w:rsidP="001423D5">
            <w:pPr>
              <w:rPr>
                <w:rFonts w:ascii="Times New Roman" w:hAnsi="Times New Roman"/>
                <w:sz w:val="22"/>
                <w:szCs w:val="22"/>
              </w:rPr>
            </w:pPr>
          </w:p>
          <w:p w14:paraId="5C79C089" w14:textId="77777777" w:rsidR="00E412BB" w:rsidRPr="001B6259" w:rsidRDefault="00E412BB" w:rsidP="001423D5">
            <w:pPr>
              <w:rPr>
                <w:rFonts w:ascii="Times New Roman" w:hAnsi="Times New Roman"/>
                <w:sz w:val="22"/>
                <w:szCs w:val="22"/>
              </w:rPr>
            </w:pPr>
          </w:p>
          <w:p w14:paraId="45DC213C" w14:textId="77777777" w:rsidR="00E412BB" w:rsidRPr="001B6259" w:rsidRDefault="00E412BB" w:rsidP="001423D5">
            <w:pPr>
              <w:rPr>
                <w:rFonts w:ascii="Times New Roman" w:hAnsi="Times New Roman"/>
                <w:sz w:val="22"/>
                <w:szCs w:val="22"/>
              </w:rPr>
            </w:pPr>
          </w:p>
          <w:p w14:paraId="28F3CFFE" w14:textId="77777777" w:rsidR="00E412BB" w:rsidRPr="001B6259" w:rsidRDefault="00E412BB" w:rsidP="001423D5">
            <w:pPr>
              <w:rPr>
                <w:rFonts w:ascii="Times New Roman" w:hAnsi="Times New Roman"/>
                <w:sz w:val="22"/>
                <w:szCs w:val="22"/>
              </w:rPr>
            </w:pPr>
          </w:p>
          <w:p w14:paraId="085CE221" w14:textId="77777777" w:rsidR="00197D84" w:rsidRDefault="00197D84" w:rsidP="001423D5">
            <w:pPr>
              <w:rPr>
                <w:rFonts w:ascii="Times New Roman" w:hAnsi="Times New Roman"/>
                <w:sz w:val="22"/>
                <w:szCs w:val="22"/>
              </w:rPr>
            </w:pPr>
          </w:p>
          <w:p w14:paraId="5A75E84B" w14:textId="77777777" w:rsidR="001B6259" w:rsidRPr="001B6259" w:rsidRDefault="001B6259" w:rsidP="001423D5">
            <w:pPr>
              <w:rPr>
                <w:rFonts w:ascii="Times New Roman" w:hAnsi="Times New Roman"/>
                <w:sz w:val="22"/>
                <w:szCs w:val="22"/>
              </w:rPr>
            </w:pPr>
          </w:p>
          <w:p w14:paraId="2C7F0AE8" w14:textId="77777777" w:rsidR="00E412BB" w:rsidRPr="001B6259" w:rsidRDefault="00E412BB" w:rsidP="001423D5">
            <w:pPr>
              <w:rPr>
                <w:rFonts w:ascii="Times New Roman" w:hAnsi="Times New Roman"/>
                <w:sz w:val="22"/>
                <w:szCs w:val="22"/>
              </w:rPr>
            </w:pPr>
          </w:p>
          <w:p w14:paraId="20D232A3"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VUB</w:t>
            </w:r>
          </w:p>
          <w:p w14:paraId="3AED4E36" w14:textId="77777777" w:rsidR="00E412BB" w:rsidRPr="001B6259" w:rsidRDefault="00E412BB" w:rsidP="001423D5">
            <w:pPr>
              <w:rPr>
                <w:rFonts w:ascii="Times New Roman" w:hAnsi="Times New Roman"/>
                <w:sz w:val="22"/>
                <w:szCs w:val="22"/>
              </w:rPr>
            </w:pPr>
          </w:p>
          <w:p w14:paraId="3CDE53E5" w14:textId="77777777" w:rsidR="00E412BB" w:rsidRPr="001B6259" w:rsidRDefault="00E412BB" w:rsidP="001423D5">
            <w:pPr>
              <w:rPr>
                <w:rFonts w:ascii="Times New Roman" w:hAnsi="Times New Roman"/>
                <w:sz w:val="22"/>
                <w:szCs w:val="22"/>
              </w:rPr>
            </w:pPr>
          </w:p>
          <w:p w14:paraId="38454FB5" w14:textId="77777777" w:rsidR="00E412BB" w:rsidRPr="001B6259" w:rsidRDefault="00E412BB" w:rsidP="001423D5">
            <w:pPr>
              <w:rPr>
                <w:rFonts w:ascii="Times New Roman" w:hAnsi="Times New Roman"/>
                <w:sz w:val="22"/>
                <w:szCs w:val="22"/>
              </w:rPr>
            </w:pPr>
          </w:p>
          <w:p w14:paraId="560FB296" w14:textId="77777777" w:rsidR="00E412BB" w:rsidRPr="001B6259" w:rsidRDefault="00E412BB" w:rsidP="001423D5">
            <w:pPr>
              <w:rPr>
                <w:rFonts w:ascii="Times New Roman" w:hAnsi="Times New Roman"/>
                <w:sz w:val="22"/>
                <w:szCs w:val="22"/>
              </w:rPr>
            </w:pPr>
          </w:p>
          <w:p w14:paraId="2DF85F79" w14:textId="77777777" w:rsidR="00E412BB" w:rsidRDefault="00E412BB" w:rsidP="001423D5">
            <w:pPr>
              <w:rPr>
                <w:rFonts w:ascii="Times New Roman" w:hAnsi="Times New Roman"/>
                <w:sz w:val="22"/>
                <w:szCs w:val="22"/>
              </w:rPr>
            </w:pPr>
          </w:p>
          <w:p w14:paraId="785D66BA" w14:textId="77777777" w:rsidR="001B6259" w:rsidRPr="001B6259" w:rsidRDefault="001B6259" w:rsidP="001423D5">
            <w:pPr>
              <w:rPr>
                <w:rFonts w:ascii="Times New Roman" w:hAnsi="Times New Roman"/>
                <w:sz w:val="22"/>
                <w:szCs w:val="22"/>
              </w:rPr>
            </w:pPr>
          </w:p>
          <w:p w14:paraId="2C736ACB"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TRI</w:t>
            </w:r>
          </w:p>
          <w:p w14:paraId="62D4AC4F" w14:textId="77777777" w:rsidR="00E412BB" w:rsidRPr="001B6259" w:rsidRDefault="00E412BB" w:rsidP="001423D5">
            <w:pPr>
              <w:rPr>
                <w:rFonts w:ascii="Times New Roman" w:hAnsi="Times New Roman"/>
                <w:sz w:val="22"/>
                <w:szCs w:val="22"/>
              </w:rPr>
            </w:pPr>
          </w:p>
          <w:p w14:paraId="13E3463E" w14:textId="77777777" w:rsidR="00E412BB" w:rsidRPr="001B6259" w:rsidRDefault="00E412BB" w:rsidP="001423D5">
            <w:pPr>
              <w:rPr>
                <w:rFonts w:ascii="Times New Roman" w:hAnsi="Times New Roman"/>
                <w:sz w:val="22"/>
                <w:szCs w:val="22"/>
              </w:rPr>
            </w:pPr>
          </w:p>
          <w:p w14:paraId="110A6F73" w14:textId="77777777" w:rsidR="00E412BB" w:rsidRPr="001B6259" w:rsidRDefault="00E412BB" w:rsidP="001423D5">
            <w:pPr>
              <w:rPr>
                <w:rFonts w:ascii="Times New Roman" w:hAnsi="Times New Roman"/>
                <w:sz w:val="22"/>
                <w:szCs w:val="22"/>
              </w:rPr>
            </w:pPr>
          </w:p>
          <w:p w14:paraId="586247B9" w14:textId="77777777" w:rsidR="00E412BB" w:rsidRPr="001B6259" w:rsidRDefault="00E412BB" w:rsidP="001423D5">
            <w:pPr>
              <w:rPr>
                <w:rFonts w:ascii="Times New Roman" w:hAnsi="Times New Roman"/>
                <w:sz w:val="22"/>
                <w:szCs w:val="22"/>
              </w:rPr>
            </w:pPr>
          </w:p>
          <w:p w14:paraId="4D665FD8" w14:textId="77777777" w:rsidR="00E412BB" w:rsidRPr="001B6259" w:rsidRDefault="00E412BB" w:rsidP="001423D5">
            <w:pPr>
              <w:rPr>
                <w:rFonts w:ascii="Times New Roman" w:hAnsi="Times New Roman"/>
                <w:sz w:val="22"/>
                <w:szCs w:val="22"/>
              </w:rPr>
            </w:pPr>
          </w:p>
          <w:p w14:paraId="6B77C0ED" w14:textId="77777777" w:rsidR="00E412BB" w:rsidRPr="001B6259" w:rsidRDefault="00E412BB" w:rsidP="001423D5">
            <w:pPr>
              <w:rPr>
                <w:rFonts w:ascii="Times New Roman" w:hAnsi="Times New Roman"/>
                <w:sz w:val="22"/>
                <w:szCs w:val="22"/>
              </w:rPr>
            </w:pPr>
          </w:p>
          <w:p w14:paraId="6C312DAB" w14:textId="77777777" w:rsidR="00E412BB" w:rsidRPr="001B6259" w:rsidRDefault="00E412BB" w:rsidP="001423D5">
            <w:pPr>
              <w:rPr>
                <w:rFonts w:ascii="Times New Roman" w:hAnsi="Times New Roman"/>
                <w:sz w:val="22"/>
                <w:szCs w:val="22"/>
              </w:rPr>
            </w:pPr>
          </w:p>
          <w:p w14:paraId="35B1F6C7" w14:textId="77777777" w:rsidR="00E412BB" w:rsidRPr="001B6259" w:rsidRDefault="00E412BB" w:rsidP="001423D5">
            <w:pPr>
              <w:rPr>
                <w:rFonts w:ascii="Times New Roman" w:hAnsi="Times New Roman"/>
                <w:sz w:val="22"/>
                <w:szCs w:val="22"/>
              </w:rPr>
            </w:pPr>
          </w:p>
          <w:p w14:paraId="0754FB4D" w14:textId="77777777" w:rsidR="00E412BB" w:rsidRDefault="00E412BB" w:rsidP="001423D5">
            <w:pPr>
              <w:rPr>
                <w:rFonts w:ascii="Times New Roman" w:hAnsi="Times New Roman"/>
                <w:sz w:val="22"/>
                <w:szCs w:val="22"/>
              </w:rPr>
            </w:pPr>
          </w:p>
          <w:p w14:paraId="38B6D378" w14:textId="77777777" w:rsidR="000376D9" w:rsidRPr="001B6259" w:rsidRDefault="000376D9" w:rsidP="001423D5">
            <w:pPr>
              <w:rPr>
                <w:rFonts w:ascii="Times New Roman" w:hAnsi="Times New Roman"/>
                <w:sz w:val="22"/>
                <w:szCs w:val="22"/>
              </w:rPr>
            </w:pPr>
          </w:p>
          <w:p w14:paraId="623965A1" w14:textId="77777777" w:rsidR="00E412BB" w:rsidRPr="001B6259" w:rsidRDefault="00E412BB" w:rsidP="001423D5">
            <w:pPr>
              <w:rPr>
                <w:rFonts w:ascii="Times New Roman" w:hAnsi="Times New Roman"/>
                <w:sz w:val="22"/>
                <w:szCs w:val="22"/>
              </w:rPr>
            </w:pPr>
          </w:p>
          <w:p w14:paraId="4EFCB538"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VUB</w:t>
            </w:r>
          </w:p>
          <w:p w14:paraId="2704C431" w14:textId="77777777" w:rsidR="00E412BB" w:rsidRPr="001B6259" w:rsidRDefault="00E412BB" w:rsidP="008C0E28">
            <w:pPr>
              <w:rPr>
                <w:rFonts w:ascii="Times New Roman" w:hAnsi="Times New Roman"/>
                <w:sz w:val="22"/>
                <w:szCs w:val="22"/>
              </w:rPr>
            </w:pPr>
          </w:p>
        </w:tc>
      </w:tr>
    </w:tbl>
    <w:p w14:paraId="50702193"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6378"/>
        <w:gridCol w:w="2119"/>
      </w:tblGrid>
      <w:tr w:rsidR="00C03FC4" w:rsidRPr="00256B1B" w14:paraId="323B6CAB" w14:textId="77777777" w:rsidTr="008C0E28">
        <w:tc>
          <w:tcPr>
            <w:tcW w:w="11016" w:type="dxa"/>
            <w:gridSpan w:val="4"/>
            <w:shd w:val="clear" w:color="auto" w:fill="D9D9D9"/>
          </w:tcPr>
          <w:p w14:paraId="78C4DD57" w14:textId="77777777" w:rsidR="00C03FC4" w:rsidRPr="00C03FC4" w:rsidRDefault="00C03FC4" w:rsidP="008C0E28">
            <w:pPr>
              <w:spacing w:before="120" w:after="120"/>
              <w:rPr>
                <w:rFonts w:cs="Arial"/>
                <w:b/>
                <w:sz w:val="20"/>
                <w:szCs w:val="20"/>
              </w:rPr>
            </w:pPr>
            <w:r w:rsidRPr="00C03FC4">
              <w:rPr>
                <w:rFonts w:cs="Arial"/>
                <w:b/>
                <w:sz w:val="20"/>
                <w:szCs w:val="20"/>
              </w:rPr>
              <w:t>II</w:t>
            </w:r>
            <w:r>
              <w:rPr>
                <w:rFonts w:cs="Arial"/>
                <w:b/>
                <w:sz w:val="20"/>
                <w:szCs w:val="20"/>
              </w:rPr>
              <w:t>I</w:t>
            </w:r>
            <w:r w:rsidRPr="00C03FC4">
              <w:rPr>
                <w:rFonts w:cs="Arial"/>
                <w:b/>
                <w:sz w:val="20"/>
                <w:szCs w:val="20"/>
              </w:rPr>
              <w:t xml:space="preserve">. </w:t>
            </w:r>
            <w:r w:rsidR="00227C5E">
              <w:rPr>
                <w:rFonts w:cs="Arial"/>
                <w:b/>
                <w:sz w:val="20"/>
                <w:szCs w:val="20"/>
              </w:rPr>
              <w:t>Deliverable</w:t>
            </w:r>
            <w:r w:rsidRPr="00C03FC4">
              <w:rPr>
                <w:rFonts w:cs="Arial"/>
                <w:b/>
                <w:sz w:val="20"/>
                <w:szCs w:val="20"/>
              </w:rPr>
              <w:t xml:space="preserve">(s) of this </w:t>
            </w:r>
            <w:r w:rsidR="00227C5E">
              <w:rPr>
                <w:rFonts w:cs="Arial"/>
                <w:b/>
                <w:sz w:val="20"/>
                <w:szCs w:val="20"/>
              </w:rPr>
              <w:t>Workpackage</w:t>
            </w:r>
            <w:r w:rsidRPr="00C03FC4">
              <w:rPr>
                <w:rFonts w:cs="Arial"/>
                <w:b/>
                <w:sz w:val="20"/>
                <w:szCs w:val="20"/>
              </w:rPr>
              <w:t xml:space="preserve"> </w:t>
            </w:r>
          </w:p>
          <w:p w14:paraId="336C43C0" w14:textId="77777777" w:rsidR="00C03FC4" w:rsidRDefault="00C03FC4" w:rsidP="008C0E28">
            <w:pPr>
              <w:jc w:val="both"/>
              <w:rPr>
                <w:rFonts w:cs="Arial"/>
                <w:color w:val="000000"/>
                <w:sz w:val="18"/>
                <w:szCs w:val="18"/>
              </w:rPr>
            </w:pPr>
            <w:r>
              <w:rPr>
                <w:rFonts w:cs="Arial"/>
                <w:color w:val="000000"/>
                <w:sz w:val="18"/>
                <w:szCs w:val="18"/>
              </w:rPr>
              <w:t xml:space="preserve">List the </w:t>
            </w:r>
            <w:r w:rsidR="00227C5E">
              <w:rPr>
                <w:rFonts w:cs="Arial"/>
                <w:color w:val="000000"/>
                <w:sz w:val="18"/>
                <w:szCs w:val="18"/>
              </w:rPr>
              <w:t>deliverable</w:t>
            </w:r>
            <w:r>
              <w:rPr>
                <w:rFonts w:cs="Arial"/>
                <w:color w:val="000000"/>
                <w:sz w:val="18"/>
                <w:szCs w:val="18"/>
              </w:rPr>
              <w:t xml:space="preserve">s to be produced by this </w:t>
            </w:r>
            <w:r w:rsidR="00227C5E">
              <w:rPr>
                <w:rFonts w:cs="Arial"/>
                <w:color w:val="000000"/>
                <w:sz w:val="18"/>
                <w:szCs w:val="18"/>
              </w:rPr>
              <w:t>Workpackage</w:t>
            </w:r>
            <w:r>
              <w:rPr>
                <w:rFonts w:cs="Arial"/>
                <w:color w:val="000000"/>
                <w:sz w:val="18"/>
                <w:szCs w:val="18"/>
              </w:rPr>
              <w:t xml:space="preserve">. </w:t>
            </w:r>
          </w:p>
          <w:p w14:paraId="5B6FDB04" w14:textId="77777777" w:rsidR="00C03FC4" w:rsidRDefault="00227C5E" w:rsidP="008C0E28">
            <w:pPr>
              <w:jc w:val="both"/>
              <w:rPr>
                <w:rFonts w:cs="Arial"/>
                <w:color w:val="000000"/>
                <w:sz w:val="18"/>
                <w:szCs w:val="18"/>
              </w:rPr>
            </w:pPr>
            <w:r>
              <w:rPr>
                <w:rFonts w:cs="Arial"/>
                <w:color w:val="000000"/>
                <w:sz w:val="18"/>
                <w:szCs w:val="18"/>
              </w:rPr>
              <w:t>Deliverable</w:t>
            </w:r>
            <w:r w:rsidR="00C03FC4" w:rsidRPr="00341690">
              <w:rPr>
                <w:rFonts w:cs="Arial"/>
                <w:color w:val="000000"/>
                <w:sz w:val="18"/>
                <w:szCs w:val="18"/>
              </w:rPr>
              <w:t xml:space="preserve">s of your planned activities can be </w:t>
            </w:r>
            <w:r w:rsidR="00C03FC4" w:rsidRPr="00341690">
              <w:rPr>
                <w:rFonts w:cs="Arial"/>
                <w:b/>
                <w:color w:val="000000"/>
                <w:sz w:val="18"/>
                <w:szCs w:val="18"/>
              </w:rPr>
              <w:t>intangible</w:t>
            </w:r>
            <w:r w:rsidR="00C03FC4">
              <w:rPr>
                <w:rFonts w:cs="Arial"/>
                <w:b/>
                <w:color w:val="000000"/>
                <w:sz w:val="18"/>
                <w:szCs w:val="18"/>
              </w:rPr>
              <w:t xml:space="preserve"> </w:t>
            </w:r>
            <w:r w:rsidR="00C03FC4" w:rsidRPr="00341690">
              <w:rPr>
                <w:rFonts w:cs="Arial"/>
                <w:color w:val="000000"/>
                <w:sz w:val="18"/>
                <w:szCs w:val="18"/>
              </w:rPr>
              <w:t>(e.g. conferences, semin</w:t>
            </w:r>
            <w:r w:rsidR="00C03FC4">
              <w:rPr>
                <w:rFonts w:cs="Arial"/>
                <w:color w:val="000000"/>
                <w:sz w:val="18"/>
                <w:szCs w:val="18"/>
              </w:rPr>
              <w:t>ars, trainings,</w:t>
            </w:r>
            <w:r w:rsidR="00C03FC4" w:rsidRPr="00341690">
              <w:rPr>
                <w:rFonts w:cs="Arial"/>
                <w:color w:val="000000"/>
                <w:sz w:val="18"/>
                <w:szCs w:val="18"/>
              </w:rPr>
              <w:t xml:space="preserve"> events, professionals trained)</w:t>
            </w:r>
            <w:r w:rsidR="00C03FC4" w:rsidRPr="00341690">
              <w:rPr>
                <w:rFonts w:cs="Arial"/>
                <w:b/>
                <w:color w:val="000000"/>
                <w:sz w:val="18"/>
                <w:szCs w:val="18"/>
              </w:rPr>
              <w:t xml:space="preserve"> and tangible</w:t>
            </w:r>
            <w:r w:rsidR="00C03FC4">
              <w:rPr>
                <w:rFonts w:cs="Arial"/>
                <w:b/>
                <w:color w:val="000000"/>
                <w:sz w:val="18"/>
                <w:szCs w:val="18"/>
              </w:rPr>
              <w:t xml:space="preserve"> </w:t>
            </w:r>
            <w:r w:rsidR="00C03FC4" w:rsidRPr="00341690">
              <w:rPr>
                <w:rFonts w:cs="Arial"/>
                <w:color w:val="000000"/>
                <w:sz w:val="18"/>
                <w:szCs w:val="18"/>
              </w:rPr>
              <w:t xml:space="preserve">(manuals, </w:t>
            </w:r>
            <w:r w:rsidR="00B86983">
              <w:rPr>
                <w:rFonts w:cs="Arial"/>
                <w:color w:val="000000"/>
                <w:sz w:val="18"/>
                <w:szCs w:val="18"/>
              </w:rPr>
              <w:t xml:space="preserve">reports, </w:t>
            </w:r>
            <w:r w:rsidR="00C03FC4" w:rsidRPr="00341690">
              <w:rPr>
                <w:rFonts w:cs="Arial"/>
                <w:color w:val="000000"/>
                <w:sz w:val="18"/>
                <w:szCs w:val="18"/>
              </w:rPr>
              <w:t>leaflets, web</w:t>
            </w:r>
            <w:r w:rsidR="00B86983">
              <w:rPr>
                <w:rFonts w:cs="Arial"/>
                <w:color w:val="000000"/>
                <w:sz w:val="18"/>
                <w:szCs w:val="18"/>
              </w:rPr>
              <w:t>pages</w:t>
            </w:r>
            <w:r w:rsidR="00C03FC4" w:rsidRPr="00341690">
              <w:rPr>
                <w:rFonts w:cs="Arial"/>
                <w:color w:val="000000"/>
                <w:sz w:val="18"/>
                <w:szCs w:val="18"/>
              </w:rPr>
              <w:t>, articles, training material packages, books). Limit their number and do not include minor sub-items or internal working papers.</w:t>
            </w:r>
            <w:r w:rsidR="008D7A2E">
              <w:rPr>
                <w:rFonts w:cs="Arial"/>
                <w:color w:val="000000"/>
                <w:sz w:val="18"/>
                <w:szCs w:val="18"/>
              </w:rPr>
              <w:t xml:space="preserve"> Indicate the language</w:t>
            </w:r>
            <w:r w:rsidR="008D7A2E" w:rsidRPr="004B32B8">
              <w:rPr>
                <w:rFonts w:cs="Arial"/>
                <w:color w:val="000000"/>
                <w:sz w:val="18"/>
                <w:szCs w:val="18"/>
              </w:rPr>
              <w:t>(s)</w:t>
            </w:r>
            <w:r w:rsidR="008D7A2E">
              <w:rPr>
                <w:rFonts w:cs="Arial"/>
                <w:color w:val="000000"/>
                <w:sz w:val="18"/>
                <w:szCs w:val="18"/>
              </w:rPr>
              <w:t xml:space="preserve"> in which your activity is organized and </w:t>
            </w:r>
            <w:r w:rsidR="008D7A2E" w:rsidRPr="004B32B8">
              <w:rPr>
                <w:rFonts w:cs="Arial"/>
                <w:color w:val="000000"/>
                <w:sz w:val="18"/>
                <w:szCs w:val="18"/>
              </w:rPr>
              <w:t>nationalities of the participants</w:t>
            </w:r>
            <w:r w:rsidR="008D7A2E">
              <w:rPr>
                <w:rFonts w:cs="Arial"/>
                <w:color w:val="000000"/>
                <w:sz w:val="18"/>
                <w:szCs w:val="18"/>
              </w:rPr>
              <w:t>.</w:t>
            </w:r>
            <w:r w:rsidR="00C03FC4" w:rsidRPr="00341690">
              <w:rPr>
                <w:rFonts w:cs="Arial"/>
                <w:color w:val="000000"/>
                <w:sz w:val="18"/>
                <w:szCs w:val="18"/>
              </w:rPr>
              <w:t xml:space="preserve"> </w:t>
            </w:r>
          </w:p>
          <w:p w14:paraId="6D32001E" w14:textId="77777777" w:rsidR="00C03FC4" w:rsidRPr="00341690" w:rsidRDefault="00C03FC4" w:rsidP="00A30C1F">
            <w:pPr>
              <w:jc w:val="both"/>
              <w:rPr>
                <w:rFonts w:cs="Arial"/>
                <w:color w:val="000000"/>
                <w:sz w:val="18"/>
                <w:szCs w:val="18"/>
              </w:rPr>
            </w:pPr>
            <w:r w:rsidRPr="00341690">
              <w:rPr>
                <w:rFonts w:cs="Arial"/>
                <w:color w:val="000000"/>
                <w:sz w:val="18"/>
                <w:szCs w:val="18"/>
              </w:rPr>
              <w:t>Be specific as to the scope and level of ambition</w:t>
            </w:r>
            <w:r>
              <w:rPr>
                <w:rFonts w:cs="Arial"/>
                <w:color w:val="000000"/>
                <w:sz w:val="18"/>
                <w:szCs w:val="18"/>
              </w:rPr>
              <w:t xml:space="preserve"> and</w:t>
            </w:r>
            <w:r w:rsidRPr="00341690">
              <w:rPr>
                <w:rFonts w:cs="Arial"/>
                <w:color w:val="000000"/>
                <w:sz w:val="18"/>
                <w:szCs w:val="18"/>
              </w:rPr>
              <w:t xml:space="preserve"> use a quantitative description where applicable, e.g.: X regional seminars</w:t>
            </w:r>
            <w:r>
              <w:rPr>
                <w:rFonts w:cs="Arial"/>
                <w:color w:val="000000"/>
                <w:sz w:val="18"/>
                <w:szCs w:val="18"/>
              </w:rPr>
              <w:t>; X</w:t>
            </w:r>
            <w:r w:rsidRPr="00341690">
              <w:rPr>
                <w:rFonts w:cs="Arial"/>
                <w:color w:val="000000"/>
                <w:sz w:val="18"/>
                <w:szCs w:val="18"/>
              </w:rPr>
              <w:t xml:space="preserve"> participants</w:t>
            </w:r>
            <w:r>
              <w:rPr>
                <w:rFonts w:cs="Arial"/>
                <w:color w:val="000000"/>
                <w:sz w:val="18"/>
                <w:szCs w:val="18"/>
              </w:rPr>
              <w:t>.</w:t>
            </w:r>
          </w:p>
        </w:tc>
      </w:tr>
      <w:tr w:rsidR="00C03FC4" w:rsidRPr="00256B1B" w14:paraId="0F736352" w14:textId="77777777" w:rsidTr="008C0E28">
        <w:tc>
          <w:tcPr>
            <w:tcW w:w="534" w:type="dxa"/>
            <w:shd w:val="clear" w:color="auto" w:fill="D9D9D9" w:themeFill="background1" w:themeFillShade="D9"/>
          </w:tcPr>
          <w:p w14:paraId="2CC4BA02" w14:textId="77777777" w:rsidR="00C03FC4" w:rsidRDefault="00C03FC4" w:rsidP="008C0E28">
            <w:pPr>
              <w:rPr>
                <w:rFonts w:cs="Arial"/>
                <w:sz w:val="18"/>
                <w:szCs w:val="18"/>
              </w:rPr>
            </w:pPr>
          </w:p>
          <w:p w14:paraId="1220A90F" w14:textId="77777777" w:rsidR="00C03FC4" w:rsidRPr="00256B1B" w:rsidRDefault="00C03FC4" w:rsidP="008C0E28">
            <w:pPr>
              <w:rPr>
                <w:rFonts w:cs="Arial"/>
                <w:sz w:val="18"/>
                <w:szCs w:val="18"/>
              </w:rPr>
            </w:pPr>
            <w:r w:rsidRPr="00256B1B">
              <w:rPr>
                <w:rFonts w:cs="Arial"/>
                <w:sz w:val="18"/>
                <w:szCs w:val="18"/>
              </w:rPr>
              <w:t>No.</w:t>
            </w:r>
          </w:p>
        </w:tc>
        <w:tc>
          <w:tcPr>
            <w:tcW w:w="1985" w:type="dxa"/>
            <w:shd w:val="clear" w:color="auto" w:fill="D9D9D9" w:themeFill="background1" w:themeFillShade="D9"/>
          </w:tcPr>
          <w:p w14:paraId="0A025F1F" w14:textId="77777777" w:rsidR="00C03FC4" w:rsidRDefault="00C03FC4" w:rsidP="008C0E28">
            <w:pPr>
              <w:rPr>
                <w:rFonts w:cs="Arial"/>
                <w:sz w:val="18"/>
                <w:szCs w:val="18"/>
              </w:rPr>
            </w:pPr>
          </w:p>
          <w:p w14:paraId="1807E45B" w14:textId="77777777" w:rsidR="00C03FC4" w:rsidRPr="00256B1B" w:rsidRDefault="00227C5E" w:rsidP="008C0E28">
            <w:pPr>
              <w:rPr>
                <w:rFonts w:cs="Arial"/>
                <w:sz w:val="18"/>
                <w:szCs w:val="18"/>
              </w:rPr>
            </w:pPr>
            <w:r>
              <w:rPr>
                <w:rFonts w:cs="Arial"/>
                <w:sz w:val="18"/>
                <w:szCs w:val="18"/>
              </w:rPr>
              <w:t>Deliverable</w:t>
            </w:r>
          </w:p>
        </w:tc>
        <w:tc>
          <w:tcPr>
            <w:tcW w:w="6378" w:type="dxa"/>
            <w:shd w:val="clear" w:color="auto" w:fill="D9D9D9" w:themeFill="background1" w:themeFillShade="D9"/>
          </w:tcPr>
          <w:p w14:paraId="01D04477" w14:textId="77777777" w:rsidR="00C03FC4" w:rsidRDefault="00C03FC4" w:rsidP="008C0E28">
            <w:pPr>
              <w:rPr>
                <w:rFonts w:cs="Arial"/>
                <w:sz w:val="18"/>
                <w:szCs w:val="18"/>
              </w:rPr>
            </w:pPr>
            <w:r>
              <w:rPr>
                <w:rFonts w:cs="Arial"/>
                <w:sz w:val="18"/>
                <w:szCs w:val="18"/>
              </w:rPr>
              <w:t xml:space="preserve">Characteristics </w:t>
            </w:r>
          </w:p>
          <w:p w14:paraId="2DDF2EB2" w14:textId="77777777" w:rsidR="00C03FC4" w:rsidRDefault="00C03FC4" w:rsidP="008C0E28">
            <w:pPr>
              <w:rPr>
                <w:rFonts w:cs="Arial"/>
                <w:sz w:val="18"/>
                <w:szCs w:val="18"/>
              </w:rPr>
            </w:pPr>
            <w:r>
              <w:rPr>
                <w:rFonts w:cs="Arial"/>
                <w:sz w:val="18"/>
                <w:szCs w:val="18"/>
              </w:rPr>
              <w:t>(e.g. for meetings/trainings:  number of participants)</w:t>
            </w:r>
          </w:p>
          <w:p w14:paraId="660F359C" w14:textId="77777777" w:rsidR="00C03FC4" w:rsidRPr="00256B1B" w:rsidRDefault="00C03FC4" w:rsidP="008C0E28">
            <w:pPr>
              <w:rPr>
                <w:rFonts w:cs="Arial"/>
                <w:sz w:val="18"/>
                <w:szCs w:val="18"/>
              </w:rPr>
            </w:pPr>
            <w:r>
              <w:rPr>
                <w:rFonts w:cs="Arial"/>
                <w:sz w:val="18"/>
                <w:szCs w:val="18"/>
              </w:rPr>
              <w:t>(e.g. for publications, documentation: format (printed/electronic); language)</w:t>
            </w:r>
          </w:p>
        </w:tc>
        <w:tc>
          <w:tcPr>
            <w:tcW w:w="2119" w:type="dxa"/>
            <w:shd w:val="clear" w:color="auto" w:fill="D9D9D9" w:themeFill="background1" w:themeFillShade="D9"/>
          </w:tcPr>
          <w:p w14:paraId="7088956F" w14:textId="77777777" w:rsidR="00C03FC4" w:rsidRDefault="00C03FC4" w:rsidP="008C0E28">
            <w:pPr>
              <w:rPr>
                <w:rFonts w:cs="Arial"/>
                <w:sz w:val="18"/>
                <w:szCs w:val="18"/>
              </w:rPr>
            </w:pPr>
          </w:p>
          <w:p w14:paraId="42D9B584" w14:textId="77777777" w:rsidR="00C03FC4" w:rsidRPr="00256B1B" w:rsidRDefault="00C03FC4" w:rsidP="008C0E28">
            <w:pPr>
              <w:rPr>
                <w:rFonts w:cs="Arial"/>
                <w:sz w:val="18"/>
                <w:szCs w:val="18"/>
              </w:rPr>
            </w:pPr>
            <w:r>
              <w:rPr>
                <w:rFonts w:cs="Arial"/>
                <w:sz w:val="18"/>
                <w:szCs w:val="18"/>
              </w:rPr>
              <w:t>Target group</w:t>
            </w:r>
          </w:p>
          <w:p w14:paraId="35155BE6" w14:textId="77777777" w:rsidR="00C03FC4" w:rsidRPr="00256B1B" w:rsidRDefault="00C03FC4" w:rsidP="008C0E28">
            <w:pPr>
              <w:rPr>
                <w:rFonts w:cs="Arial"/>
                <w:sz w:val="18"/>
                <w:szCs w:val="18"/>
              </w:rPr>
            </w:pPr>
          </w:p>
        </w:tc>
      </w:tr>
    </w:tbl>
    <w:p w14:paraId="58B5EF51"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57"/>
        <w:gridCol w:w="1699"/>
        <w:gridCol w:w="1699"/>
        <w:gridCol w:w="1700"/>
        <w:gridCol w:w="1280"/>
        <w:gridCol w:w="419"/>
        <w:gridCol w:w="1700"/>
      </w:tblGrid>
      <w:tr w:rsidR="00197D84" w:rsidRPr="00256B1B" w14:paraId="78C06A8C" w14:textId="77777777" w:rsidTr="00987997">
        <w:tc>
          <w:tcPr>
            <w:tcW w:w="562" w:type="dxa"/>
          </w:tcPr>
          <w:p w14:paraId="00D81736" w14:textId="77777777" w:rsidR="00197D84" w:rsidRPr="000319A6" w:rsidRDefault="00197D84" w:rsidP="001423D5">
            <w:pPr>
              <w:jc w:val="both"/>
              <w:rPr>
                <w:rFonts w:ascii="Times New Roman" w:hAnsi="Times New Roman"/>
                <w:sz w:val="22"/>
                <w:szCs w:val="22"/>
              </w:rPr>
            </w:pPr>
            <w:r w:rsidRPr="000319A6">
              <w:rPr>
                <w:rFonts w:ascii="Times New Roman" w:hAnsi="Times New Roman"/>
                <w:sz w:val="22"/>
                <w:szCs w:val="22"/>
              </w:rPr>
              <w:t>5.1</w:t>
            </w:r>
          </w:p>
          <w:p w14:paraId="7CFF1DC6" w14:textId="77777777" w:rsidR="00197D84" w:rsidRPr="000319A6" w:rsidRDefault="00197D84" w:rsidP="001423D5">
            <w:pPr>
              <w:jc w:val="both"/>
              <w:rPr>
                <w:rFonts w:ascii="Times New Roman" w:hAnsi="Times New Roman"/>
                <w:sz w:val="22"/>
                <w:szCs w:val="22"/>
              </w:rPr>
            </w:pPr>
          </w:p>
          <w:p w14:paraId="62263DBE" w14:textId="77777777" w:rsidR="00197D84" w:rsidRPr="000319A6" w:rsidRDefault="00197D84" w:rsidP="001423D5">
            <w:pPr>
              <w:jc w:val="both"/>
              <w:rPr>
                <w:rFonts w:ascii="Times New Roman" w:hAnsi="Times New Roman"/>
                <w:sz w:val="22"/>
                <w:szCs w:val="22"/>
              </w:rPr>
            </w:pPr>
          </w:p>
          <w:p w14:paraId="701B82C1" w14:textId="77777777" w:rsidR="00197D84" w:rsidRPr="000319A6" w:rsidRDefault="00197D84" w:rsidP="001423D5">
            <w:pPr>
              <w:jc w:val="both"/>
              <w:rPr>
                <w:rFonts w:ascii="Times New Roman" w:hAnsi="Times New Roman"/>
                <w:sz w:val="22"/>
                <w:szCs w:val="22"/>
              </w:rPr>
            </w:pPr>
          </w:p>
          <w:p w14:paraId="6A74130F" w14:textId="77777777" w:rsidR="00197D84" w:rsidRPr="000319A6" w:rsidRDefault="00197D84" w:rsidP="001423D5">
            <w:pPr>
              <w:jc w:val="both"/>
              <w:rPr>
                <w:rFonts w:ascii="Times New Roman" w:hAnsi="Times New Roman"/>
                <w:sz w:val="22"/>
                <w:szCs w:val="22"/>
              </w:rPr>
            </w:pPr>
          </w:p>
          <w:p w14:paraId="020C047D" w14:textId="77777777" w:rsidR="00197D84" w:rsidRPr="000319A6" w:rsidRDefault="00197D84" w:rsidP="001423D5">
            <w:pPr>
              <w:jc w:val="both"/>
              <w:rPr>
                <w:rFonts w:ascii="Times New Roman" w:hAnsi="Times New Roman"/>
                <w:sz w:val="22"/>
                <w:szCs w:val="22"/>
              </w:rPr>
            </w:pPr>
          </w:p>
          <w:p w14:paraId="2214E151" w14:textId="77777777" w:rsidR="00197D84" w:rsidRPr="000319A6" w:rsidRDefault="00197D84" w:rsidP="001423D5">
            <w:pPr>
              <w:jc w:val="both"/>
              <w:rPr>
                <w:rFonts w:ascii="Times New Roman" w:hAnsi="Times New Roman"/>
                <w:sz w:val="22"/>
                <w:szCs w:val="22"/>
              </w:rPr>
            </w:pPr>
          </w:p>
          <w:p w14:paraId="161492DC" w14:textId="77777777" w:rsidR="00197D84" w:rsidRDefault="00197D84" w:rsidP="001423D5">
            <w:pPr>
              <w:jc w:val="both"/>
              <w:rPr>
                <w:rFonts w:ascii="Times New Roman" w:hAnsi="Times New Roman"/>
                <w:sz w:val="22"/>
                <w:szCs w:val="22"/>
              </w:rPr>
            </w:pPr>
          </w:p>
          <w:p w14:paraId="1AB760DB" w14:textId="77777777" w:rsidR="000319A6" w:rsidRPr="000319A6" w:rsidRDefault="000319A6" w:rsidP="001423D5">
            <w:pPr>
              <w:jc w:val="both"/>
              <w:rPr>
                <w:rFonts w:ascii="Times New Roman" w:hAnsi="Times New Roman"/>
                <w:sz w:val="22"/>
                <w:szCs w:val="22"/>
              </w:rPr>
            </w:pPr>
          </w:p>
          <w:p w14:paraId="2E52AF68" w14:textId="77777777" w:rsidR="00197D84" w:rsidRPr="000319A6" w:rsidRDefault="00197D84" w:rsidP="001423D5">
            <w:pPr>
              <w:jc w:val="both"/>
              <w:rPr>
                <w:rFonts w:ascii="Times New Roman" w:hAnsi="Times New Roman"/>
                <w:sz w:val="22"/>
                <w:szCs w:val="22"/>
              </w:rPr>
            </w:pPr>
            <w:r w:rsidRPr="000319A6">
              <w:rPr>
                <w:rFonts w:ascii="Times New Roman" w:hAnsi="Times New Roman"/>
                <w:sz w:val="22"/>
                <w:szCs w:val="22"/>
              </w:rPr>
              <w:t>5.2</w:t>
            </w:r>
          </w:p>
          <w:p w14:paraId="351FE613" w14:textId="77777777" w:rsidR="00197D84" w:rsidRPr="000319A6" w:rsidRDefault="00197D84" w:rsidP="001423D5">
            <w:pPr>
              <w:jc w:val="both"/>
              <w:rPr>
                <w:rFonts w:ascii="Times New Roman" w:hAnsi="Times New Roman"/>
                <w:sz w:val="22"/>
                <w:szCs w:val="22"/>
              </w:rPr>
            </w:pPr>
          </w:p>
          <w:p w14:paraId="23CA30B5" w14:textId="77777777" w:rsidR="00197D84" w:rsidRDefault="00197D84" w:rsidP="001423D5">
            <w:pPr>
              <w:jc w:val="both"/>
              <w:rPr>
                <w:rFonts w:ascii="Times New Roman" w:hAnsi="Times New Roman"/>
                <w:sz w:val="22"/>
                <w:szCs w:val="22"/>
              </w:rPr>
            </w:pPr>
          </w:p>
          <w:p w14:paraId="374146AD" w14:textId="77777777" w:rsidR="000319A6" w:rsidRPr="000319A6" w:rsidRDefault="000319A6" w:rsidP="001423D5">
            <w:pPr>
              <w:jc w:val="both"/>
              <w:rPr>
                <w:rFonts w:ascii="Times New Roman" w:hAnsi="Times New Roman"/>
                <w:sz w:val="22"/>
                <w:szCs w:val="22"/>
              </w:rPr>
            </w:pPr>
          </w:p>
          <w:p w14:paraId="1EBB6660" w14:textId="77777777" w:rsidR="00197D84" w:rsidRPr="000319A6" w:rsidRDefault="00197D84" w:rsidP="001423D5">
            <w:pPr>
              <w:jc w:val="both"/>
              <w:rPr>
                <w:rFonts w:ascii="Times New Roman" w:hAnsi="Times New Roman"/>
                <w:sz w:val="22"/>
                <w:szCs w:val="22"/>
              </w:rPr>
            </w:pPr>
          </w:p>
          <w:p w14:paraId="16532374" w14:textId="77777777" w:rsidR="00197D84" w:rsidRPr="000319A6" w:rsidRDefault="00197D84" w:rsidP="001423D5">
            <w:pPr>
              <w:jc w:val="both"/>
              <w:rPr>
                <w:rFonts w:ascii="Times New Roman" w:hAnsi="Times New Roman"/>
                <w:sz w:val="22"/>
                <w:szCs w:val="22"/>
              </w:rPr>
            </w:pPr>
            <w:r w:rsidRPr="000319A6">
              <w:rPr>
                <w:rFonts w:ascii="Times New Roman" w:hAnsi="Times New Roman"/>
                <w:sz w:val="22"/>
                <w:szCs w:val="22"/>
              </w:rPr>
              <w:t>5.3</w:t>
            </w:r>
          </w:p>
          <w:p w14:paraId="0E83E3EC" w14:textId="77777777" w:rsidR="00197D84" w:rsidRPr="000319A6" w:rsidRDefault="00197D84" w:rsidP="001423D5">
            <w:pPr>
              <w:jc w:val="both"/>
              <w:rPr>
                <w:rFonts w:ascii="Times New Roman" w:hAnsi="Times New Roman"/>
                <w:sz w:val="22"/>
                <w:szCs w:val="22"/>
              </w:rPr>
            </w:pPr>
          </w:p>
          <w:p w14:paraId="74CB92D9" w14:textId="77777777" w:rsidR="00197D84" w:rsidRPr="000319A6" w:rsidRDefault="00197D84" w:rsidP="001423D5">
            <w:pPr>
              <w:jc w:val="both"/>
              <w:rPr>
                <w:rFonts w:ascii="Times New Roman" w:hAnsi="Times New Roman"/>
                <w:sz w:val="22"/>
                <w:szCs w:val="22"/>
              </w:rPr>
            </w:pPr>
          </w:p>
          <w:p w14:paraId="0764E52A" w14:textId="77777777" w:rsidR="00987997" w:rsidRPr="000319A6" w:rsidRDefault="00987997" w:rsidP="001423D5">
            <w:pPr>
              <w:jc w:val="both"/>
              <w:rPr>
                <w:rFonts w:ascii="Times New Roman" w:hAnsi="Times New Roman"/>
                <w:sz w:val="22"/>
                <w:szCs w:val="22"/>
              </w:rPr>
            </w:pPr>
          </w:p>
          <w:p w14:paraId="6444E866" w14:textId="268B19C0" w:rsidR="00197D84" w:rsidRPr="000319A6" w:rsidRDefault="00197D84" w:rsidP="0078449F">
            <w:pPr>
              <w:rPr>
                <w:rFonts w:ascii="Times" w:hAnsi="Times" w:cs="Arial"/>
                <w:sz w:val="22"/>
                <w:szCs w:val="22"/>
              </w:rPr>
            </w:pPr>
            <w:r w:rsidRPr="000319A6">
              <w:rPr>
                <w:rFonts w:ascii="Times New Roman" w:hAnsi="Times New Roman"/>
                <w:sz w:val="22"/>
                <w:szCs w:val="22"/>
              </w:rPr>
              <w:t>5.4</w:t>
            </w:r>
          </w:p>
        </w:tc>
        <w:tc>
          <w:tcPr>
            <w:tcW w:w="1957" w:type="dxa"/>
          </w:tcPr>
          <w:p w14:paraId="3D43B32E" w14:textId="77777777" w:rsidR="00197D84" w:rsidRPr="000319A6" w:rsidRDefault="00197D84" w:rsidP="001423D5">
            <w:pPr>
              <w:rPr>
                <w:rFonts w:ascii="Times New Roman" w:hAnsi="Times New Roman"/>
                <w:sz w:val="22"/>
                <w:szCs w:val="22"/>
                <w:lang w:eastAsia="en-GB"/>
              </w:rPr>
            </w:pPr>
            <w:r w:rsidRPr="000319A6">
              <w:rPr>
                <w:rFonts w:ascii="Times New Roman" w:hAnsi="Times New Roman"/>
                <w:sz w:val="22"/>
                <w:szCs w:val="22"/>
                <w:lang w:eastAsia="en-GB"/>
              </w:rPr>
              <w:lastRenderedPageBreak/>
              <w:t>STAR II on-line communication tools (website, social media accounts)</w:t>
            </w:r>
          </w:p>
          <w:p w14:paraId="693DD3B6" w14:textId="77777777" w:rsidR="00197D84" w:rsidRPr="000319A6" w:rsidRDefault="00197D84" w:rsidP="001423D5">
            <w:pPr>
              <w:rPr>
                <w:rFonts w:ascii="Times New Roman" w:hAnsi="Times New Roman"/>
                <w:sz w:val="22"/>
                <w:szCs w:val="22"/>
              </w:rPr>
            </w:pPr>
          </w:p>
          <w:p w14:paraId="03EFCB75" w14:textId="77777777" w:rsidR="00197D84" w:rsidRPr="000319A6" w:rsidRDefault="00197D84" w:rsidP="001423D5">
            <w:pPr>
              <w:rPr>
                <w:rFonts w:ascii="Times New Roman" w:hAnsi="Times New Roman"/>
                <w:sz w:val="22"/>
                <w:szCs w:val="22"/>
              </w:rPr>
            </w:pPr>
          </w:p>
          <w:p w14:paraId="215CEEEB" w14:textId="77777777" w:rsidR="00197D84" w:rsidRPr="000319A6" w:rsidRDefault="00197D84" w:rsidP="001423D5">
            <w:pPr>
              <w:rPr>
                <w:rFonts w:ascii="Times New Roman" w:hAnsi="Times New Roman"/>
                <w:sz w:val="22"/>
                <w:szCs w:val="22"/>
              </w:rPr>
            </w:pPr>
          </w:p>
          <w:p w14:paraId="054675AE" w14:textId="77777777" w:rsidR="00197D84" w:rsidRPr="000319A6" w:rsidRDefault="00197D84" w:rsidP="001423D5">
            <w:pPr>
              <w:rPr>
                <w:rFonts w:ascii="Times New Roman" w:hAnsi="Times New Roman"/>
                <w:sz w:val="22"/>
                <w:szCs w:val="22"/>
              </w:rPr>
            </w:pPr>
          </w:p>
          <w:p w14:paraId="7B1D528C" w14:textId="77777777" w:rsidR="00197D84" w:rsidRPr="000319A6" w:rsidRDefault="00197D84" w:rsidP="001423D5">
            <w:pPr>
              <w:rPr>
                <w:rFonts w:ascii="Times New Roman" w:hAnsi="Times New Roman"/>
                <w:sz w:val="22"/>
                <w:szCs w:val="22"/>
                <w:lang w:eastAsia="en-GB"/>
              </w:rPr>
            </w:pPr>
            <w:r w:rsidRPr="000319A6">
              <w:rPr>
                <w:rFonts w:ascii="Times New Roman" w:hAnsi="Times New Roman"/>
                <w:sz w:val="22"/>
                <w:szCs w:val="22"/>
                <w:lang w:eastAsia="en-GB"/>
              </w:rPr>
              <w:t>Journal article</w:t>
            </w:r>
          </w:p>
          <w:p w14:paraId="2EF4C9DC" w14:textId="77777777" w:rsidR="00197D84" w:rsidRPr="000319A6" w:rsidRDefault="00197D84" w:rsidP="001423D5">
            <w:pPr>
              <w:rPr>
                <w:rFonts w:ascii="Times New Roman" w:hAnsi="Times New Roman"/>
                <w:sz w:val="22"/>
                <w:szCs w:val="22"/>
              </w:rPr>
            </w:pPr>
          </w:p>
          <w:p w14:paraId="7FF0C047" w14:textId="77777777" w:rsidR="00197D84" w:rsidRDefault="00197D84" w:rsidP="001423D5">
            <w:pPr>
              <w:rPr>
                <w:rFonts w:ascii="Times New Roman" w:hAnsi="Times New Roman"/>
                <w:sz w:val="22"/>
                <w:szCs w:val="22"/>
              </w:rPr>
            </w:pPr>
          </w:p>
          <w:p w14:paraId="5E413103" w14:textId="77777777" w:rsidR="000319A6" w:rsidRPr="000319A6" w:rsidRDefault="000319A6" w:rsidP="001423D5">
            <w:pPr>
              <w:rPr>
                <w:rFonts w:ascii="Times New Roman" w:hAnsi="Times New Roman"/>
                <w:sz w:val="22"/>
                <w:szCs w:val="22"/>
              </w:rPr>
            </w:pPr>
          </w:p>
          <w:p w14:paraId="520D6F4F" w14:textId="77777777" w:rsidR="00197D84" w:rsidRPr="000319A6" w:rsidRDefault="00197D84" w:rsidP="001423D5">
            <w:pPr>
              <w:rPr>
                <w:rFonts w:ascii="Times New Roman" w:hAnsi="Times New Roman"/>
                <w:sz w:val="22"/>
                <w:szCs w:val="22"/>
              </w:rPr>
            </w:pPr>
          </w:p>
          <w:p w14:paraId="68740BEE" w14:textId="77777777" w:rsidR="00197D84" w:rsidRPr="000319A6" w:rsidRDefault="00197D84" w:rsidP="001423D5">
            <w:pPr>
              <w:rPr>
                <w:rFonts w:ascii="Times New Roman" w:hAnsi="Times New Roman"/>
                <w:sz w:val="22"/>
                <w:szCs w:val="22"/>
              </w:rPr>
            </w:pPr>
            <w:r w:rsidRPr="000319A6">
              <w:rPr>
                <w:rFonts w:ascii="Times New Roman" w:hAnsi="Times New Roman"/>
                <w:sz w:val="22"/>
                <w:szCs w:val="22"/>
              </w:rPr>
              <w:t>Press releases</w:t>
            </w:r>
          </w:p>
          <w:p w14:paraId="46FA8852" w14:textId="77777777" w:rsidR="00197D84" w:rsidRPr="000319A6" w:rsidRDefault="00197D84" w:rsidP="001423D5">
            <w:pPr>
              <w:rPr>
                <w:rFonts w:ascii="Times New Roman" w:hAnsi="Times New Roman"/>
                <w:sz w:val="22"/>
                <w:szCs w:val="22"/>
              </w:rPr>
            </w:pPr>
          </w:p>
          <w:p w14:paraId="144C89FC" w14:textId="77777777" w:rsidR="00197D84" w:rsidRPr="000319A6" w:rsidRDefault="00197D84" w:rsidP="001423D5">
            <w:pPr>
              <w:rPr>
                <w:rFonts w:ascii="Times New Roman" w:hAnsi="Times New Roman"/>
                <w:sz w:val="22"/>
                <w:szCs w:val="22"/>
              </w:rPr>
            </w:pPr>
          </w:p>
          <w:p w14:paraId="2FB6804D" w14:textId="77777777" w:rsidR="00987997" w:rsidRPr="000319A6" w:rsidRDefault="00987997" w:rsidP="001423D5">
            <w:pPr>
              <w:rPr>
                <w:rFonts w:ascii="Times New Roman" w:hAnsi="Times New Roman"/>
                <w:sz w:val="22"/>
                <w:szCs w:val="22"/>
              </w:rPr>
            </w:pPr>
          </w:p>
          <w:p w14:paraId="46B5AD4F" w14:textId="2115F1B1" w:rsidR="00197D84" w:rsidRPr="000319A6" w:rsidRDefault="00197D84" w:rsidP="008C0E28">
            <w:pPr>
              <w:rPr>
                <w:rFonts w:ascii="Times" w:hAnsi="Times" w:cs="Arial"/>
                <w:sz w:val="22"/>
                <w:szCs w:val="22"/>
              </w:rPr>
            </w:pPr>
            <w:r w:rsidRPr="000319A6">
              <w:rPr>
                <w:rFonts w:ascii="Times New Roman" w:hAnsi="Times New Roman"/>
                <w:sz w:val="22"/>
                <w:szCs w:val="22"/>
              </w:rPr>
              <w:t>Trade press articles</w:t>
            </w:r>
          </w:p>
        </w:tc>
        <w:tc>
          <w:tcPr>
            <w:tcW w:w="6378" w:type="dxa"/>
            <w:gridSpan w:val="4"/>
          </w:tcPr>
          <w:p w14:paraId="61E5D948" w14:textId="0AFD0FB4" w:rsidR="00197D84" w:rsidRPr="000319A6" w:rsidRDefault="00197D84" w:rsidP="001423D5">
            <w:pPr>
              <w:pStyle w:val="p1"/>
              <w:jc w:val="both"/>
              <w:rPr>
                <w:rFonts w:ascii="Times New Roman" w:hAnsi="Times New Roman"/>
                <w:sz w:val="22"/>
                <w:szCs w:val="22"/>
              </w:rPr>
            </w:pPr>
            <w:r w:rsidRPr="000319A6">
              <w:rPr>
                <w:rFonts w:ascii="Times New Roman" w:hAnsi="Times New Roman"/>
                <w:sz w:val="22"/>
                <w:szCs w:val="22"/>
              </w:rPr>
              <w:lastRenderedPageBreak/>
              <w:t xml:space="preserve">Contemporary website – including landing page, introduction to the project, contact details, social media links, deliverables and publications, links to other DPAs and SME organisations, blog, downloads area for hosting the </w:t>
            </w:r>
            <w:r w:rsidR="00715376">
              <w:rPr>
                <w:rFonts w:ascii="Times New Roman" w:hAnsi="Times New Roman"/>
                <w:sz w:val="22"/>
                <w:szCs w:val="22"/>
              </w:rPr>
              <w:t>guidance</w:t>
            </w:r>
            <w:r w:rsidRPr="000319A6">
              <w:rPr>
                <w:rFonts w:ascii="Times New Roman" w:hAnsi="Times New Roman"/>
                <w:sz w:val="22"/>
                <w:szCs w:val="22"/>
              </w:rPr>
              <w:t xml:space="preserve"> and the handbook. Content in English. LinkedIn, Twitter </w:t>
            </w:r>
            <w:r w:rsidRPr="000319A6">
              <w:rPr>
                <w:rFonts w:ascii="Times New Roman" w:hAnsi="Times New Roman"/>
                <w:color w:val="00B050"/>
                <w:sz w:val="22"/>
                <w:szCs w:val="22"/>
              </w:rPr>
              <w:t xml:space="preserve">and Research </w:t>
            </w:r>
            <w:r w:rsidR="00E40D01" w:rsidRPr="000319A6">
              <w:rPr>
                <w:rFonts w:ascii="Times New Roman" w:hAnsi="Times New Roman"/>
                <w:color w:val="00B050"/>
                <w:sz w:val="22"/>
                <w:szCs w:val="22"/>
              </w:rPr>
              <w:t>Gate</w:t>
            </w:r>
            <w:r w:rsidR="00E40D01" w:rsidRPr="000319A6">
              <w:rPr>
                <w:rFonts w:ascii="Times New Roman" w:hAnsi="Times New Roman"/>
                <w:sz w:val="22"/>
                <w:szCs w:val="22"/>
              </w:rPr>
              <w:t xml:space="preserve"> accounts</w:t>
            </w:r>
            <w:r w:rsidRPr="000319A6">
              <w:rPr>
                <w:rFonts w:ascii="Times New Roman" w:hAnsi="Times New Roman"/>
                <w:sz w:val="22"/>
                <w:szCs w:val="22"/>
              </w:rPr>
              <w:t xml:space="preserve"> for STAR </w:t>
            </w:r>
            <w:r w:rsidRPr="000319A6">
              <w:rPr>
                <w:rFonts w:ascii="Times New Roman" w:hAnsi="Times New Roman"/>
                <w:color w:val="00B050"/>
                <w:sz w:val="22"/>
                <w:szCs w:val="22"/>
              </w:rPr>
              <w:t xml:space="preserve">will </w:t>
            </w:r>
            <w:r w:rsidRPr="000319A6">
              <w:rPr>
                <w:rFonts w:ascii="Times New Roman" w:hAnsi="Times New Roman"/>
                <w:color w:val="00B050"/>
                <w:sz w:val="22"/>
                <w:szCs w:val="22"/>
              </w:rPr>
              <w:lastRenderedPageBreak/>
              <w:t>continue to be used in STAR II</w:t>
            </w:r>
            <w:r w:rsidRPr="000319A6">
              <w:rPr>
                <w:rFonts w:ascii="Times New Roman" w:hAnsi="Times New Roman"/>
                <w:sz w:val="22"/>
                <w:szCs w:val="22"/>
              </w:rPr>
              <w:t xml:space="preserve">; </w:t>
            </w:r>
            <w:r w:rsidRPr="000319A6">
              <w:rPr>
                <w:rFonts w:ascii="Times New Roman" w:hAnsi="Times New Roman"/>
                <w:color w:val="00B050"/>
                <w:sz w:val="22"/>
                <w:szCs w:val="22"/>
              </w:rPr>
              <w:t xml:space="preserve">they will </w:t>
            </w:r>
            <w:r w:rsidR="00E40D01" w:rsidRPr="000319A6">
              <w:rPr>
                <w:rFonts w:ascii="Times New Roman" w:hAnsi="Times New Roman"/>
                <w:sz w:val="22"/>
                <w:szCs w:val="22"/>
              </w:rPr>
              <w:t>be updated</w:t>
            </w:r>
            <w:r w:rsidRPr="000319A6">
              <w:rPr>
                <w:rFonts w:ascii="Times New Roman" w:hAnsi="Times New Roman"/>
                <w:sz w:val="22"/>
                <w:szCs w:val="22"/>
              </w:rPr>
              <w:t xml:space="preserve"> across the lifespan of the project with announcements, key events, available material.</w:t>
            </w:r>
          </w:p>
          <w:p w14:paraId="080B5ED2" w14:textId="77777777" w:rsidR="000319A6" w:rsidRPr="000319A6" w:rsidRDefault="000319A6" w:rsidP="001423D5">
            <w:pPr>
              <w:jc w:val="both"/>
              <w:rPr>
                <w:rFonts w:ascii="Times New Roman" w:hAnsi="Times New Roman"/>
                <w:sz w:val="22"/>
                <w:szCs w:val="22"/>
                <w:lang w:eastAsia="en-GB"/>
              </w:rPr>
            </w:pPr>
          </w:p>
          <w:p w14:paraId="6E67B51C" w14:textId="77777777" w:rsidR="00197D84" w:rsidRPr="000319A6" w:rsidRDefault="00197D84" w:rsidP="001423D5">
            <w:pPr>
              <w:jc w:val="both"/>
              <w:rPr>
                <w:rFonts w:ascii="Times New Roman" w:hAnsi="Times New Roman"/>
                <w:sz w:val="22"/>
                <w:szCs w:val="22"/>
                <w:lang w:eastAsia="en-GB"/>
              </w:rPr>
            </w:pPr>
            <w:r w:rsidRPr="000319A6">
              <w:rPr>
                <w:rFonts w:ascii="Times New Roman" w:hAnsi="Times New Roman"/>
                <w:sz w:val="22"/>
                <w:szCs w:val="22"/>
                <w:lang w:eastAsia="en-GB"/>
              </w:rPr>
              <w:t>Article in a peer-reviewed academic journal, English.</w:t>
            </w:r>
          </w:p>
          <w:p w14:paraId="1B9BF793" w14:textId="77777777" w:rsidR="00197D84" w:rsidRPr="000319A6" w:rsidRDefault="00197D84" w:rsidP="001423D5">
            <w:pPr>
              <w:jc w:val="both"/>
              <w:rPr>
                <w:rFonts w:ascii="Times New Roman" w:hAnsi="Times New Roman"/>
                <w:sz w:val="22"/>
                <w:szCs w:val="22"/>
              </w:rPr>
            </w:pPr>
          </w:p>
          <w:p w14:paraId="49757461" w14:textId="77777777" w:rsidR="00197D84" w:rsidRDefault="00197D84" w:rsidP="001423D5">
            <w:pPr>
              <w:jc w:val="both"/>
              <w:rPr>
                <w:rFonts w:ascii="Times New Roman" w:hAnsi="Times New Roman"/>
                <w:sz w:val="22"/>
                <w:szCs w:val="22"/>
              </w:rPr>
            </w:pPr>
          </w:p>
          <w:p w14:paraId="06023BF3" w14:textId="77777777" w:rsidR="000319A6" w:rsidRPr="000319A6" w:rsidRDefault="000319A6" w:rsidP="001423D5">
            <w:pPr>
              <w:jc w:val="both"/>
              <w:rPr>
                <w:rFonts w:ascii="Times New Roman" w:hAnsi="Times New Roman"/>
                <w:sz w:val="22"/>
                <w:szCs w:val="22"/>
              </w:rPr>
            </w:pPr>
          </w:p>
          <w:p w14:paraId="39FE8CFF" w14:textId="77777777" w:rsidR="00197D84" w:rsidRPr="000319A6" w:rsidRDefault="00197D84" w:rsidP="001423D5">
            <w:pPr>
              <w:jc w:val="both"/>
              <w:rPr>
                <w:rFonts w:ascii="Times New Roman" w:hAnsi="Times New Roman"/>
                <w:sz w:val="22"/>
                <w:szCs w:val="22"/>
              </w:rPr>
            </w:pPr>
          </w:p>
          <w:p w14:paraId="7573F1B8" w14:textId="77777777" w:rsidR="00197D84" w:rsidRPr="000319A6" w:rsidRDefault="00197D84" w:rsidP="001423D5">
            <w:pPr>
              <w:jc w:val="both"/>
              <w:rPr>
                <w:rFonts w:ascii="Times New Roman" w:hAnsi="Times New Roman"/>
                <w:sz w:val="22"/>
                <w:szCs w:val="22"/>
                <w:lang w:eastAsia="en-GB"/>
              </w:rPr>
            </w:pPr>
            <w:r w:rsidRPr="000319A6">
              <w:rPr>
                <w:rFonts w:ascii="Times New Roman" w:hAnsi="Times New Roman"/>
                <w:sz w:val="22"/>
                <w:szCs w:val="22"/>
                <w:lang w:eastAsia="en-GB"/>
              </w:rPr>
              <w:t>Three press releases in English, distributed to relevant trade press. At project launch, when draft versions of training materials are available, and when final versions are available.</w:t>
            </w:r>
          </w:p>
          <w:p w14:paraId="7C0D0CF0" w14:textId="77777777" w:rsidR="00197D84" w:rsidRPr="000319A6" w:rsidRDefault="00197D84" w:rsidP="001423D5">
            <w:pPr>
              <w:jc w:val="both"/>
              <w:rPr>
                <w:rFonts w:ascii="Times New Roman" w:hAnsi="Times New Roman"/>
                <w:sz w:val="22"/>
                <w:szCs w:val="22"/>
              </w:rPr>
            </w:pPr>
          </w:p>
          <w:p w14:paraId="65699BB9" w14:textId="1BB63F03" w:rsidR="00197D84" w:rsidRPr="000319A6" w:rsidRDefault="00197D84" w:rsidP="008C0E28">
            <w:pPr>
              <w:rPr>
                <w:rFonts w:ascii="Times" w:hAnsi="Times" w:cs="Arial"/>
                <w:sz w:val="22"/>
                <w:szCs w:val="22"/>
              </w:rPr>
            </w:pPr>
            <w:r w:rsidRPr="000319A6">
              <w:rPr>
                <w:rFonts w:ascii="Times New Roman" w:hAnsi="Times New Roman"/>
                <w:sz w:val="22"/>
                <w:szCs w:val="22"/>
                <w:lang w:eastAsia="en-GB"/>
              </w:rPr>
              <w:t>Two trade press articles (at least one in English, one in Hungarian) prepared. One at launch, the second in the dissemination phase.</w:t>
            </w:r>
          </w:p>
        </w:tc>
        <w:tc>
          <w:tcPr>
            <w:tcW w:w="2119" w:type="dxa"/>
            <w:gridSpan w:val="2"/>
          </w:tcPr>
          <w:p w14:paraId="399C1841" w14:textId="77777777" w:rsidR="00197D84" w:rsidRPr="000319A6" w:rsidRDefault="00197D84" w:rsidP="001423D5">
            <w:pPr>
              <w:rPr>
                <w:rFonts w:ascii="Times New Roman" w:hAnsi="Times New Roman"/>
                <w:sz w:val="22"/>
                <w:szCs w:val="22"/>
                <w:lang w:eastAsia="en-GB"/>
              </w:rPr>
            </w:pPr>
            <w:r w:rsidRPr="000319A6">
              <w:rPr>
                <w:rFonts w:ascii="Times New Roman" w:hAnsi="Times New Roman"/>
                <w:sz w:val="22"/>
                <w:szCs w:val="22"/>
                <w:lang w:eastAsia="en-GB"/>
              </w:rPr>
              <w:lastRenderedPageBreak/>
              <w:t>EU DPAs, SMEs, privacy and data protection professionals in the EU &amp; beyond.</w:t>
            </w:r>
          </w:p>
          <w:p w14:paraId="345B3800" w14:textId="77777777" w:rsidR="00197D84" w:rsidRPr="000319A6" w:rsidRDefault="00197D84" w:rsidP="001423D5">
            <w:pPr>
              <w:rPr>
                <w:rFonts w:ascii="Times New Roman" w:hAnsi="Times New Roman"/>
                <w:sz w:val="22"/>
                <w:szCs w:val="22"/>
                <w:lang w:eastAsia="en-GB"/>
              </w:rPr>
            </w:pPr>
          </w:p>
          <w:p w14:paraId="2A802F4B" w14:textId="77777777" w:rsidR="00197D84" w:rsidRPr="000319A6" w:rsidRDefault="00197D84" w:rsidP="001423D5">
            <w:pPr>
              <w:rPr>
                <w:rFonts w:ascii="Times New Roman" w:hAnsi="Times New Roman"/>
                <w:sz w:val="22"/>
                <w:szCs w:val="22"/>
                <w:lang w:eastAsia="en-GB"/>
              </w:rPr>
            </w:pPr>
          </w:p>
          <w:p w14:paraId="12A31B2D" w14:textId="77777777" w:rsidR="00197D84" w:rsidRDefault="00197D84" w:rsidP="001423D5">
            <w:pPr>
              <w:rPr>
                <w:rFonts w:ascii="Times New Roman" w:hAnsi="Times New Roman"/>
                <w:sz w:val="22"/>
                <w:szCs w:val="22"/>
                <w:lang w:eastAsia="en-GB"/>
              </w:rPr>
            </w:pPr>
          </w:p>
          <w:p w14:paraId="44B831E8" w14:textId="77777777" w:rsidR="00987997" w:rsidRPr="000319A6" w:rsidRDefault="00987997" w:rsidP="001423D5">
            <w:pPr>
              <w:rPr>
                <w:rFonts w:ascii="Times New Roman" w:hAnsi="Times New Roman"/>
                <w:sz w:val="22"/>
                <w:szCs w:val="22"/>
                <w:lang w:eastAsia="en-GB"/>
              </w:rPr>
            </w:pPr>
          </w:p>
          <w:p w14:paraId="16565967" w14:textId="77777777" w:rsidR="00197D84" w:rsidRPr="000319A6" w:rsidRDefault="00197D84" w:rsidP="001423D5">
            <w:pPr>
              <w:rPr>
                <w:rFonts w:ascii="Times New Roman" w:hAnsi="Times New Roman"/>
                <w:sz w:val="22"/>
                <w:szCs w:val="22"/>
                <w:lang w:eastAsia="en-GB"/>
              </w:rPr>
            </w:pPr>
            <w:r w:rsidRPr="000319A6">
              <w:rPr>
                <w:rFonts w:ascii="Times New Roman" w:hAnsi="Times New Roman"/>
                <w:sz w:val="22"/>
                <w:szCs w:val="22"/>
                <w:lang w:eastAsia="en-GB"/>
              </w:rPr>
              <w:t>Privacy and data protection experts, SMEs.</w:t>
            </w:r>
          </w:p>
          <w:p w14:paraId="09B085E9" w14:textId="77777777" w:rsidR="00197D84" w:rsidRDefault="00197D84" w:rsidP="001423D5">
            <w:pPr>
              <w:rPr>
                <w:rFonts w:ascii="Times New Roman" w:hAnsi="Times New Roman"/>
                <w:sz w:val="22"/>
                <w:szCs w:val="22"/>
                <w:lang w:eastAsia="en-GB"/>
              </w:rPr>
            </w:pPr>
          </w:p>
          <w:p w14:paraId="695F6D37" w14:textId="77777777" w:rsidR="00987997" w:rsidRPr="000319A6" w:rsidRDefault="00987997" w:rsidP="001423D5">
            <w:pPr>
              <w:rPr>
                <w:rFonts w:ascii="Times New Roman" w:hAnsi="Times New Roman"/>
                <w:sz w:val="22"/>
                <w:szCs w:val="22"/>
                <w:lang w:eastAsia="en-GB"/>
              </w:rPr>
            </w:pPr>
          </w:p>
          <w:p w14:paraId="540DE5AE" w14:textId="77777777" w:rsidR="00197D84" w:rsidRPr="000319A6" w:rsidRDefault="00197D84" w:rsidP="001423D5">
            <w:pPr>
              <w:rPr>
                <w:rFonts w:ascii="Times New Roman" w:hAnsi="Times New Roman"/>
                <w:sz w:val="22"/>
                <w:szCs w:val="22"/>
                <w:lang w:eastAsia="en-GB"/>
              </w:rPr>
            </w:pPr>
            <w:r w:rsidRPr="000319A6">
              <w:rPr>
                <w:rFonts w:ascii="Times New Roman" w:hAnsi="Times New Roman"/>
                <w:sz w:val="22"/>
                <w:szCs w:val="22"/>
                <w:lang w:eastAsia="en-GB"/>
              </w:rPr>
              <w:t>EU DPAs, SMEs.</w:t>
            </w:r>
          </w:p>
          <w:p w14:paraId="34311A3B" w14:textId="77777777" w:rsidR="00197D84" w:rsidRPr="000319A6" w:rsidRDefault="00197D84" w:rsidP="001423D5">
            <w:pPr>
              <w:rPr>
                <w:rFonts w:ascii="Times New Roman" w:hAnsi="Times New Roman"/>
                <w:sz w:val="22"/>
                <w:szCs w:val="22"/>
                <w:lang w:eastAsia="en-GB"/>
              </w:rPr>
            </w:pPr>
          </w:p>
          <w:p w14:paraId="5AC810FD" w14:textId="77777777" w:rsidR="00197D84" w:rsidRPr="000319A6" w:rsidRDefault="00197D84" w:rsidP="001423D5">
            <w:pPr>
              <w:rPr>
                <w:rFonts w:ascii="Times New Roman" w:hAnsi="Times New Roman"/>
                <w:sz w:val="22"/>
                <w:szCs w:val="22"/>
                <w:lang w:eastAsia="en-GB"/>
              </w:rPr>
            </w:pPr>
          </w:p>
          <w:p w14:paraId="4840A5A8" w14:textId="77777777" w:rsidR="00197D84" w:rsidRPr="000319A6" w:rsidRDefault="00197D84" w:rsidP="001423D5">
            <w:pPr>
              <w:rPr>
                <w:rFonts w:ascii="Times New Roman" w:hAnsi="Times New Roman"/>
                <w:sz w:val="22"/>
                <w:szCs w:val="22"/>
                <w:lang w:eastAsia="en-GB"/>
              </w:rPr>
            </w:pPr>
          </w:p>
          <w:p w14:paraId="562C337F" w14:textId="731FFF83" w:rsidR="00197D84" w:rsidRPr="000319A6" w:rsidRDefault="00197D84" w:rsidP="008C0E28">
            <w:pPr>
              <w:rPr>
                <w:rFonts w:ascii="Times" w:hAnsi="Times" w:cs="Arial"/>
                <w:sz w:val="22"/>
                <w:szCs w:val="22"/>
              </w:rPr>
            </w:pPr>
            <w:r w:rsidRPr="000319A6">
              <w:rPr>
                <w:rFonts w:ascii="Times New Roman" w:hAnsi="Times New Roman"/>
                <w:sz w:val="22"/>
                <w:szCs w:val="22"/>
                <w:lang w:eastAsia="en-GB"/>
              </w:rPr>
              <w:t>DPOs and privacy practitioners.</w:t>
            </w:r>
          </w:p>
        </w:tc>
      </w:tr>
      <w:tr w:rsidR="00197D84" w:rsidRPr="00256B1B" w14:paraId="07460C9E" w14:textId="77777777" w:rsidTr="00197D84">
        <w:tc>
          <w:tcPr>
            <w:tcW w:w="2519" w:type="dxa"/>
            <w:gridSpan w:val="2"/>
            <w:shd w:val="clear" w:color="auto" w:fill="D9D9D9" w:themeFill="background1" w:themeFillShade="D9"/>
          </w:tcPr>
          <w:p w14:paraId="08C46DC8" w14:textId="77777777" w:rsidR="00197D84" w:rsidRPr="003E13B5" w:rsidRDefault="00197D84" w:rsidP="00DE471E">
            <w:pPr>
              <w:rPr>
                <w:rFonts w:cs="Arial"/>
                <w:b/>
                <w:sz w:val="20"/>
                <w:szCs w:val="20"/>
              </w:rPr>
            </w:pPr>
            <w:r w:rsidRPr="00010D0B">
              <w:rPr>
                <w:rFonts w:cs="Arial"/>
                <w:b/>
                <w:sz w:val="20"/>
                <w:szCs w:val="20"/>
              </w:rPr>
              <w:lastRenderedPageBreak/>
              <w:t>I</w:t>
            </w:r>
            <w:r>
              <w:rPr>
                <w:rFonts w:cs="Arial"/>
                <w:b/>
                <w:sz w:val="20"/>
                <w:szCs w:val="20"/>
              </w:rPr>
              <w:t>V</w:t>
            </w:r>
            <w:r w:rsidRPr="00010D0B">
              <w:rPr>
                <w:rFonts w:cs="Arial"/>
                <w:b/>
                <w:sz w:val="20"/>
                <w:szCs w:val="20"/>
              </w:rPr>
              <w:t xml:space="preserve">. </w:t>
            </w:r>
            <w:r>
              <w:rPr>
                <w:rFonts w:cs="Arial"/>
                <w:b/>
                <w:sz w:val="20"/>
                <w:szCs w:val="20"/>
              </w:rPr>
              <w:t xml:space="preserve">Milestones for the </w:t>
            </w:r>
            <w:proofErr w:type="spellStart"/>
            <w:r>
              <w:rPr>
                <w:rFonts w:cs="Arial"/>
                <w:b/>
                <w:sz w:val="20"/>
                <w:szCs w:val="20"/>
              </w:rPr>
              <w:t>Workpackage</w:t>
            </w:r>
            <w:proofErr w:type="spellEnd"/>
          </w:p>
        </w:tc>
        <w:tc>
          <w:tcPr>
            <w:tcW w:w="8497" w:type="dxa"/>
            <w:gridSpan w:val="6"/>
          </w:tcPr>
          <w:p w14:paraId="72B43AF0" w14:textId="77777777" w:rsidR="00197D84" w:rsidRPr="00667404" w:rsidRDefault="00197D84" w:rsidP="001D76CC">
            <w:pPr>
              <w:rPr>
                <w:rFonts w:ascii="Times New Roman" w:hAnsi="Times New Roman"/>
                <w:sz w:val="22"/>
                <w:szCs w:val="22"/>
              </w:rPr>
            </w:pPr>
          </w:p>
        </w:tc>
      </w:tr>
      <w:tr w:rsidR="00197D84" w:rsidRPr="00256B1B" w14:paraId="09ABD70F" w14:textId="77777777" w:rsidTr="00197D84">
        <w:tc>
          <w:tcPr>
            <w:tcW w:w="2519" w:type="dxa"/>
            <w:gridSpan w:val="2"/>
            <w:shd w:val="clear" w:color="auto" w:fill="D9D9D9" w:themeFill="background1" w:themeFillShade="D9"/>
          </w:tcPr>
          <w:p w14:paraId="255EAD97" w14:textId="77777777" w:rsidR="00197D84" w:rsidRPr="003E13B5" w:rsidRDefault="00197D84" w:rsidP="001D76CC">
            <w:pPr>
              <w:rPr>
                <w:rFonts w:cs="Arial"/>
                <w:b/>
                <w:sz w:val="20"/>
                <w:szCs w:val="20"/>
              </w:rPr>
            </w:pPr>
            <w:r>
              <w:rPr>
                <w:rFonts w:cs="Arial"/>
                <w:b/>
                <w:sz w:val="20"/>
                <w:szCs w:val="20"/>
              </w:rPr>
              <w:t>V</w:t>
            </w:r>
            <w:r w:rsidRPr="00010D0B">
              <w:rPr>
                <w:rFonts w:cs="Arial"/>
                <w:b/>
                <w:sz w:val="20"/>
                <w:szCs w:val="20"/>
              </w:rPr>
              <w:t xml:space="preserve">. </w:t>
            </w:r>
            <w:r>
              <w:rPr>
                <w:rFonts w:cs="Arial"/>
                <w:b/>
                <w:sz w:val="20"/>
                <w:szCs w:val="20"/>
              </w:rPr>
              <w:t xml:space="preserve">Critical risks  for the </w:t>
            </w:r>
            <w:proofErr w:type="spellStart"/>
            <w:r>
              <w:rPr>
                <w:rFonts w:cs="Arial"/>
                <w:b/>
                <w:sz w:val="20"/>
                <w:szCs w:val="20"/>
              </w:rPr>
              <w:t>Workpackage</w:t>
            </w:r>
            <w:proofErr w:type="spellEnd"/>
          </w:p>
        </w:tc>
        <w:tc>
          <w:tcPr>
            <w:tcW w:w="8497" w:type="dxa"/>
            <w:gridSpan w:val="6"/>
          </w:tcPr>
          <w:p w14:paraId="3C36496E" w14:textId="365729F2" w:rsidR="00197D84" w:rsidRPr="00667404" w:rsidRDefault="00197D84" w:rsidP="001D76CC">
            <w:pPr>
              <w:rPr>
                <w:rFonts w:ascii="Times New Roman" w:hAnsi="Times New Roman"/>
                <w:sz w:val="22"/>
                <w:szCs w:val="22"/>
              </w:rPr>
            </w:pPr>
            <w:r w:rsidRPr="00667404">
              <w:rPr>
                <w:rFonts w:ascii="Times New Roman" w:hAnsi="Times New Roman"/>
                <w:color w:val="FF0000"/>
                <w:sz w:val="22"/>
                <w:szCs w:val="22"/>
                <w:highlight w:val="yellow"/>
              </w:rPr>
              <w:t>XXX</w:t>
            </w:r>
          </w:p>
        </w:tc>
      </w:tr>
      <w:tr w:rsidR="005D7F7A" w:rsidRPr="00256B1B" w14:paraId="3FFE9D11" w14:textId="77777777" w:rsidTr="00197D84">
        <w:trPr>
          <w:trHeight w:val="578"/>
        </w:trPr>
        <w:tc>
          <w:tcPr>
            <w:tcW w:w="2519" w:type="dxa"/>
            <w:gridSpan w:val="2"/>
            <w:vMerge w:val="restart"/>
            <w:shd w:val="clear" w:color="auto" w:fill="D9D9D9" w:themeFill="background1" w:themeFillShade="D9"/>
          </w:tcPr>
          <w:p w14:paraId="2066029D" w14:textId="77777777" w:rsidR="005D7F7A" w:rsidRPr="00010D0B" w:rsidRDefault="005D7F7A" w:rsidP="001D76CC">
            <w:pPr>
              <w:rPr>
                <w:rFonts w:cs="Arial"/>
                <w:b/>
                <w:sz w:val="20"/>
                <w:szCs w:val="20"/>
              </w:rPr>
            </w:pPr>
            <w:r>
              <w:rPr>
                <w:rFonts w:cs="Arial"/>
                <w:b/>
                <w:sz w:val="20"/>
                <w:szCs w:val="20"/>
              </w:rPr>
              <w:t>V</w:t>
            </w:r>
            <w:r w:rsidR="00DE471E">
              <w:rPr>
                <w:rFonts w:cs="Arial"/>
                <w:b/>
                <w:sz w:val="20"/>
                <w:szCs w:val="20"/>
              </w:rPr>
              <w:t>I</w:t>
            </w:r>
            <w:r w:rsidRPr="00010D0B">
              <w:rPr>
                <w:rFonts w:cs="Arial"/>
                <w:b/>
                <w:sz w:val="20"/>
                <w:szCs w:val="20"/>
              </w:rPr>
              <w:t xml:space="preserve">. Estimated cost of this </w:t>
            </w:r>
            <w:proofErr w:type="spellStart"/>
            <w:r>
              <w:rPr>
                <w:rFonts w:cs="Arial"/>
                <w:b/>
                <w:sz w:val="20"/>
                <w:szCs w:val="20"/>
              </w:rPr>
              <w:t>Workpackage</w:t>
            </w:r>
            <w:proofErr w:type="spellEnd"/>
            <w:r>
              <w:rPr>
                <w:rFonts w:cs="Arial"/>
                <w:b/>
                <w:sz w:val="20"/>
                <w:szCs w:val="20"/>
              </w:rPr>
              <w:t xml:space="preserve"> by cost category</w:t>
            </w:r>
          </w:p>
        </w:tc>
        <w:tc>
          <w:tcPr>
            <w:tcW w:w="1699" w:type="dxa"/>
            <w:shd w:val="clear" w:color="auto" w:fill="D9D9D9" w:themeFill="background1" w:themeFillShade="D9"/>
          </w:tcPr>
          <w:p w14:paraId="047F024D" w14:textId="77777777" w:rsidR="005D7F7A" w:rsidRPr="00256B1B" w:rsidRDefault="005D7F7A" w:rsidP="001D76CC">
            <w:pPr>
              <w:rPr>
                <w:rFonts w:cs="Arial"/>
                <w:sz w:val="20"/>
                <w:szCs w:val="20"/>
              </w:rPr>
            </w:pPr>
            <w:r>
              <w:rPr>
                <w:rFonts w:cs="Arial"/>
                <w:sz w:val="20"/>
                <w:szCs w:val="20"/>
              </w:rPr>
              <w:t>A – Direct Personnel Costs</w:t>
            </w:r>
          </w:p>
        </w:tc>
        <w:tc>
          <w:tcPr>
            <w:tcW w:w="1699" w:type="dxa"/>
            <w:shd w:val="clear" w:color="auto" w:fill="D9D9D9" w:themeFill="background1" w:themeFillShade="D9"/>
          </w:tcPr>
          <w:p w14:paraId="1787FF78" w14:textId="77777777" w:rsidR="005D7F7A" w:rsidRPr="00256B1B" w:rsidRDefault="005D7F7A" w:rsidP="001D76CC">
            <w:pPr>
              <w:rPr>
                <w:rFonts w:cs="Arial"/>
                <w:sz w:val="20"/>
                <w:szCs w:val="20"/>
              </w:rPr>
            </w:pPr>
            <w:r>
              <w:rPr>
                <w:rFonts w:cs="Arial"/>
                <w:sz w:val="20"/>
                <w:szCs w:val="20"/>
              </w:rPr>
              <w:t>B1 – Direct Travel Costs</w:t>
            </w:r>
          </w:p>
        </w:tc>
        <w:tc>
          <w:tcPr>
            <w:tcW w:w="1700" w:type="dxa"/>
            <w:shd w:val="clear" w:color="auto" w:fill="D9D9D9" w:themeFill="background1" w:themeFillShade="D9"/>
          </w:tcPr>
          <w:p w14:paraId="57605A9C" w14:textId="77777777" w:rsidR="005D7F7A" w:rsidRPr="00256B1B" w:rsidRDefault="005D7F7A" w:rsidP="001D76CC">
            <w:pPr>
              <w:rPr>
                <w:rFonts w:cs="Arial"/>
                <w:sz w:val="20"/>
                <w:szCs w:val="20"/>
              </w:rPr>
            </w:pPr>
            <w:r>
              <w:rPr>
                <w:rFonts w:cs="Arial"/>
                <w:sz w:val="20"/>
                <w:szCs w:val="20"/>
              </w:rPr>
              <w:t>B2 – Direct Subsistence Costs</w:t>
            </w:r>
          </w:p>
        </w:tc>
        <w:tc>
          <w:tcPr>
            <w:tcW w:w="1699" w:type="dxa"/>
            <w:gridSpan w:val="2"/>
            <w:shd w:val="clear" w:color="auto" w:fill="D9D9D9" w:themeFill="background1" w:themeFillShade="D9"/>
          </w:tcPr>
          <w:p w14:paraId="2680FF78" w14:textId="77777777" w:rsidR="005D7F7A" w:rsidRPr="00256B1B" w:rsidRDefault="005D7F7A" w:rsidP="001D76CC">
            <w:pPr>
              <w:rPr>
                <w:rFonts w:cs="Arial"/>
                <w:sz w:val="20"/>
                <w:szCs w:val="20"/>
              </w:rPr>
            </w:pPr>
            <w:r>
              <w:rPr>
                <w:rFonts w:cs="Arial"/>
                <w:sz w:val="20"/>
                <w:szCs w:val="20"/>
              </w:rPr>
              <w:t>C – Direct Costs of Subcontracting</w:t>
            </w:r>
          </w:p>
        </w:tc>
        <w:tc>
          <w:tcPr>
            <w:tcW w:w="1700" w:type="dxa"/>
            <w:shd w:val="clear" w:color="auto" w:fill="D9D9D9" w:themeFill="background1" w:themeFillShade="D9"/>
          </w:tcPr>
          <w:p w14:paraId="3DD56E8B" w14:textId="77777777" w:rsidR="005D7F7A" w:rsidRPr="00256B1B" w:rsidRDefault="005D7F7A" w:rsidP="001D76CC">
            <w:pPr>
              <w:rPr>
                <w:rFonts w:cs="Arial"/>
                <w:sz w:val="20"/>
                <w:szCs w:val="20"/>
              </w:rPr>
            </w:pPr>
            <w:r>
              <w:rPr>
                <w:rFonts w:cs="Arial"/>
                <w:sz w:val="20"/>
                <w:szCs w:val="20"/>
              </w:rPr>
              <w:t>E – Other Direct Costs</w:t>
            </w:r>
          </w:p>
        </w:tc>
      </w:tr>
      <w:tr w:rsidR="00197D84" w:rsidRPr="00256B1B" w14:paraId="2E99ACEC" w14:textId="77777777" w:rsidTr="00197D84">
        <w:trPr>
          <w:trHeight w:val="577"/>
        </w:trPr>
        <w:tc>
          <w:tcPr>
            <w:tcW w:w="2519" w:type="dxa"/>
            <w:gridSpan w:val="2"/>
            <w:vMerge/>
            <w:shd w:val="clear" w:color="auto" w:fill="D9D9D9" w:themeFill="background1" w:themeFillShade="D9"/>
          </w:tcPr>
          <w:p w14:paraId="25DC7576" w14:textId="77777777" w:rsidR="00197D84" w:rsidRDefault="00197D84" w:rsidP="001D76CC">
            <w:pPr>
              <w:rPr>
                <w:rFonts w:cs="Arial"/>
                <w:b/>
                <w:sz w:val="20"/>
                <w:szCs w:val="20"/>
              </w:rPr>
            </w:pPr>
          </w:p>
        </w:tc>
        <w:tc>
          <w:tcPr>
            <w:tcW w:w="1699" w:type="dxa"/>
          </w:tcPr>
          <w:p w14:paraId="1592F301" w14:textId="04B8A886" w:rsidR="00197D84" w:rsidRPr="00667404" w:rsidRDefault="00197D84" w:rsidP="001D76CC">
            <w:pPr>
              <w:jc w:val="right"/>
              <w:rPr>
                <w:rFonts w:ascii="Times New Roman" w:hAnsi="Times New Roman"/>
                <w:sz w:val="22"/>
                <w:szCs w:val="22"/>
              </w:rPr>
            </w:pPr>
            <w:r w:rsidRPr="00667404">
              <w:rPr>
                <w:rFonts w:ascii="Times New Roman" w:hAnsi="Times New Roman"/>
                <w:sz w:val="22"/>
                <w:szCs w:val="22"/>
              </w:rPr>
              <w:t>46 250 EUR</w:t>
            </w:r>
          </w:p>
        </w:tc>
        <w:tc>
          <w:tcPr>
            <w:tcW w:w="1699" w:type="dxa"/>
          </w:tcPr>
          <w:p w14:paraId="41813D9D" w14:textId="33A12C5C" w:rsidR="00197D84" w:rsidRPr="00667404" w:rsidRDefault="00197D84" w:rsidP="001D76CC">
            <w:pPr>
              <w:jc w:val="right"/>
              <w:rPr>
                <w:rFonts w:ascii="Times New Roman" w:hAnsi="Times New Roman"/>
                <w:sz w:val="22"/>
                <w:szCs w:val="22"/>
              </w:rPr>
            </w:pPr>
            <w:r w:rsidRPr="00667404">
              <w:rPr>
                <w:rFonts w:ascii="Times New Roman" w:hAnsi="Times New Roman"/>
                <w:sz w:val="22"/>
                <w:szCs w:val="22"/>
              </w:rPr>
              <w:t>0 EUR</w:t>
            </w:r>
          </w:p>
        </w:tc>
        <w:tc>
          <w:tcPr>
            <w:tcW w:w="1700" w:type="dxa"/>
          </w:tcPr>
          <w:p w14:paraId="1625781E" w14:textId="437C1952" w:rsidR="00197D84" w:rsidRPr="00667404" w:rsidRDefault="00197D84" w:rsidP="001D76CC">
            <w:pPr>
              <w:jc w:val="right"/>
              <w:rPr>
                <w:rFonts w:ascii="Times New Roman" w:hAnsi="Times New Roman"/>
                <w:sz w:val="22"/>
                <w:szCs w:val="22"/>
              </w:rPr>
            </w:pPr>
            <w:r w:rsidRPr="00667404">
              <w:rPr>
                <w:rFonts w:ascii="Times New Roman" w:hAnsi="Times New Roman"/>
                <w:sz w:val="22"/>
                <w:szCs w:val="22"/>
              </w:rPr>
              <w:t>0 EUR</w:t>
            </w:r>
          </w:p>
        </w:tc>
        <w:tc>
          <w:tcPr>
            <w:tcW w:w="1699" w:type="dxa"/>
            <w:gridSpan w:val="2"/>
          </w:tcPr>
          <w:p w14:paraId="367DE6B3" w14:textId="71DE78D4" w:rsidR="00197D84" w:rsidRPr="00667404" w:rsidRDefault="00197D84" w:rsidP="001D76CC">
            <w:pPr>
              <w:jc w:val="right"/>
              <w:rPr>
                <w:rFonts w:ascii="Times New Roman" w:hAnsi="Times New Roman"/>
                <w:sz w:val="22"/>
                <w:szCs w:val="22"/>
              </w:rPr>
            </w:pPr>
            <w:r w:rsidRPr="00667404">
              <w:rPr>
                <w:rFonts w:ascii="Times New Roman" w:hAnsi="Times New Roman"/>
                <w:sz w:val="22"/>
                <w:szCs w:val="22"/>
              </w:rPr>
              <w:t>0 EUR</w:t>
            </w:r>
          </w:p>
        </w:tc>
        <w:tc>
          <w:tcPr>
            <w:tcW w:w="1700" w:type="dxa"/>
          </w:tcPr>
          <w:p w14:paraId="170825AA" w14:textId="4B8519FD" w:rsidR="00197D84" w:rsidRPr="00667404" w:rsidRDefault="00197D84" w:rsidP="001D76CC">
            <w:pPr>
              <w:jc w:val="right"/>
              <w:rPr>
                <w:rFonts w:ascii="Times New Roman" w:hAnsi="Times New Roman"/>
                <w:sz w:val="22"/>
                <w:szCs w:val="22"/>
              </w:rPr>
            </w:pPr>
            <w:r w:rsidRPr="00667404">
              <w:rPr>
                <w:rFonts w:ascii="Times New Roman" w:hAnsi="Times New Roman"/>
                <w:sz w:val="22"/>
                <w:szCs w:val="22"/>
              </w:rPr>
              <w:t>0 EUR</w:t>
            </w:r>
          </w:p>
        </w:tc>
      </w:tr>
      <w:tr w:rsidR="00197D84" w:rsidRPr="00256B1B" w14:paraId="04AD9A85" w14:textId="77777777" w:rsidTr="00197D84">
        <w:tc>
          <w:tcPr>
            <w:tcW w:w="2519" w:type="dxa"/>
            <w:gridSpan w:val="2"/>
            <w:shd w:val="clear" w:color="auto" w:fill="D9D9D9" w:themeFill="background1" w:themeFillShade="D9"/>
          </w:tcPr>
          <w:p w14:paraId="588B9C1F" w14:textId="77777777" w:rsidR="00197D84" w:rsidRPr="00F57565" w:rsidRDefault="00197D84" w:rsidP="00AB641D">
            <w:pPr>
              <w:rPr>
                <w:rFonts w:cs="Arial"/>
                <w:b/>
                <w:sz w:val="20"/>
                <w:szCs w:val="20"/>
              </w:rPr>
            </w:pPr>
            <w:r w:rsidRPr="00B334DB">
              <w:rPr>
                <w:rFonts w:cs="Arial"/>
                <w:b/>
                <w:sz w:val="20"/>
                <w:szCs w:val="20"/>
              </w:rPr>
              <w:t xml:space="preserve"> </w:t>
            </w:r>
            <w:r>
              <w:rPr>
                <w:rFonts w:cs="Arial"/>
                <w:b/>
                <w:sz w:val="20"/>
                <w:szCs w:val="20"/>
              </w:rPr>
              <w:t>VII</w:t>
            </w:r>
            <w:r w:rsidRPr="00B334DB">
              <w:rPr>
                <w:rFonts w:cs="Arial"/>
                <w:b/>
                <w:sz w:val="20"/>
                <w:szCs w:val="20"/>
              </w:rPr>
              <w:t xml:space="preserve">. Estimated </w:t>
            </w:r>
            <w:r>
              <w:rPr>
                <w:rFonts w:cs="Arial"/>
                <w:b/>
                <w:sz w:val="20"/>
                <w:szCs w:val="20"/>
              </w:rPr>
              <w:t>human effort</w:t>
            </w:r>
            <w:r w:rsidRPr="00B334DB">
              <w:rPr>
                <w:rFonts w:cs="Arial"/>
                <w:b/>
                <w:sz w:val="20"/>
                <w:szCs w:val="20"/>
              </w:rPr>
              <w:t xml:space="preserve"> </w:t>
            </w:r>
            <w:r>
              <w:rPr>
                <w:rFonts w:cs="Arial"/>
                <w:b/>
                <w:sz w:val="20"/>
                <w:szCs w:val="20"/>
              </w:rPr>
              <w:t>required for this</w:t>
            </w:r>
            <w:r w:rsidRPr="00B334DB">
              <w:rPr>
                <w:rFonts w:cs="Arial"/>
                <w:b/>
                <w:sz w:val="20"/>
                <w:szCs w:val="20"/>
              </w:rPr>
              <w:t xml:space="preserve"> </w:t>
            </w:r>
            <w:proofErr w:type="spellStart"/>
            <w:r>
              <w:rPr>
                <w:rFonts w:cs="Arial"/>
                <w:b/>
                <w:sz w:val="20"/>
                <w:szCs w:val="20"/>
              </w:rPr>
              <w:t>Workpackage</w:t>
            </w:r>
            <w:proofErr w:type="spellEnd"/>
            <w:r>
              <w:rPr>
                <w:rFonts w:cs="Arial"/>
                <w:b/>
                <w:sz w:val="20"/>
                <w:szCs w:val="20"/>
              </w:rPr>
              <w:t xml:space="preserve"> </w:t>
            </w:r>
            <w:r>
              <w:rPr>
                <w:rFonts w:cs="Arial"/>
                <w:sz w:val="20"/>
                <w:szCs w:val="20"/>
              </w:rPr>
              <w:t>(in person /months)</w:t>
            </w:r>
            <w:r>
              <w:rPr>
                <w:rFonts w:cs="Arial"/>
                <w:b/>
                <w:sz w:val="20"/>
                <w:szCs w:val="20"/>
              </w:rPr>
              <w:t>:</w:t>
            </w:r>
          </w:p>
        </w:tc>
        <w:tc>
          <w:tcPr>
            <w:tcW w:w="8497" w:type="dxa"/>
            <w:gridSpan w:val="6"/>
          </w:tcPr>
          <w:p w14:paraId="7EF1288D" w14:textId="3E78ED48" w:rsidR="00197D84" w:rsidRPr="00667404" w:rsidRDefault="00197D84" w:rsidP="00AB641D">
            <w:pPr>
              <w:jc w:val="right"/>
              <w:rPr>
                <w:rFonts w:ascii="Times New Roman" w:hAnsi="Times New Roman"/>
                <w:sz w:val="22"/>
                <w:szCs w:val="22"/>
              </w:rPr>
            </w:pPr>
            <w:r w:rsidRPr="00667404">
              <w:rPr>
                <w:rFonts w:ascii="Times New Roman" w:hAnsi="Times New Roman"/>
                <w:sz w:val="22"/>
                <w:szCs w:val="22"/>
              </w:rPr>
              <w:t>8 person/months</w:t>
            </w:r>
          </w:p>
        </w:tc>
      </w:tr>
    </w:tbl>
    <w:p w14:paraId="130D8602" w14:textId="77777777" w:rsidR="007C3BBF" w:rsidRDefault="007C3BBF" w:rsidP="00FB12A2">
      <w:pPr>
        <w:autoSpaceDE w:val="0"/>
        <w:autoSpaceDN w:val="0"/>
        <w:adjustRightInd w:val="0"/>
        <w:spacing w:after="120"/>
        <w:rPr>
          <w:rFonts w:cs="Arial"/>
          <w:b/>
          <w:bCs/>
          <w:smallCaps/>
          <w:lang w:eastAsia="en-GB"/>
        </w:rPr>
        <w:sectPr w:rsidR="007C3BBF" w:rsidSect="0040486A">
          <w:type w:val="continuous"/>
          <w:pgSz w:w="12240" w:h="15840" w:code="1"/>
          <w:pgMar w:top="899" w:right="720" w:bottom="1440" w:left="720" w:header="720" w:footer="720" w:gutter="0"/>
          <w:cols w:space="720"/>
          <w:formProt w:val="0"/>
          <w:noEndnote/>
          <w:docGrid w:linePitch="326"/>
        </w:sectPr>
      </w:pPr>
    </w:p>
    <w:p w14:paraId="08DABC38" w14:textId="77777777" w:rsidR="00C03FC4" w:rsidRDefault="00C03FC4" w:rsidP="00FB12A2">
      <w:pPr>
        <w:autoSpaceDE w:val="0"/>
        <w:autoSpaceDN w:val="0"/>
        <w:adjustRightInd w:val="0"/>
        <w:spacing w:after="120"/>
        <w:rPr>
          <w:rFonts w:cs="Arial"/>
          <w:bCs/>
          <w:smallCaps/>
          <w:lang w:eastAsia="en-GB"/>
        </w:rPr>
      </w:pPr>
    </w:p>
    <w:p w14:paraId="4A735A61" w14:textId="77777777" w:rsidR="00245842" w:rsidRDefault="00245842">
      <w:pPr>
        <w:rPr>
          <w:rFonts w:cs="Arial"/>
          <w:bCs/>
          <w:smallCaps/>
          <w:lang w:eastAsia="en-GB"/>
        </w:rPr>
      </w:pPr>
      <w:r>
        <w:rPr>
          <w:rFonts w:cs="Arial"/>
          <w:bCs/>
          <w:smallCaps/>
          <w:lang w:eastAsia="en-GB"/>
        </w:rPr>
        <w:br w:type="page"/>
      </w:r>
    </w:p>
    <w:p w14:paraId="465F1142" w14:textId="77777777" w:rsidR="00837878" w:rsidRPr="00DE471E" w:rsidRDefault="00837878" w:rsidP="00DE471E">
      <w:pPr>
        <w:pStyle w:val="Cmsor1"/>
      </w:pPr>
      <w:bookmarkStart w:id="32" w:name="_Toc478474679"/>
      <w:r w:rsidRPr="00DE471E">
        <w:lastRenderedPageBreak/>
        <w:t>Part 3 – Information concerning other grants</w:t>
      </w:r>
      <w:r w:rsidR="00485C15" w:rsidRPr="00DE471E">
        <w:t xml:space="preserve"> </w:t>
      </w:r>
      <w:r w:rsidRPr="00DE471E">
        <w:t>/</w:t>
      </w:r>
      <w:r w:rsidR="00485C15" w:rsidRPr="00DE471E">
        <w:t xml:space="preserve"> </w:t>
      </w:r>
      <w:r w:rsidRPr="00DE471E">
        <w:t>procurement</w:t>
      </w:r>
      <w:bookmarkEnd w:id="32"/>
    </w:p>
    <w:p w14:paraId="4825D888" w14:textId="77777777" w:rsidR="00837878" w:rsidRDefault="00837878" w:rsidP="00837878">
      <w:pPr>
        <w:rPr>
          <w:sz w:val="20"/>
          <w:szCs w:val="20"/>
          <w:lang w:eastAsia="en-GB"/>
        </w:rPr>
      </w:pPr>
      <w:r w:rsidRPr="00A339F0">
        <w:rPr>
          <w:sz w:val="20"/>
          <w:szCs w:val="20"/>
          <w:lang w:eastAsia="en-GB"/>
        </w:rPr>
        <w:t>3.1 Grant applications or offers submitted under other grants/procurement procedures by the applicant to the EU institutions in the current year</w:t>
      </w:r>
      <w:r w:rsidR="00485C15">
        <w:rPr>
          <w:sz w:val="20"/>
          <w:szCs w:val="20"/>
          <w:lang w:eastAsia="en-GB"/>
        </w:rPr>
        <w:t>.</w:t>
      </w:r>
    </w:p>
    <w:p w14:paraId="6EF0C527" w14:textId="77777777" w:rsidR="00245842" w:rsidRPr="00A339F0" w:rsidRDefault="00245842" w:rsidP="00837878">
      <w:pPr>
        <w:rPr>
          <w:sz w:val="20"/>
          <w:szCs w:val="20"/>
          <w:lang w:eastAsia="en-GB"/>
        </w:rPr>
      </w:pPr>
    </w:p>
    <w:tbl>
      <w:tblPr>
        <w:tblStyle w:val="Rcsostblzat"/>
        <w:tblW w:w="11028" w:type="dxa"/>
        <w:tblLook w:val="04A0" w:firstRow="1" w:lastRow="0" w:firstColumn="1" w:lastColumn="0" w:noHBand="0" w:noVBand="1"/>
      </w:tblPr>
      <w:tblGrid>
        <w:gridCol w:w="416"/>
        <w:gridCol w:w="656"/>
        <w:gridCol w:w="2962"/>
        <w:gridCol w:w="4252"/>
        <w:gridCol w:w="1079"/>
        <w:gridCol w:w="1663"/>
      </w:tblGrid>
      <w:tr w:rsidR="00A339F0" w14:paraId="334BD4FC" w14:textId="77777777" w:rsidTr="00A339F0">
        <w:tc>
          <w:tcPr>
            <w:tcW w:w="417" w:type="dxa"/>
            <w:shd w:val="clear" w:color="auto" w:fill="D9D9D9" w:themeFill="background1" w:themeFillShade="D9"/>
          </w:tcPr>
          <w:p w14:paraId="25C84AA7" w14:textId="77777777" w:rsidR="00A339F0" w:rsidRPr="00837878" w:rsidRDefault="00A339F0" w:rsidP="00837878">
            <w:pPr>
              <w:autoSpaceDE w:val="0"/>
              <w:autoSpaceDN w:val="0"/>
              <w:adjustRightInd w:val="0"/>
              <w:spacing w:before="240" w:after="120"/>
              <w:rPr>
                <w:rFonts w:cs="Arial"/>
                <w:bCs/>
                <w:smallCaps/>
                <w:sz w:val="18"/>
                <w:szCs w:val="18"/>
                <w:lang w:eastAsia="en-GB"/>
              </w:rPr>
            </w:pPr>
          </w:p>
        </w:tc>
        <w:tc>
          <w:tcPr>
            <w:tcW w:w="623" w:type="dxa"/>
            <w:shd w:val="clear" w:color="auto" w:fill="D9D9D9" w:themeFill="background1" w:themeFillShade="D9"/>
          </w:tcPr>
          <w:p w14:paraId="0FE4A849" w14:textId="77777777" w:rsidR="00A339F0" w:rsidRPr="00837878" w:rsidRDefault="00A339F0" w:rsidP="00837878">
            <w:pPr>
              <w:spacing w:before="240"/>
              <w:rPr>
                <w:sz w:val="18"/>
                <w:szCs w:val="18"/>
                <w:lang w:eastAsia="en-GB"/>
              </w:rPr>
            </w:pPr>
            <w:r w:rsidRPr="00837878">
              <w:rPr>
                <w:sz w:val="18"/>
                <w:szCs w:val="18"/>
                <w:lang w:eastAsia="en-GB"/>
              </w:rPr>
              <w:t>Year</w:t>
            </w:r>
          </w:p>
        </w:tc>
        <w:tc>
          <w:tcPr>
            <w:tcW w:w="2972" w:type="dxa"/>
            <w:shd w:val="clear" w:color="auto" w:fill="D9D9D9" w:themeFill="background1" w:themeFillShade="D9"/>
          </w:tcPr>
          <w:p w14:paraId="5218B429" w14:textId="77777777" w:rsidR="00A339F0" w:rsidRPr="00837878" w:rsidRDefault="00A339F0" w:rsidP="00837878">
            <w:pPr>
              <w:spacing w:before="240"/>
              <w:rPr>
                <w:sz w:val="18"/>
                <w:szCs w:val="18"/>
                <w:lang w:eastAsia="en-GB"/>
              </w:rPr>
            </w:pPr>
            <w:r w:rsidRPr="00837878">
              <w:rPr>
                <w:sz w:val="18"/>
                <w:szCs w:val="18"/>
                <w:lang w:eastAsia="en-GB"/>
              </w:rPr>
              <w:t>EU Programme</w:t>
            </w:r>
          </w:p>
        </w:tc>
        <w:tc>
          <w:tcPr>
            <w:tcW w:w="4270" w:type="dxa"/>
            <w:shd w:val="clear" w:color="auto" w:fill="D9D9D9" w:themeFill="background1" w:themeFillShade="D9"/>
          </w:tcPr>
          <w:p w14:paraId="18C47937" w14:textId="77777777" w:rsidR="00A339F0" w:rsidRPr="00A339F0" w:rsidRDefault="00A339F0" w:rsidP="00A339F0">
            <w:pPr>
              <w:spacing w:before="240"/>
              <w:rPr>
                <w:sz w:val="18"/>
                <w:szCs w:val="18"/>
                <w:lang w:eastAsia="en-GB"/>
              </w:rPr>
            </w:pPr>
            <w:r w:rsidRPr="00A339F0">
              <w:rPr>
                <w:sz w:val="18"/>
                <w:szCs w:val="18"/>
                <w:lang w:eastAsia="en-GB"/>
              </w:rPr>
              <w:t>Reference number and title</w:t>
            </w:r>
          </w:p>
        </w:tc>
        <w:tc>
          <w:tcPr>
            <w:tcW w:w="1079" w:type="dxa"/>
            <w:shd w:val="clear" w:color="auto" w:fill="D9D9D9" w:themeFill="background1" w:themeFillShade="D9"/>
          </w:tcPr>
          <w:p w14:paraId="446AF12C" w14:textId="77777777" w:rsidR="00A339F0" w:rsidRDefault="00A339F0" w:rsidP="00A339F0">
            <w:pPr>
              <w:autoSpaceDE w:val="0"/>
              <w:autoSpaceDN w:val="0"/>
              <w:adjustRightInd w:val="0"/>
              <w:spacing w:before="240" w:after="120"/>
              <w:rPr>
                <w:sz w:val="18"/>
                <w:szCs w:val="18"/>
                <w:lang w:eastAsia="en-GB"/>
              </w:rPr>
            </w:pPr>
            <w:r>
              <w:rPr>
                <w:sz w:val="18"/>
                <w:szCs w:val="18"/>
                <w:lang w:eastAsia="en-GB"/>
              </w:rPr>
              <w:t>Applicant/</w:t>
            </w:r>
          </w:p>
          <w:p w14:paraId="55B2F5AE" w14:textId="77777777" w:rsidR="00A339F0" w:rsidRPr="00837878" w:rsidRDefault="00A339F0" w:rsidP="00A339F0">
            <w:pPr>
              <w:autoSpaceDE w:val="0"/>
              <w:autoSpaceDN w:val="0"/>
              <w:adjustRightInd w:val="0"/>
              <w:spacing w:before="240" w:after="120"/>
              <w:rPr>
                <w:rFonts w:cs="Arial"/>
                <w:bCs/>
                <w:smallCaps/>
                <w:sz w:val="18"/>
                <w:szCs w:val="18"/>
                <w:lang w:eastAsia="en-GB"/>
              </w:rPr>
            </w:pPr>
            <w:r>
              <w:rPr>
                <w:sz w:val="18"/>
                <w:szCs w:val="18"/>
                <w:lang w:eastAsia="en-GB"/>
              </w:rPr>
              <w:t>Partner</w:t>
            </w:r>
          </w:p>
        </w:tc>
        <w:tc>
          <w:tcPr>
            <w:tcW w:w="1667" w:type="dxa"/>
            <w:shd w:val="clear" w:color="auto" w:fill="D9D9D9" w:themeFill="background1" w:themeFillShade="D9"/>
          </w:tcPr>
          <w:p w14:paraId="4D88061A" w14:textId="77777777" w:rsidR="00A339F0" w:rsidRDefault="00A339F0" w:rsidP="00837878">
            <w:pPr>
              <w:autoSpaceDE w:val="0"/>
              <w:autoSpaceDN w:val="0"/>
              <w:adjustRightInd w:val="0"/>
              <w:spacing w:before="240" w:after="120"/>
              <w:rPr>
                <w:rFonts w:cs="Arial"/>
                <w:bCs/>
                <w:smallCaps/>
                <w:sz w:val="18"/>
                <w:szCs w:val="18"/>
                <w:lang w:eastAsia="en-GB"/>
              </w:rPr>
            </w:pPr>
            <w:r>
              <w:rPr>
                <w:rFonts w:cs="Arial"/>
                <w:bCs/>
                <w:smallCaps/>
                <w:sz w:val="18"/>
                <w:szCs w:val="18"/>
                <w:lang w:eastAsia="en-GB"/>
              </w:rPr>
              <w:t>Amount</w:t>
            </w:r>
          </w:p>
          <w:p w14:paraId="765EF0E1" w14:textId="77777777" w:rsidR="00A339F0" w:rsidRPr="00837878" w:rsidRDefault="00A339F0" w:rsidP="00837878">
            <w:pPr>
              <w:autoSpaceDE w:val="0"/>
              <w:autoSpaceDN w:val="0"/>
              <w:adjustRightInd w:val="0"/>
              <w:spacing w:before="240" w:after="120"/>
              <w:rPr>
                <w:rFonts w:cs="Arial"/>
                <w:bCs/>
                <w:smallCaps/>
                <w:sz w:val="18"/>
                <w:szCs w:val="18"/>
                <w:lang w:eastAsia="en-GB"/>
              </w:rPr>
            </w:pPr>
            <w:r>
              <w:rPr>
                <w:rFonts w:cs="Arial"/>
                <w:bCs/>
                <w:smallCaps/>
                <w:sz w:val="18"/>
                <w:szCs w:val="18"/>
                <w:lang w:eastAsia="en-GB"/>
              </w:rPr>
              <w:t>(Euro)</w:t>
            </w:r>
          </w:p>
        </w:tc>
      </w:tr>
      <w:tr w:rsidR="00197D84" w14:paraId="65772CE1" w14:textId="77777777" w:rsidTr="00A339F0">
        <w:tc>
          <w:tcPr>
            <w:tcW w:w="417" w:type="dxa"/>
          </w:tcPr>
          <w:p w14:paraId="7F369B17" w14:textId="05D1D28B" w:rsidR="00197D84" w:rsidRPr="003E2D61" w:rsidRDefault="00197D84" w:rsidP="00A339F0">
            <w:pPr>
              <w:autoSpaceDE w:val="0"/>
              <w:autoSpaceDN w:val="0"/>
              <w:adjustRightInd w:val="0"/>
              <w:spacing w:after="120"/>
              <w:rPr>
                <w:rFonts w:cs="Arial"/>
                <w:bCs/>
                <w:smallCaps/>
                <w:sz w:val="22"/>
                <w:szCs w:val="22"/>
                <w:lang w:eastAsia="en-GB"/>
              </w:rPr>
            </w:pPr>
            <w:r w:rsidRPr="003E2D61">
              <w:rPr>
                <w:rFonts w:ascii="Times New Roman" w:hAnsi="Times New Roman"/>
                <w:bCs/>
                <w:smallCaps/>
                <w:sz w:val="22"/>
                <w:szCs w:val="22"/>
                <w:lang w:eastAsia="en-GB"/>
              </w:rPr>
              <w:t>1</w:t>
            </w:r>
          </w:p>
        </w:tc>
        <w:tc>
          <w:tcPr>
            <w:tcW w:w="623" w:type="dxa"/>
          </w:tcPr>
          <w:p w14:paraId="6CE8AF7F" w14:textId="5D86D125" w:rsidR="00197D84" w:rsidRPr="003E2D61" w:rsidRDefault="00197D84" w:rsidP="00A339F0">
            <w:pPr>
              <w:autoSpaceDE w:val="0"/>
              <w:autoSpaceDN w:val="0"/>
              <w:adjustRightInd w:val="0"/>
              <w:spacing w:after="120"/>
              <w:rPr>
                <w:rFonts w:cs="Arial"/>
                <w:bCs/>
                <w:smallCaps/>
                <w:sz w:val="22"/>
                <w:szCs w:val="22"/>
                <w:lang w:eastAsia="en-GB"/>
              </w:rPr>
            </w:pPr>
            <w:r w:rsidRPr="003E2D61">
              <w:rPr>
                <w:rFonts w:ascii="Times New Roman" w:hAnsi="Times New Roman"/>
                <w:bCs/>
                <w:smallCaps/>
                <w:sz w:val="22"/>
                <w:szCs w:val="22"/>
                <w:lang w:eastAsia="en-GB"/>
              </w:rPr>
              <w:t>2018</w:t>
            </w:r>
          </w:p>
        </w:tc>
        <w:tc>
          <w:tcPr>
            <w:tcW w:w="2972" w:type="dxa"/>
          </w:tcPr>
          <w:p w14:paraId="35A19BF0" w14:textId="1812708E" w:rsidR="00197D84" w:rsidRPr="003E2D61" w:rsidRDefault="00197D84" w:rsidP="00A339F0">
            <w:pPr>
              <w:autoSpaceDE w:val="0"/>
              <w:autoSpaceDN w:val="0"/>
              <w:adjustRightInd w:val="0"/>
              <w:spacing w:after="120"/>
              <w:rPr>
                <w:rFonts w:cs="Arial"/>
                <w:bCs/>
                <w:smallCaps/>
                <w:sz w:val="22"/>
                <w:szCs w:val="22"/>
                <w:lang w:eastAsia="en-GB"/>
              </w:rPr>
            </w:pPr>
            <w:r w:rsidRPr="003E2D61">
              <w:rPr>
                <w:rFonts w:ascii="Times New Roman" w:hAnsi="Times New Roman"/>
                <w:bCs/>
                <w:i/>
                <w:color w:val="00B050"/>
                <w:sz w:val="22"/>
                <w:szCs w:val="22"/>
                <w:lang w:eastAsia="en-GB"/>
              </w:rPr>
              <w:t>None.</w:t>
            </w:r>
          </w:p>
        </w:tc>
        <w:tc>
          <w:tcPr>
            <w:tcW w:w="4270" w:type="dxa"/>
          </w:tcPr>
          <w:p w14:paraId="13E82952" w14:textId="36126705" w:rsidR="00197D84" w:rsidRPr="00282318" w:rsidRDefault="00282318" w:rsidP="00A339F0">
            <w:pPr>
              <w:autoSpaceDE w:val="0"/>
              <w:autoSpaceDN w:val="0"/>
              <w:adjustRightInd w:val="0"/>
              <w:spacing w:after="120"/>
              <w:rPr>
                <w:rFonts w:ascii="Times New Roman" w:hAnsi="Times New Roman"/>
                <w:bCs/>
                <w:sz w:val="22"/>
                <w:szCs w:val="22"/>
                <w:lang w:eastAsia="en-GB"/>
              </w:rPr>
            </w:pPr>
            <w:r w:rsidRPr="00282318">
              <w:rPr>
                <w:rFonts w:ascii="Times New Roman" w:hAnsi="Times New Roman"/>
                <w:bCs/>
                <w:sz w:val="22"/>
                <w:szCs w:val="22"/>
                <w:lang w:eastAsia="en-GB"/>
              </w:rPr>
              <w:t>n</w:t>
            </w:r>
            <w:r w:rsidR="003E2D61" w:rsidRPr="00282318">
              <w:rPr>
                <w:rFonts w:ascii="Times New Roman" w:hAnsi="Times New Roman"/>
                <w:bCs/>
                <w:sz w:val="22"/>
                <w:szCs w:val="22"/>
                <w:lang w:eastAsia="en-GB"/>
              </w:rPr>
              <w:t>/a</w:t>
            </w:r>
          </w:p>
        </w:tc>
        <w:tc>
          <w:tcPr>
            <w:tcW w:w="1079" w:type="dxa"/>
          </w:tcPr>
          <w:p w14:paraId="4C85EE2E" w14:textId="4B9DDB7F" w:rsidR="00197D84" w:rsidRPr="00282318" w:rsidRDefault="003E2D61" w:rsidP="00A339F0">
            <w:pPr>
              <w:autoSpaceDE w:val="0"/>
              <w:autoSpaceDN w:val="0"/>
              <w:adjustRightInd w:val="0"/>
              <w:spacing w:after="120"/>
              <w:rPr>
                <w:rFonts w:ascii="Times New Roman" w:hAnsi="Times New Roman"/>
                <w:bCs/>
                <w:sz w:val="22"/>
                <w:szCs w:val="22"/>
                <w:lang w:eastAsia="en-GB"/>
              </w:rPr>
            </w:pPr>
            <w:r w:rsidRPr="00282318">
              <w:rPr>
                <w:rFonts w:ascii="Times New Roman" w:hAnsi="Times New Roman"/>
                <w:bCs/>
                <w:sz w:val="22"/>
                <w:szCs w:val="22"/>
                <w:lang w:eastAsia="en-GB"/>
              </w:rPr>
              <w:t>n/a</w:t>
            </w:r>
          </w:p>
        </w:tc>
        <w:tc>
          <w:tcPr>
            <w:tcW w:w="1667" w:type="dxa"/>
          </w:tcPr>
          <w:p w14:paraId="490F27D0" w14:textId="01FA7ADF" w:rsidR="00197D84" w:rsidRPr="00282318" w:rsidRDefault="003E2D61" w:rsidP="00A339F0">
            <w:pPr>
              <w:autoSpaceDE w:val="0"/>
              <w:autoSpaceDN w:val="0"/>
              <w:adjustRightInd w:val="0"/>
              <w:spacing w:after="120"/>
              <w:rPr>
                <w:rFonts w:ascii="Times New Roman" w:hAnsi="Times New Roman"/>
                <w:bCs/>
                <w:sz w:val="22"/>
                <w:szCs w:val="22"/>
                <w:lang w:eastAsia="en-GB"/>
              </w:rPr>
            </w:pPr>
            <w:r w:rsidRPr="00282318">
              <w:rPr>
                <w:rFonts w:ascii="Times New Roman" w:hAnsi="Times New Roman"/>
                <w:bCs/>
                <w:sz w:val="22"/>
                <w:szCs w:val="22"/>
                <w:lang w:eastAsia="en-GB"/>
              </w:rPr>
              <w:t>n/a</w:t>
            </w:r>
          </w:p>
        </w:tc>
      </w:tr>
    </w:tbl>
    <w:p w14:paraId="749D4DFE" w14:textId="77777777" w:rsidR="00837878" w:rsidRDefault="00837878" w:rsidP="00FB12A2">
      <w:pPr>
        <w:autoSpaceDE w:val="0"/>
        <w:autoSpaceDN w:val="0"/>
        <w:adjustRightInd w:val="0"/>
        <w:spacing w:after="120"/>
        <w:rPr>
          <w:rFonts w:cs="Arial"/>
          <w:bCs/>
          <w:smallCaps/>
          <w:lang w:eastAsia="en-GB"/>
        </w:rPr>
      </w:pPr>
    </w:p>
    <w:p w14:paraId="51C5F0C0" w14:textId="77777777" w:rsidR="00837878" w:rsidRPr="00A339F0" w:rsidRDefault="00837878" w:rsidP="00837878">
      <w:pPr>
        <w:rPr>
          <w:sz w:val="20"/>
          <w:szCs w:val="20"/>
          <w:lang w:eastAsia="en-GB"/>
        </w:rPr>
      </w:pPr>
      <w:r w:rsidRPr="00A339F0">
        <w:rPr>
          <w:sz w:val="20"/>
          <w:szCs w:val="20"/>
          <w:lang w:eastAsia="en-GB"/>
        </w:rPr>
        <w:t>3.2 EU Grants or contracts awarded to the applicant in the last 4 years.</w:t>
      </w:r>
    </w:p>
    <w:p w14:paraId="31B1C9BF" w14:textId="77777777" w:rsidR="00837878" w:rsidRDefault="00837878" w:rsidP="00837878">
      <w:pPr>
        <w:rPr>
          <w:lang w:eastAsia="en-GB"/>
        </w:rPr>
      </w:pPr>
      <w:r w:rsidRPr="00A339F0">
        <w:rPr>
          <w:sz w:val="20"/>
          <w:szCs w:val="20"/>
          <w:lang w:eastAsia="en-GB"/>
        </w:rPr>
        <w:t>Any project or contract that has been awarded funding from a European institution in the last 4 years should be listed. This includes awards under grants/procurement procedures</w:t>
      </w:r>
      <w:r>
        <w:rPr>
          <w:lang w:eastAsia="en-GB"/>
        </w:rPr>
        <w:t>.</w:t>
      </w:r>
    </w:p>
    <w:p w14:paraId="0C956F9E" w14:textId="77777777" w:rsidR="00245842" w:rsidRPr="00256B1B" w:rsidRDefault="00245842" w:rsidP="00837878">
      <w:pPr>
        <w:rPr>
          <w:lang w:eastAsia="en-GB"/>
        </w:rPr>
      </w:pPr>
    </w:p>
    <w:tbl>
      <w:tblPr>
        <w:tblStyle w:val="Rcsostblzat"/>
        <w:tblW w:w="0" w:type="auto"/>
        <w:tblLook w:val="04A0" w:firstRow="1" w:lastRow="0" w:firstColumn="1" w:lastColumn="0" w:noHBand="0" w:noVBand="1"/>
      </w:tblPr>
      <w:tblGrid>
        <w:gridCol w:w="415"/>
        <w:gridCol w:w="656"/>
        <w:gridCol w:w="2319"/>
        <w:gridCol w:w="2813"/>
        <w:gridCol w:w="1454"/>
        <w:gridCol w:w="1400"/>
        <w:gridCol w:w="1733"/>
      </w:tblGrid>
      <w:tr w:rsidR="00A339F0" w14:paraId="53F70C53" w14:textId="77777777" w:rsidTr="00AC4CF3">
        <w:tc>
          <w:tcPr>
            <w:tcW w:w="417" w:type="dxa"/>
            <w:shd w:val="clear" w:color="auto" w:fill="D9D9D9" w:themeFill="background1" w:themeFillShade="D9"/>
          </w:tcPr>
          <w:p w14:paraId="5BE7C1F6" w14:textId="77777777" w:rsidR="00A339F0" w:rsidRPr="00837878" w:rsidRDefault="00A339F0" w:rsidP="00A339F0">
            <w:pPr>
              <w:autoSpaceDE w:val="0"/>
              <w:autoSpaceDN w:val="0"/>
              <w:adjustRightInd w:val="0"/>
              <w:spacing w:before="240" w:after="120"/>
              <w:rPr>
                <w:rFonts w:cs="Arial"/>
                <w:bCs/>
                <w:smallCaps/>
                <w:sz w:val="18"/>
                <w:szCs w:val="18"/>
                <w:lang w:eastAsia="en-GB"/>
              </w:rPr>
            </w:pPr>
          </w:p>
        </w:tc>
        <w:tc>
          <w:tcPr>
            <w:tcW w:w="621" w:type="dxa"/>
            <w:shd w:val="clear" w:color="auto" w:fill="D9D9D9" w:themeFill="background1" w:themeFillShade="D9"/>
          </w:tcPr>
          <w:p w14:paraId="6508D1BB" w14:textId="77777777" w:rsidR="00A339F0" w:rsidRPr="00837878" w:rsidRDefault="00A339F0" w:rsidP="00A339F0">
            <w:pPr>
              <w:spacing w:before="240"/>
              <w:rPr>
                <w:sz w:val="18"/>
                <w:szCs w:val="18"/>
                <w:lang w:eastAsia="en-GB"/>
              </w:rPr>
            </w:pPr>
            <w:r w:rsidRPr="00837878">
              <w:rPr>
                <w:sz w:val="18"/>
                <w:szCs w:val="18"/>
                <w:lang w:eastAsia="en-GB"/>
              </w:rPr>
              <w:t>Year</w:t>
            </w:r>
          </w:p>
        </w:tc>
        <w:tc>
          <w:tcPr>
            <w:tcW w:w="2322" w:type="dxa"/>
            <w:shd w:val="clear" w:color="auto" w:fill="D9D9D9" w:themeFill="background1" w:themeFillShade="D9"/>
          </w:tcPr>
          <w:p w14:paraId="1E62EB32" w14:textId="77777777" w:rsidR="00A339F0" w:rsidRPr="00837878" w:rsidRDefault="00A339F0" w:rsidP="00A339F0">
            <w:pPr>
              <w:spacing w:before="240"/>
              <w:rPr>
                <w:sz w:val="18"/>
                <w:szCs w:val="18"/>
                <w:lang w:eastAsia="en-GB"/>
              </w:rPr>
            </w:pPr>
            <w:r>
              <w:rPr>
                <w:sz w:val="18"/>
                <w:szCs w:val="18"/>
                <w:lang w:eastAsia="en-GB"/>
              </w:rPr>
              <w:t xml:space="preserve">Name of </w:t>
            </w:r>
            <w:r w:rsidRPr="00837878">
              <w:rPr>
                <w:sz w:val="18"/>
                <w:szCs w:val="18"/>
                <w:lang w:eastAsia="en-GB"/>
              </w:rPr>
              <w:t xml:space="preserve">EU </w:t>
            </w:r>
            <w:r>
              <w:rPr>
                <w:sz w:val="18"/>
                <w:szCs w:val="18"/>
                <w:lang w:eastAsia="en-GB"/>
              </w:rPr>
              <w:t>p</w:t>
            </w:r>
            <w:r w:rsidRPr="00837878">
              <w:rPr>
                <w:sz w:val="18"/>
                <w:szCs w:val="18"/>
                <w:lang w:eastAsia="en-GB"/>
              </w:rPr>
              <w:t>rogramme</w:t>
            </w:r>
          </w:p>
        </w:tc>
        <w:tc>
          <w:tcPr>
            <w:tcW w:w="2832" w:type="dxa"/>
            <w:shd w:val="clear" w:color="auto" w:fill="D9D9D9" w:themeFill="background1" w:themeFillShade="D9"/>
          </w:tcPr>
          <w:p w14:paraId="53E5A518" w14:textId="77777777" w:rsidR="00A339F0" w:rsidRPr="00A339F0" w:rsidRDefault="00A339F0" w:rsidP="00A339F0">
            <w:pPr>
              <w:spacing w:before="240"/>
              <w:rPr>
                <w:sz w:val="18"/>
                <w:szCs w:val="18"/>
                <w:lang w:eastAsia="en-GB"/>
              </w:rPr>
            </w:pPr>
            <w:r>
              <w:rPr>
                <w:sz w:val="18"/>
                <w:szCs w:val="18"/>
                <w:lang w:eastAsia="en-GB"/>
              </w:rPr>
              <w:t>Title and r</w:t>
            </w:r>
            <w:r w:rsidRPr="00A339F0">
              <w:rPr>
                <w:sz w:val="18"/>
                <w:szCs w:val="18"/>
                <w:lang w:eastAsia="en-GB"/>
              </w:rPr>
              <w:t xml:space="preserve">eference </w:t>
            </w:r>
            <w:r>
              <w:rPr>
                <w:sz w:val="18"/>
                <w:szCs w:val="18"/>
                <w:lang w:eastAsia="en-GB"/>
              </w:rPr>
              <w:t>of project (if applicable)</w:t>
            </w:r>
          </w:p>
        </w:tc>
        <w:tc>
          <w:tcPr>
            <w:tcW w:w="1460" w:type="dxa"/>
            <w:shd w:val="clear" w:color="auto" w:fill="D9D9D9" w:themeFill="background1" w:themeFillShade="D9"/>
          </w:tcPr>
          <w:p w14:paraId="2BFB71F2" w14:textId="77777777" w:rsidR="00A339F0" w:rsidRPr="00837878" w:rsidRDefault="00A339F0" w:rsidP="00A339F0">
            <w:pPr>
              <w:autoSpaceDE w:val="0"/>
              <w:autoSpaceDN w:val="0"/>
              <w:adjustRightInd w:val="0"/>
              <w:spacing w:before="240" w:after="120"/>
              <w:rPr>
                <w:rFonts w:cs="Arial"/>
                <w:bCs/>
                <w:smallCaps/>
                <w:sz w:val="18"/>
                <w:szCs w:val="18"/>
                <w:lang w:eastAsia="en-GB"/>
              </w:rPr>
            </w:pPr>
            <w:r>
              <w:rPr>
                <w:sz w:val="18"/>
                <w:szCs w:val="18"/>
                <w:lang w:eastAsia="en-GB"/>
              </w:rPr>
              <w:t>Amount received by applicant during the year of the latest certified accounts</w:t>
            </w:r>
          </w:p>
        </w:tc>
        <w:tc>
          <w:tcPr>
            <w:tcW w:w="1402" w:type="dxa"/>
            <w:shd w:val="clear" w:color="auto" w:fill="D9D9D9" w:themeFill="background1" w:themeFillShade="D9"/>
          </w:tcPr>
          <w:p w14:paraId="684F1DCA" w14:textId="77777777" w:rsidR="00A339F0" w:rsidRPr="00837878" w:rsidRDefault="00A339F0" w:rsidP="00A339F0">
            <w:pPr>
              <w:autoSpaceDE w:val="0"/>
              <w:autoSpaceDN w:val="0"/>
              <w:adjustRightInd w:val="0"/>
              <w:spacing w:before="240" w:after="120"/>
              <w:rPr>
                <w:rFonts w:cs="Arial"/>
                <w:bCs/>
                <w:smallCaps/>
                <w:sz w:val="18"/>
                <w:szCs w:val="18"/>
                <w:lang w:eastAsia="en-GB"/>
              </w:rPr>
            </w:pPr>
            <w:r>
              <w:rPr>
                <w:sz w:val="18"/>
                <w:szCs w:val="18"/>
                <w:lang w:eastAsia="en-GB"/>
              </w:rPr>
              <w:t>Total amount of award</w:t>
            </w:r>
            <w:r>
              <w:rPr>
                <w:rStyle w:val="Lbjegyzet-hivatkozs"/>
                <w:sz w:val="18"/>
                <w:szCs w:val="18"/>
                <w:lang w:eastAsia="en-GB"/>
              </w:rPr>
              <w:footnoteReference w:id="1"/>
            </w:r>
          </w:p>
        </w:tc>
        <w:tc>
          <w:tcPr>
            <w:tcW w:w="1736" w:type="dxa"/>
            <w:shd w:val="clear" w:color="auto" w:fill="D9D9D9" w:themeFill="background1" w:themeFillShade="D9"/>
          </w:tcPr>
          <w:p w14:paraId="3E36B629" w14:textId="77777777" w:rsidR="00A339F0" w:rsidRPr="00837878" w:rsidRDefault="00A339F0" w:rsidP="00A339F0">
            <w:pPr>
              <w:autoSpaceDE w:val="0"/>
              <w:autoSpaceDN w:val="0"/>
              <w:adjustRightInd w:val="0"/>
              <w:spacing w:before="240" w:after="120"/>
              <w:rPr>
                <w:rFonts w:cs="Arial"/>
                <w:bCs/>
                <w:smallCaps/>
                <w:sz w:val="18"/>
                <w:szCs w:val="18"/>
                <w:lang w:eastAsia="en-GB"/>
              </w:rPr>
            </w:pPr>
            <w:r>
              <w:rPr>
                <w:sz w:val="18"/>
                <w:szCs w:val="18"/>
                <w:lang w:eastAsia="en-GB"/>
              </w:rPr>
              <w:t>Project webpage</w:t>
            </w:r>
          </w:p>
        </w:tc>
      </w:tr>
      <w:tr w:rsidR="00AC4CF3" w14:paraId="2D36B84E" w14:textId="77777777" w:rsidTr="00AC4CF3">
        <w:tc>
          <w:tcPr>
            <w:tcW w:w="417" w:type="dxa"/>
          </w:tcPr>
          <w:p w14:paraId="47A0A64A" w14:textId="12DA4FF4"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sz w:val="22"/>
                <w:szCs w:val="22"/>
                <w:lang w:eastAsia="en-GB"/>
              </w:rPr>
              <w:t>1</w:t>
            </w:r>
          </w:p>
        </w:tc>
        <w:tc>
          <w:tcPr>
            <w:tcW w:w="621" w:type="dxa"/>
          </w:tcPr>
          <w:p w14:paraId="7918526D" w14:textId="5C3A0C8B"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sz w:val="22"/>
                <w:szCs w:val="22"/>
                <w:lang w:eastAsia="en-GB"/>
              </w:rPr>
              <w:t>2017</w:t>
            </w:r>
          </w:p>
        </w:tc>
        <w:tc>
          <w:tcPr>
            <w:tcW w:w="2322" w:type="dxa"/>
          </w:tcPr>
          <w:p w14:paraId="351F0EDE" w14:textId="3A002695"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sz w:val="22"/>
                <w:szCs w:val="22"/>
                <w:lang w:eastAsia="en-GB"/>
              </w:rPr>
              <w:t>REC-RDAT-TRAI-AG-2016</w:t>
            </w:r>
          </w:p>
        </w:tc>
        <w:tc>
          <w:tcPr>
            <w:tcW w:w="2832" w:type="dxa"/>
          </w:tcPr>
          <w:p w14:paraId="038A2A73" w14:textId="32D50629"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sz w:val="22"/>
                <w:szCs w:val="22"/>
                <w:lang w:eastAsia="en-GB"/>
              </w:rPr>
              <w:t xml:space="preserve">769138 </w:t>
            </w:r>
            <w:r w:rsidRPr="00282318">
              <w:rPr>
                <w:rFonts w:ascii="Times New Roman" w:hAnsi="Times New Roman"/>
                <w:b/>
                <w:bCs/>
                <w:smallCaps/>
                <w:sz w:val="22"/>
                <w:szCs w:val="22"/>
                <w:lang w:eastAsia="en-GB"/>
              </w:rPr>
              <w:t>STAR</w:t>
            </w:r>
            <w:r w:rsidRPr="00282318">
              <w:rPr>
                <w:rFonts w:ascii="Times New Roman" w:hAnsi="Times New Roman"/>
                <w:bCs/>
                <w:smallCaps/>
                <w:sz w:val="22"/>
                <w:szCs w:val="22"/>
                <w:lang w:eastAsia="en-GB"/>
              </w:rPr>
              <w:t xml:space="preserve"> (</w:t>
            </w:r>
            <w:r w:rsidRPr="00282318">
              <w:rPr>
                <w:rFonts w:ascii="Times New Roman" w:hAnsi="Times New Roman"/>
                <w:bCs/>
                <w:sz w:val="22"/>
                <w:szCs w:val="22"/>
                <w:lang w:eastAsia="en-GB"/>
              </w:rPr>
              <w:t>Support Training Activities on the data protection Reform</w:t>
            </w:r>
            <w:r w:rsidRPr="00282318">
              <w:rPr>
                <w:rFonts w:ascii="Times New Roman" w:hAnsi="Times New Roman"/>
                <w:bCs/>
                <w:smallCaps/>
                <w:sz w:val="22"/>
                <w:szCs w:val="22"/>
                <w:lang w:eastAsia="en-GB"/>
              </w:rPr>
              <w:t>)</w:t>
            </w:r>
          </w:p>
        </w:tc>
        <w:tc>
          <w:tcPr>
            <w:tcW w:w="1460" w:type="dxa"/>
          </w:tcPr>
          <w:p w14:paraId="668B4269" w14:textId="315A192E"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color w:val="FF0000"/>
                <w:sz w:val="22"/>
                <w:szCs w:val="22"/>
                <w:highlight w:val="yellow"/>
                <w:lang w:eastAsia="en-GB"/>
              </w:rPr>
              <w:t>XXX</w:t>
            </w:r>
          </w:p>
        </w:tc>
        <w:tc>
          <w:tcPr>
            <w:tcW w:w="1402" w:type="dxa"/>
          </w:tcPr>
          <w:p w14:paraId="077F9EAC" w14:textId="6884BBB8"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sz w:val="22"/>
                <w:szCs w:val="22"/>
                <w:lang w:val="hu-HU" w:eastAsia="hu-HU"/>
              </w:rPr>
              <w:t xml:space="preserve">€ </w:t>
            </w:r>
            <w:r w:rsidRPr="00282318">
              <w:rPr>
                <w:rFonts w:ascii="Times New Roman" w:hAnsi="Times New Roman"/>
                <w:bCs/>
                <w:smallCaps/>
                <w:sz w:val="22"/>
                <w:szCs w:val="22"/>
                <w:lang w:eastAsia="en-GB"/>
              </w:rPr>
              <w:t>283,439.46</w:t>
            </w:r>
          </w:p>
        </w:tc>
        <w:tc>
          <w:tcPr>
            <w:tcW w:w="1736" w:type="dxa"/>
          </w:tcPr>
          <w:p w14:paraId="45F6EEDF" w14:textId="47228305" w:rsidR="00AC4CF3" w:rsidRPr="00282318" w:rsidRDefault="005B2E78" w:rsidP="00A339F0">
            <w:pPr>
              <w:autoSpaceDE w:val="0"/>
              <w:autoSpaceDN w:val="0"/>
              <w:adjustRightInd w:val="0"/>
              <w:spacing w:after="120"/>
              <w:rPr>
                <w:rFonts w:ascii="Times New Roman" w:hAnsi="Times New Roman"/>
                <w:bCs/>
                <w:smallCaps/>
                <w:sz w:val="22"/>
                <w:szCs w:val="22"/>
                <w:lang w:eastAsia="en-GB"/>
              </w:rPr>
            </w:pPr>
            <w:hyperlink r:id="rId34" w:history="1">
              <w:r w:rsidR="00AC4CF3" w:rsidRPr="00282318">
                <w:rPr>
                  <w:rStyle w:val="Hiperhivatkozs"/>
                  <w:rFonts w:ascii="Times New Roman" w:hAnsi="Times New Roman"/>
                  <w:bCs/>
                  <w:sz w:val="22"/>
                  <w:szCs w:val="22"/>
                  <w:lang w:eastAsia="en-GB"/>
                </w:rPr>
                <w:t>www.project-star.eu</w:t>
              </w:r>
            </w:hyperlink>
          </w:p>
        </w:tc>
      </w:tr>
      <w:tr w:rsidR="00AC4CF3" w:rsidRPr="00837878" w14:paraId="2A91B267" w14:textId="77777777" w:rsidTr="00AC4CF3">
        <w:tc>
          <w:tcPr>
            <w:tcW w:w="417" w:type="dxa"/>
          </w:tcPr>
          <w:p w14:paraId="27495344" w14:textId="0676E4E1"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sz w:val="22"/>
                <w:szCs w:val="22"/>
                <w:lang w:eastAsia="en-GB"/>
              </w:rPr>
              <w:t>2</w:t>
            </w:r>
          </w:p>
        </w:tc>
        <w:tc>
          <w:tcPr>
            <w:tcW w:w="621" w:type="dxa"/>
          </w:tcPr>
          <w:p w14:paraId="430C23C1" w14:textId="1A373879"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sz w:val="22"/>
                <w:szCs w:val="22"/>
                <w:lang w:eastAsia="en-GB"/>
              </w:rPr>
              <w:t>2014</w:t>
            </w:r>
          </w:p>
        </w:tc>
        <w:tc>
          <w:tcPr>
            <w:tcW w:w="2322" w:type="dxa"/>
          </w:tcPr>
          <w:p w14:paraId="43C48AF7" w14:textId="537E3E4A"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sz w:val="22"/>
                <w:szCs w:val="22"/>
                <w:lang w:val="hu-HU" w:eastAsia="hu-HU"/>
              </w:rPr>
              <w:t>JUST/2013/FRC/AG</w:t>
            </w:r>
          </w:p>
        </w:tc>
        <w:tc>
          <w:tcPr>
            <w:tcW w:w="2832" w:type="dxa"/>
          </w:tcPr>
          <w:p w14:paraId="6613F620" w14:textId="2D288FE6"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sz w:val="22"/>
                <w:szCs w:val="22"/>
                <w:lang w:val="hu-HU" w:eastAsia="hu-HU"/>
              </w:rPr>
              <w:t xml:space="preserve">6132 </w:t>
            </w:r>
            <w:r w:rsidRPr="00282318">
              <w:rPr>
                <w:rFonts w:ascii="Times New Roman" w:hAnsi="Times New Roman"/>
                <w:b/>
                <w:bCs/>
                <w:sz w:val="22"/>
                <w:szCs w:val="22"/>
                <w:lang w:val="hu-HU" w:eastAsia="hu-HU"/>
              </w:rPr>
              <w:t xml:space="preserve">ARCADES </w:t>
            </w:r>
            <w:r w:rsidRPr="00282318">
              <w:rPr>
                <w:rFonts w:ascii="Times New Roman" w:hAnsi="Times New Roman"/>
                <w:sz w:val="22"/>
                <w:szCs w:val="22"/>
                <w:lang w:val="hu-HU" w:eastAsia="hu-HU"/>
              </w:rPr>
              <w:t>(</w:t>
            </w:r>
            <w:proofErr w:type="spellStart"/>
            <w:r w:rsidRPr="00282318">
              <w:rPr>
                <w:rFonts w:ascii="Times New Roman" w:hAnsi="Times New Roman"/>
                <w:sz w:val="22"/>
                <w:szCs w:val="22"/>
                <w:lang w:val="hu-HU" w:eastAsia="hu-HU"/>
              </w:rPr>
              <w:t>Introducing</w:t>
            </w:r>
            <w:proofErr w:type="spellEnd"/>
            <w:r w:rsidRPr="00282318">
              <w:rPr>
                <w:rFonts w:ascii="Times New Roman" w:hAnsi="Times New Roman"/>
                <w:sz w:val="22"/>
                <w:szCs w:val="22"/>
                <w:lang w:val="hu-HU" w:eastAsia="hu-HU"/>
              </w:rPr>
              <w:t xml:space="preserve"> Data </w:t>
            </w:r>
            <w:proofErr w:type="spellStart"/>
            <w:r w:rsidRPr="00282318">
              <w:rPr>
                <w:rFonts w:ascii="Times New Roman" w:hAnsi="Times New Roman"/>
                <w:sz w:val="22"/>
                <w:szCs w:val="22"/>
                <w:lang w:val="hu-HU" w:eastAsia="hu-HU"/>
              </w:rPr>
              <w:t>Protection</w:t>
            </w:r>
            <w:proofErr w:type="spellEnd"/>
            <w:r w:rsidRPr="00282318">
              <w:rPr>
                <w:rFonts w:ascii="Times New Roman" w:hAnsi="Times New Roman"/>
                <w:sz w:val="22"/>
                <w:szCs w:val="22"/>
                <w:lang w:val="hu-HU" w:eastAsia="hu-HU"/>
              </w:rPr>
              <w:t xml:space="preserve"> And </w:t>
            </w:r>
            <w:proofErr w:type="spellStart"/>
            <w:r w:rsidRPr="00282318">
              <w:rPr>
                <w:rFonts w:ascii="Times New Roman" w:hAnsi="Times New Roman"/>
                <w:sz w:val="22"/>
                <w:szCs w:val="22"/>
                <w:lang w:val="hu-HU" w:eastAsia="hu-HU"/>
              </w:rPr>
              <w:t>Privacy</w:t>
            </w:r>
            <w:proofErr w:type="spellEnd"/>
            <w:r w:rsidRPr="00282318">
              <w:rPr>
                <w:rFonts w:ascii="Times New Roman" w:hAnsi="Times New Roman"/>
                <w:sz w:val="22"/>
                <w:szCs w:val="22"/>
                <w:lang w:val="hu-HU" w:eastAsia="hu-HU"/>
              </w:rPr>
              <w:t xml:space="preserve"> </w:t>
            </w:r>
            <w:proofErr w:type="spellStart"/>
            <w:r w:rsidRPr="00282318">
              <w:rPr>
                <w:rFonts w:ascii="Times New Roman" w:hAnsi="Times New Roman"/>
                <w:sz w:val="22"/>
                <w:szCs w:val="22"/>
                <w:lang w:val="hu-HU" w:eastAsia="hu-HU"/>
              </w:rPr>
              <w:t>issues</w:t>
            </w:r>
            <w:proofErr w:type="spellEnd"/>
            <w:r w:rsidRPr="00282318">
              <w:rPr>
                <w:rFonts w:ascii="Times New Roman" w:hAnsi="Times New Roman"/>
                <w:sz w:val="22"/>
                <w:szCs w:val="22"/>
                <w:lang w:val="hu-HU" w:eastAsia="hu-HU"/>
              </w:rPr>
              <w:t xml:space="preserve"> at </w:t>
            </w:r>
            <w:proofErr w:type="spellStart"/>
            <w:r w:rsidRPr="00282318">
              <w:rPr>
                <w:rFonts w:ascii="Times New Roman" w:hAnsi="Times New Roman"/>
                <w:sz w:val="22"/>
                <w:szCs w:val="22"/>
                <w:lang w:val="hu-HU" w:eastAsia="hu-HU"/>
              </w:rPr>
              <w:t>schools</w:t>
            </w:r>
            <w:proofErr w:type="spellEnd"/>
            <w:r w:rsidRPr="00282318">
              <w:rPr>
                <w:rFonts w:ascii="Times New Roman" w:hAnsi="Times New Roman"/>
                <w:sz w:val="22"/>
                <w:szCs w:val="22"/>
                <w:lang w:val="hu-HU" w:eastAsia="hu-HU"/>
              </w:rPr>
              <w:t xml:space="preserve"> in </w:t>
            </w:r>
            <w:proofErr w:type="spellStart"/>
            <w:r w:rsidRPr="00282318">
              <w:rPr>
                <w:rFonts w:ascii="Times New Roman" w:hAnsi="Times New Roman"/>
                <w:sz w:val="22"/>
                <w:szCs w:val="22"/>
                <w:lang w:val="hu-HU" w:eastAsia="hu-HU"/>
              </w:rPr>
              <w:t>the</w:t>
            </w:r>
            <w:proofErr w:type="spellEnd"/>
            <w:r w:rsidRPr="00282318">
              <w:rPr>
                <w:rFonts w:ascii="Times New Roman" w:hAnsi="Times New Roman"/>
                <w:sz w:val="22"/>
                <w:szCs w:val="22"/>
                <w:lang w:val="hu-HU" w:eastAsia="hu-HU"/>
              </w:rPr>
              <w:t xml:space="preserve"> EU)</w:t>
            </w:r>
          </w:p>
        </w:tc>
        <w:tc>
          <w:tcPr>
            <w:tcW w:w="1460" w:type="dxa"/>
          </w:tcPr>
          <w:p w14:paraId="26D62602" w14:textId="08253D6E"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color w:val="FF0000"/>
                <w:sz w:val="22"/>
                <w:szCs w:val="22"/>
                <w:highlight w:val="yellow"/>
                <w:lang w:eastAsia="en-GB"/>
              </w:rPr>
              <w:t>XXX</w:t>
            </w:r>
          </w:p>
        </w:tc>
        <w:tc>
          <w:tcPr>
            <w:tcW w:w="1402" w:type="dxa"/>
          </w:tcPr>
          <w:p w14:paraId="007CE24A" w14:textId="17B25465"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sz w:val="22"/>
                <w:szCs w:val="22"/>
                <w:lang w:val="hu-HU" w:eastAsia="hu-HU"/>
              </w:rPr>
              <w:t>€ 230.194,45</w:t>
            </w:r>
          </w:p>
        </w:tc>
        <w:tc>
          <w:tcPr>
            <w:tcW w:w="1736" w:type="dxa"/>
          </w:tcPr>
          <w:p w14:paraId="5201CFE7" w14:textId="2F5C5958" w:rsidR="00AC4CF3" w:rsidRPr="00282318" w:rsidRDefault="005B2E78" w:rsidP="00A339F0">
            <w:pPr>
              <w:autoSpaceDE w:val="0"/>
              <w:autoSpaceDN w:val="0"/>
              <w:adjustRightInd w:val="0"/>
              <w:spacing w:after="120"/>
              <w:rPr>
                <w:rFonts w:ascii="Times New Roman" w:hAnsi="Times New Roman"/>
                <w:bCs/>
                <w:smallCaps/>
                <w:sz w:val="22"/>
                <w:szCs w:val="22"/>
                <w:lang w:eastAsia="en-GB"/>
              </w:rPr>
            </w:pPr>
            <w:hyperlink r:id="rId35" w:history="1">
              <w:r w:rsidR="00AC4CF3" w:rsidRPr="00282318">
                <w:rPr>
                  <w:rStyle w:val="Hiperhivatkozs"/>
                  <w:rFonts w:ascii="Times New Roman" w:hAnsi="Times New Roman"/>
                  <w:sz w:val="22"/>
                  <w:szCs w:val="22"/>
                  <w:lang w:val="hu-HU" w:eastAsia="hu-HU"/>
                </w:rPr>
                <w:t>www.arcades-project.eu</w:t>
              </w:r>
            </w:hyperlink>
            <w:r w:rsidR="00AC4CF3" w:rsidRPr="00282318">
              <w:rPr>
                <w:rFonts w:ascii="Times New Roman" w:hAnsi="Times New Roman"/>
                <w:sz w:val="22"/>
                <w:szCs w:val="22"/>
                <w:lang w:val="hu-HU" w:eastAsia="hu-HU"/>
              </w:rPr>
              <w:t xml:space="preserve"> </w:t>
            </w:r>
          </w:p>
        </w:tc>
      </w:tr>
    </w:tbl>
    <w:p w14:paraId="48E820C3" w14:textId="77777777" w:rsidR="00837878" w:rsidRPr="007C3BBF" w:rsidRDefault="00F57565" w:rsidP="00F57565">
      <w:pPr>
        <w:autoSpaceDE w:val="0"/>
        <w:autoSpaceDN w:val="0"/>
        <w:adjustRightInd w:val="0"/>
        <w:spacing w:after="120"/>
        <w:rPr>
          <w:rFonts w:cs="Arial"/>
          <w:bCs/>
          <w:smallCaps/>
          <w:lang w:eastAsia="en-GB"/>
        </w:rPr>
      </w:pPr>
      <w:r>
        <w:rPr>
          <w:rFonts w:cs="Arial"/>
          <w:bCs/>
          <w:smallCaps/>
          <w:lang w:eastAsia="en-GB"/>
        </w:rPr>
        <w:t xml:space="preserve"> </w:t>
      </w:r>
    </w:p>
    <w:sectPr w:rsidR="00837878" w:rsidRPr="007C3BBF" w:rsidSect="0040486A">
      <w:type w:val="continuous"/>
      <w:pgSz w:w="12240" w:h="15840" w:code="1"/>
      <w:pgMar w:top="899" w:right="720" w:bottom="1440" w:left="720" w:header="720" w:footer="720" w:gutter="0"/>
      <w:cols w:space="720"/>
      <w:formProt w:val="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F31F7" w14:textId="77777777" w:rsidR="004906A9" w:rsidRDefault="004906A9">
      <w:r>
        <w:separator/>
      </w:r>
    </w:p>
  </w:endnote>
  <w:endnote w:type="continuationSeparator" w:id="0">
    <w:p w14:paraId="23E3692A" w14:textId="77777777" w:rsidR="004906A9" w:rsidRDefault="0049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E14E8" w14:textId="77777777" w:rsidR="005B2E78" w:rsidRDefault="005B2E78" w:rsidP="00A90B4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844EF4F" w14:textId="77777777" w:rsidR="005B2E78" w:rsidRDefault="005B2E7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4C6F9" w14:textId="4752DB4D" w:rsidR="005B2E78" w:rsidRPr="0039465A" w:rsidRDefault="005B2E78" w:rsidP="00A90B4B">
    <w:pPr>
      <w:pStyle w:val="llb"/>
      <w:framePr w:wrap="around" w:vAnchor="text" w:hAnchor="margin" w:xAlign="center" w:y="1"/>
      <w:rPr>
        <w:rStyle w:val="Oldalszm"/>
        <w:sz w:val="16"/>
        <w:szCs w:val="16"/>
      </w:rPr>
    </w:pPr>
    <w:r w:rsidRPr="0039465A">
      <w:rPr>
        <w:rStyle w:val="Oldalszm"/>
        <w:sz w:val="16"/>
        <w:szCs w:val="16"/>
      </w:rPr>
      <w:fldChar w:fldCharType="begin"/>
    </w:r>
    <w:r w:rsidRPr="0039465A">
      <w:rPr>
        <w:rStyle w:val="Oldalszm"/>
        <w:sz w:val="16"/>
        <w:szCs w:val="16"/>
      </w:rPr>
      <w:instrText xml:space="preserve">PAGE  </w:instrText>
    </w:r>
    <w:r w:rsidRPr="0039465A">
      <w:rPr>
        <w:rStyle w:val="Oldalszm"/>
        <w:sz w:val="16"/>
        <w:szCs w:val="16"/>
      </w:rPr>
      <w:fldChar w:fldCharType="separate"/>
    </w:r>
    <w:r w:rsidR="00C12598">
      <w:rPr>
        <w:rStyle w:val="Oldalszm"/>
        <w:noProof/>
        <w:sz w:val="16"/>
        <w:szCs w:val="16"/>
      </w:rPr>
      <w:t>29</w:t>
    </w:r>
    <w:r w:rsidRPr="0039465A">
      <w:rPr>
        <w:rStyle w:val="Oldalszm"/>
        <w:sz w:val="16"/>
        <w:szCs w:val="16"/>
      </w:rPr>
      <w:fldChar w:fldCharType="end"/>
    </w:r>
  </w:p>
  <w:p w14:paraId="283201E5" w14:textId="77777777" w:rsidR="005B2E78" w:rsidRDefault="005B2E7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2D6B" w14:textId="77777777" w:rsidR="005B2E78" w:rsidRDefault="005B2E7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CFBCD" w14:textId="77777777" w:rsidR="004906A9" w:rsidRDefault="004906A9">
      <w:r>
        <w:separator/>
      </w:r>
    </w:p>
  </w:footnote>
  <w:footnote w:type="continuationSeparator" w:id="0">
    <w:p w14:paraId="62A60BDD" w14:textId="77777777" w:rsidR="004906A9" w:rsidRDefault="004906A9">
      <w:r>
        <w:continuationSeparator/>
      </w:r>
    </w:p>
  </w:footnote>
  <w:footnote w:id="1">
    <w:p w14:paraId="423CA7A2" w14:textId="77777777" w:rsidR="005B2E78" w:rsidRDefault="005B2E78">
      <w:pPr>
        <w:pStyle w:val="Lbjegyzetszveg"/>
      </w:pPr>
      <w:r>
        <w:rPr>
          <w:rStyle w:val="Lbjegyzet-hivatkozs"/>
        </w:rPr>
        <w:footnoteRef/>
      </w:r>
      <w:r>
        <w:t xml:space="preserve"> </w:t>
      </w:r>
      <w:r w:rsidRPr="00A339F0">
        <w:t>If the funding was awarded to a partnership, only the amount awarded to the applicant should be noted.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B8BE4" w14:textId="77777777" w:rsidR="005B2E78" w:rsidRDefault="005B2E7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093A8" w14:textId="77777777" w:rsidR="005B2E78" w:rsidRDefault="005B2E7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0F3D" w14:textId="77777777" w:rsidR="005B2E78" w:rsidRDefault="005B2E7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74D4"/>
    <w:multiLevelType w:val="hybridMultilevel"/>
    <w:tmpl w:val="758286C2"/>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D60C68"/>
    <w:multiLevelType w:val="hybridMultilevel"/>
    <w:tmpl w:val="5152167E"/>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217C6"/>
    <w:multiLevelType w:val="hybridMultilevel"/>
    <w:tmpl w:val="5640544A"/>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A620F"/>
    <w:multiLevelType w:val="hybridMultilevel"/>
    <w:tmpl w:val="42D8E9E6"/>
    <w:lvl w:ilvl="0" w:tplc="3526520C">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004B0"/>
    <w:multiLevelType w:val="multilevel"/>
    <w:tmpl w:val="FB5A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CA4273"/>
    <w:multiLevelType w:val="hybridMultilevel"/>
    <w:tmpl w:val="95A2F12A"/>
    <w:lvl w:ilvl="0" w:tplc="232A814C">
      <w:start w:val="1"/>
      <w:numFmt w:val="decimal"/>
      <w:lvlText w:val="%1."/>
      <w:lvlJc w:val="left"/>
      <w:pPr>
        <w:tabs>
          <w:tab w:val="num" w:pos="360"/>
        </w:tabs>
        <w:ind w:left="360" w:hanging="360"/>
      </w:pPr>
      <w:rPr>
        <w:rFonts w:cs="Times New Roman" w:hint="default"/>
      </w:rPr>
    </w:lvl>
    <w:lvl w:ilvl="1" w:tplc="8F88E142">
      <w:numFmt w:val="bullet"/>
      <w:lvlText w:val="-"/>
      <w:lvlJc w:val="left"/>
      <w:pPr>
        <w:tabs>
          <w:tab w:val="num" w:pos="1080"/>
        </w:tabs>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0D706DD"/>
    <w:multiLevelType w:val="hybridMultilevel"/>
    <w:tmpl w:val="664853CA"/>
    <w:lvl w:ilvl="0" w:tplc="319E041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025ED5"/>
    <w:multiLevelType w:val="hybridMultilevel"/>
    <w:tmpl w:val="BC7A1A7E"/>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B64"/>
    <w:multiLevelType w:val="hybridMultilevel"/>
    <w:tmpl w:val="0EA4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E3B46"/>
    <w:multiLevelType w:val="hybridMultilevel"/>
    <w:tmpl w:val="1E946318"/>
    <w:lvl w:ilvl="0" w:tplc="37981B0C">
      <w:start w:val="3"/>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F2181"/>
    <w:multiLevelType w:val="multilevel"/>
    <w:tmpl w:val="0B0AD93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8A7F49"/>
    <w:multiLevelType w:val="hybridMultilevel"/>
    <w:tmpl w:val="D17E50BC"/>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E354AF"/>
    <w:multiLevelType w:val="hybridMultilevel"/>
    <w:tmpl w:val="209EC2E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30A27DF6"/>
    <w:multiLevelType w:val="hybridMultilevel"/>
    <w:tmpl w:val="B67087E4"/>
    <w:lvl w:ilvl="0" w:tplc="D82EDEFA">
      <w:start w:val="1"/>
      <w:numFmt w:val="lowerLetter"/>
      <w:lvlText w:val="(%1)"/>
      <w:lvlJc w:val="left"/>
      <w:pPr>
        <w:ind w:left="826" w:hanging="40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4" w15:restartNumberingAfterBreak="0">
    <w:nsid w:val="3192598A"/>
    <w:multiLevelType w:val="hybridMultilevel"/>
    <w:tmpl w:val="62C23A7A"/>
    <w:lvl w:ilvl="0" w:tplc="0CB0FF94">
      <w:start w:val="3"/>
      <w:numFmt w:val="bullet"/>
      <w:lvlText w:val="-"/>
      <w:lvlJc w:val="left"/>
      <w:pPr>
        <w:ind w:left="720" w:hanging="360"/>
      </w:pPr>
      <w:rPr>
        <w:rFonts w:ascii="Times" w:eastAsia="Times New Roman" w:hAnsi="Time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9824E2"/>
    <w:multiLevelType w:val="hybridMultilevel"/>
    <w:tmpl w:val="E35009E6"/>
    <w:lvl w:ilvl="0" w:tplc="EDFEBBD8">
      <w:start w:val="1"/>
      <w:numFmt w:val="bullet"/>
      <w:lvlText w:val=""/>
      <w:lvlJc w:val="left"/>
      <w:pPr>
        <w:tabs>
          <w:tab w:val="num" w:pos="294"/>
        </w:tabs>
        <w:ind w:left="294"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F52EE"/>
    <w:multiLevelType w:val="hybridMultilevel"/>
    <w:tmpl w:val="606A54C8"/>
    <w:lvl w:ilvl="0" w:tplc="08090005">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46377"/>
    <w:multiLevelType w:val="hybridMultilevel"/>
    <w:tmpl w:val="273464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7F45557"/>
    <w:multiLevelType w:val="multilevel"/>
    <w:tmpl w:val="1E946318"/>
    <w:lvl w:ilvl="0">
      <w:start w:val="3"/>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E32813"/>
    <w:multiLevelType w:val="hybridMultilevel"/>
    <w:tmpl w:val="0212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CE613D"/>
    <w:multiLevelType w:val="hybridMultilevel"/>
    <w:tmpl w:val="67ACA376"/>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8F3638"/>
    <w:multiLevelType w:val="hybridMultilevel"/>
    <w:tmpl w:val="040A3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C3A53"/>
    <w:multiLevelType w:val="hybridMultilevel"/>
    <w:tmpl w:val="7F7C2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D64AB5"/>
    <w:multiLevelType w:val="hybridMultilevel"/>
    <w:tmpl w:val="B0AC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10A8E"/>
    <w:multiLevelType w:val="hybridMultilevel"/>
    <w:tmpl w:val="45CAAC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D33870"/>
    <w:multiLevelType w:val="hybridMultilevel"/>
    <w:tmpl w:val="B3C6590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15:restartNumberingAfterBreak="0">
    <w:nsid w:val="4B86207D"/>
    <w:multiLevelType w:val="hybridMultilevel"/>
    <w:tmpl w:val="E97CDD58"/>
    <w:lvl w:ilvl="0" w:tplc="2BC2302E">
      <w:start w:val="1"/>
      <w:numFmt w:val="decimal"/>
      <w:lvlText w:val="%1."/>
      <w:lvlJc w:val="left"/>
      <w:pPr>
        <w:tabs>
          <w:tab w:val="num" w:pos="294"/>
        </w:tabs>
        <w:ind w:left="294" w:hanging="360"/>
      </w:pPr>
      <w:rPr>
        <w:rFonts w:ascii="Arial" w:eastAsia="Times New Roman" w:hAnsi="Arial" w:cs="Arial" w:hint="default"/>
      </w:rPr>
    </w:lvl>
    <w:lvl w:ilvl="1" w:tplc="08090003">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27" w15:restartNumberingAfterBreak="0">
    <w:nsid w:val="4DCE2BC9"/>
    <w:multiLevelType w:val="hybridMultilevel"/>
    <w:tmpl w:val="E80CCB22"/>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3718DC"/>
    <w:multiLevelType w:val="hybridMultilevel"/>
    <w:tmpl w:val="EB70EE10"/>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4B7804"/>
    <w:multiLevelType w:val="hybridMultilevel"/>
    <w:tmpl w:val="EA1E1D58"/>
    <w:lvl w:ilvl="0" w:tplc="C24C59AC">
      <w:start w:val="1"/>
      <w:numFmt w:val="bullet"/>
      <w:lvlText w:val=""/>
      <w:lvlJc w:val="left"/>
      <w:pPr>
        <w:tabs>
          <w:tab w:val="num" w:pos="720"/>
        </w:tabs>
        <w:ind w:left="720" w:hanging="360"/>
      </w:pPr>
      <w:rPr>
        <w:rFonts w:ascii="Wingdings 2" w:hAnsi="Wingdings 2" w:hint="default"/>
        <w:sz w:val="24"/>
      </w:rPr>
    </w:lvl>
    <w:lvl w:ilvl="1" w:tplc="08090005">
      <w:start w:val="1"/>
      <w:numFmt w:val="bullet"/>
      <w:lvlText w:val=""/>
      <w:lvlJc w:val="left"/>
      <w:pPr>
        <w:tabs>
          <w:tab w:val="num" w:pos="1440"/>
        </w:tabs>
        <w:ind w:left="1440" w:hanging="360"/>
      </w:pPr>
      <w:rPr>
        <w:rFonts w:ascii="Wingdings" w:hAnsi="Wingdings"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8C78A4"/>
    <w:multiLevelType w:val="hybridMultilevel"/>
    <w:tmpl w:val="73BA3234"/>
    <w:lvl w:ilvl="0" w:tplc="596E36BC">
      <w:start w:val="1"/>
      <w:numFmt w:val="lowerLetter"/>
      <w:lvlText w:val="(%1)"/>
      <w:lvlJc w:val="left"/>
      <w:pPr>
        <w:ind w:left="1069" w:hanging="360"/>
      </w:pPr>
      <w:rPr>
        <w:rFonts w:ascii="Times New Roman" w:hAnsi="Times New Roman"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1" w15:restartNumberingAfterBreak="0">
    <w:nsid w:val="5EF10724"/>
    <w:multiLevelType w:val="hybridMultilevel"/>
    <w:tmpl w:val="288AB462"/>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575173"/>
    <w:multiLevelType w:val="hybridMultilevel"/>
    <w:tmpl w:val="C8949076"/>
    <w:lvl w:ilvl="0" w:tplc="08090001">
      <w:start w:val="1"/>
      <w:numFmt w:val="bullet"/>
      <w:lvlText w:val=""/>
      <w:lvlJc w:val="left"/>
      <w:pPr>
        <w:tabs>
          <w:tab w:val="num" w:pos="1014"/>
        </w:tabs>
        <w:ind w:left="1014" w:hanging="360"/>
      </w:pPr>
      <w:rPr>
        <w:rFonts w:ascii="Symbol" w:hAnsi="Symbol" w:hint="default"/>
      </w:rPr>
    </w:lvl>
    <w:lvl w:ilvl="1" w:tplc="08090003" w:tentative="1">
      <w:start w:val="1"/>
      <w:numFmt w:val="bullet"/>
      <w:lvlText w:val="o"/>
      <w:lvlJc w:val="left"/>
      <w:pPr>
        <w:tabs>
          <w:tab w:val="num" w:pos="1734"/>
        </w:tabs>
        <w:ind w:left="1734" w:hanging="360"/>
      </w:pPr>
      <w:rPr>
        <w:rFonts w:ascii="Courier New" w:hAnsi="Courier New" w:hint="default"/>
      </w:rPr>
    </w:lvl>
    <w:lvl w:ilvl="2" w:tplc="08090005" w:tentative="1">
      <w:start w:val="1"/>
      <w:numFmt w:val="bullet"/>
      <w:lvlText w:val=""/>
      <w:lvlJc w:val="left"/>
      <w:pPr>
        <w:tabs>
          <w:tab w:val="num" w:pos="2454"/>
        </w:tabs>
        <w:ind w:left="2454" w:hanging="360"/>
      </w:pPr>
      <w:rPr>
        <w:rFonts w:ascii="Wingdings" w:hAnsi="Wingdings" w:hint="default"/>
      </w:rPr>
    </w:lvl>
    <w:lvl w:ilvl="3" w:tplc="08090001" w:tentative="1">
      <w:start w:val="1"/>
      <w:numFmt w:val="bullet"/>
      <w:lvlText w:val=""/>
      <w:lvlJc w:val="left"/>
      <w:pPr>
        <w:tabs>
          <w:tab w:val="num" w:pos="3174"/>
        </w:tabs>
        <w:ind w:left="3174" w:hanging="360"/>
      </w:pPr>
      <w:rPr>
        <w:rFonts w:ascii="Symbol" w:hAnsi="Symbol" w:hint="default"/>
      </w:rPr>
    </w:lvl>
    <w:lvl w:ilvl="4" w:tplc="08090003" w:tentative="1">
      <w:start w:val="1"/>
      <w:numFmt w:val="bullet"/>
      <w:lvlText w:val="o"/>
      <w:lvlJc w:val="left"/>
      <w:pPr>
        <w:tabs>
          <w:tab w:val="num" w:pos="3894"/>
        </w:tabs>
        <w:ind w:left="3894" w:hanging="360"/>
      </w:pPr>
      <w:rPr>
        <w:rFonts w:ascii="Courier New" w:hAnsi="Courier New" w:hint="default"/>
      </w:rPr>
    </w:lvl>
    <w:lvl w:ilvl="5" w:tplc="08090005" w:tentative="1">
      <w:start w:val="1"/>
      <w:numFmt w:val="bullet"/>
      <w:lvlText w:val=""/>
      <w:lvlJc w:val="left"/>
      <w:pPr>
        <w:tabs>
          <w:tab w:val="num" w:pos="4614"/>
        </w:tabs>
        <w:ind w:left="4614" w:hanging="360"/>
      </w:pPr>
      <w:rPr>
        <w:rFonts w:ascii="Wingdings" w:hAnsi="Wingdings" w:hint="default"/>
      </w:rPr>
    </w:lvl>
    <w:lvl w:ilvl="6" w:tplc="08090001" w:tentative="1">
      <w:start w:val="1"/>
      <w:numFmt w:val="bullet"/>
      <w:lvlText w:val=""/>
      <w:lvlJc w:val="left"/>
      <w:pPr>
        <w:tabs>
          <w:tab w:val="num" w:pos="5334"/>
        </w:tabs>
        <w:ind w:left="5334" w:hanging="360"/>
      </w:pPr>
      <w:rPr>
        <w:rFonts w:ascii="Symbol" w:hAnsi="Symbol" w:hint="default"/>
      </w:rPr>
    </w:lvl>
    <w:lvl w:ilvl="7" w:tplc="08090003" w:tentative="1">
      <w:start w:val="1"/>
      <w:numFmt w:val="bullet"/>
      <w:lvlText w:val="o"/>
      <w:lvlJc w:val="left"/>
      <w:pPr>
        <w:tabs>
          <w:tab w:val="num" w:pos="6054"/>
        </w:tabs>
        <w:ind w:left="6054" w:hanging="360"/>
      </w:pPr>
      <w:rPr>
        <w:rFonts w:ascii="Courier New" w:hAnsi="Courier New" w:hint="default"/>
      </w:rPr>
    </w:lvl>
    <w:lvl w:ilvl="8" w:tplc="08090005" w:tentative="1">
      <w:start w:val="1"/>
      <w:numFmt w:val="bullet"/>
      <w:lvlText w:val=""/>
      <w:lvlJc w:val="left"/>
      <w:pPr>
        <w:tabs>
          <w:tab w:val="num" w:pos="6774"/>
        </w:tabs>
        <w:ind w:left="6774" w:hanging="360"/>
      </w:pPr>
      <w:rPr>
        <w:rFonts w:ascii="Wingdings" w:hAnsi="Wingdings" w:hint="default"/>
      </w:rPr>
    </w:lvl>
  </w:abstractNum>
  <w:abstractNum w:abstractNumId="33" w15:restartNumberingAfterBreak="0">
    <w:nsid w:val="65EC6368"/>
    <w:multiLevelType w:val="hybridMultilevel"/>
    <w:tmpl w:val="D004CE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69C29A5"/>
    <w:multiLevelType w:val="hybridMultilevel"/>
    <w:tmpl w:val="5D945E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6C31904"/>
    <w:multiLevelType w:val="hybridMultilevel"/>
    <w:tmpl w:val="A420E10C"/>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3436C"/>
    <w:multiLevelType w:val="multilevel"/>
    <w:tmpl w:val="1E946318"/>
    <w:lvl w:ilvl="0">
      <w:start w:val="3"/>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A533C"/>
    <w:multiLevelType w:val="hybridMultilevel"/>
    <w:tmpl w:val="C3EE0E9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hint="default"/>
      </w:rPr>
    </w:lvl>
    <w:lvl w:ilvl="8" w:tplc="08090005">
      <w:start w:val="1"/>
      <w:numFmt w:val="bullet"/>
      <w:lvlText w:val=""/>
      <w:lvlJc w:val="left"/>
      <w:pPr>
        <w:ind w:left="6525" w:hanging="360"/>
      </w:pPr>
      <w:rPr>
        <w:rFonts w:ascii="Wingdings" w:hAnsi="Wingdings" w:hint="default"/>
      </w:rPr>
    </w:lvl>
  </w:abstractNum>
  <w:abstractNum w:abstractNumId="38" w15:restartNumberingAfterBreak="0">
    <w:nsid w:val="732E00C4"/>
    <w:multiLevelType w:val="hybridMultilevel"/>
    <w:tmpl w:val="54A0D772"/>
    <w:lvl w:ilvl="0" w:tplc="8678541E">
      <w:start w:val="4"/>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DC1EEA"/>
    <w:multiLevelType w:val="hybridMultilevel"/>
    <w:tmpl w:val="81F4DF76"/>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613E73"/>
    <w:multiLevelType w:val="hybridMultilevel"/>
    <w:tmpl w:val="1E7241AC"/>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10"/>
  </w:num>
  <w:num w:numId="4">
    <w:abstractNumId w:val="26"/>
  </w:num>
  <w:num w:numId="5">
    <w:abstractNumId w:val="5"/>
  </w:num>
  <w:num w:numId="6">
    <w:abstractNumId w:val="9"/>
  </w:num>
  <w:num w:numId="7">
    <w:abstractNumId w:val="18"/>
  </w:num>
  <w:num w:numId="8">
    <w:abstractNumId w:val="16"/>
  </w:num>
  <w:num w:numId="9">
    <w:abstractNumId w:val="36"/>
  </w:num>
  <w:num w:numId="10">
    <w:abstractNumId w:val="28"/>
  </w:num>
  <w:num w:numId="11">
    <w:abstractNumId w:val="20"/>
  </w:num>
  <w:num w:numId="12">
    <w:abstractNumId w:val="35"/>
  </w:num>
  <w:num w:numId="13">
    <w:abstractNumId w:val="40"/>
  </w:num>
  <w:num w:numId="14">
    <w:abstractNumId w:val="7"/>
  </w:num>
  <w:num w:numId="15">
    <w:abstractNumId w:val="27"/>
  </w:num>
  <w:num w:numId="16">
    <w:abstractNumId w:val="39"/>
  </w:num>
  <w:num w:numId="17">
    <w:abstractNumId w:val="15"/>
  </w:num>
  <w:num w:numId="18">
    <w:abstractNumId w:val="0"/>
  </w:num>
  <w:num w:numId="19">
    <w:abstractNumId w:val="2"/>
  </w:num>
  <w:num w:numId="20">
    <w:abstractNumId w:val="31"/>
  </w:num>
  <w:num w:numId="21">
    <w:abstractNumId w:val="1"/>
  </w:num>
  <w:num w:numId="22">
    <w:abstractNumId w:val="32"/>
  </w:num>
  <w:num w:numId="23">
    <w:abstractNumId w:val="24"/>
  </w:num>
  <w:num w:numId="24">
    <w:abstractNumId w:val="29"/>
  </w:num>
  <w:num w:numId="25">
    <w:abstractNumId w:val="11"/>
  </w:num>
  <w:num w:numId="26">
    <w:abstractNumId w:val="3"/>
  </w:num>
  <w:num w:numId="27">
    <w:abstractNumId w:val="33"/>
  </w:num>
  <w:num w:numId="28">
    <w:abstractNumId w:val="23"/>
  </w:num>
  <w:num w:numId="29">
    <w:abstractNumId w:val="8"/>
  </w:num>
  <w:num w:numId="30">
    <w:abstractNumId w:val="19"/>
  </w:num>
  <w:num w:numId="31">
    <w:abstractNumId w:val="37"/>
  </w:num>
  <w:num w:numId="32">
    <w:abstractNumId w:val="30"/>
  </w:num>
  <w:num w:numId="33">
    <w:abstractNumId w:val="13"/>
  </w:num>
  <w:num w:numId="34">
    <w:abstractNumId w:val="4"/>
  </w:num>
  <w:num w:numId="35">
    <w:abstractNumId w:val="14"/>
  </w:num>
  <w:num w:numId="36">
    <w:abstractNumId w:val="22"/>
  </w:num>
  <w:num w:numId="37">
    <w:abstractNumId w:val="38"/>
  </w:num>
  <w:num w:numId="38">
    <w:abstractNumId w:val="34"/>
  </w:num>
  <w:num w:numId="39">
    <w:abstractNumId w:val="25"/>
  </w:num>
  <w:num w:numId="40">
    <w:abstractNumId w:val="1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4xXdV5YiLthSbJYswvBtYtvOTs=" w:salt="Qm4TufsPHHHZi2u3w8TCjA=="/>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597D"/>
    <w:rsid w:val="00000303"/>
    <w:rsid w:val="000009FB"/>
    <w:rsid w:val="00000D49"/>
    <w:rsid w:val="000011BD"/>
    <w:rsid w:val="00002A3D"/>
    <w:rsid w:val="00002BC5"/>
    <w:rsid w:val="0000516D"/>
    <w:rsid w:val="00006819"/>
    <w:rsid w:val="00006C99"/>
    <w:rsid w:val="000070D9"/>
    <w:rsid w:val="00010D0B"/>
    <w:rsid w:val="000123E2"/>
    <w:rsid w:val="0001519F"/>
    <w:rsid w:val="0001595C"/>
    <w:rsid w:val="00015C3F"/>
    <w:rsid w:val="00016342"/>
    <w:rsid w:val="00016A1C"/>
    <w:rsid w:val="00020975"/>
    <w:rsid w:val="00022053"/>
    <w:rsid w:val="000232B7"/>
    <w:rsid w:val="00024495"/>
    <w:rsid w:val="00025717"/>
    <w:rsid w:val="00025E75"/>
    <w:rsid w:val="00025F3C"/>
    <w:rsid w:val="000269E9"/>
    <w:rsid w:val="00026F35"/>
    <w:rsid w:val="000274AA"/>
    <w:rsid w:val="0003103D"/>
    <w:rsid w:val="000319A6"/>
    <w:rsid w:val="00031D9C"/>
    <w:rsid w:val="00033026"/>
    <w:rsid w:val="0003420D"/>
    <w:rsid w:val="00036D0E"/>
    <w:rsid w:val="000376D9"/>
    <w:rsid w:val="00037989"/>
    <w:rsid w:val="00037FDE"/>
    <w:rsid w:val="00040234"/>
    <w:rsid w:val="0004219F"/>
    <w:rsid w:val="000422D8"/>
    <w:rsid w:val="000425E2"/>
    <w:rsid w:val="000427D2"/>
    <w:rsid w:val="00044204"/>
    <w:rsid w:val="000445E6"/>
    <w:rsid w:val="00044AC6"/>
    <w:rsid w:val="00044CBF"/>
    <w:rsid w:val="00045A94"/>
    <w:rsid w:val="00046EDE"/>
    <w:rsid w:val="0004709A"/>
    <w:rsid w:val="00047353"/>
    <w:rsid w:val="0004736E"/>
    <w:rsid w:val="0004791A"/>
    <w:rsid w:val="00047A20"/>
    <w:rsid w:val="00050996"/>
    <w:rsid w:val="00051033"/>
    <w:rsid w:val="00052091"/>
    <w:rsid w:val="00053D69"/>
    <w:rsid w:val="00054852"/>
    <w:rsid w:val="000552B8"/>
    <w:rsid w:val="00055CA7"/>
    <w:rsid w:val="00055D9B"/>
    <w:rsid w:val="00060838"/>
    <w:rsid w:val="000614F7"/>
    <w:rsid w:val="000619B0"/>
    <w:rsid w:val="00062B94"/>
    <w:rsid w:val="000634FF"/>
    <w:rsid w:val="00063CC5"/>
    <w:rsid w:val="00064B40"/>
    <w:rsid w:val="000666A4"/>
    <w:rsid w:val="00067BBE"/>
    <w:rsid w:val="00067CF2"/>
    <w:rsid w:val="00070C71"/>
    <w:rsid w:val="00070F4D"/>
    <w:rsid w:val="0007150A"/>
    <w:rsid w:val="000715DE"/>
    <w:rsid w:val="00073462"/>
    <w:rsid w:val="000758A7"/>
    <w:rsid w:val="00076FFE"/>
    <w:rsid w:val="00077376"/>
    <w:rsid w:val="00077BE9"/>
    <w:rsid w:val="0008047F"/>
    <w:rsid w:val="000816E5"/>
    <w:rsid w:val="00081D40"/>
    <w:rsid w:val="00083329"/>
    <w:rsid w:val="0008468E"/>
    <w:rsid w:val="00084932"/>
    <w:rsid w:val="00085446"/>
    <w:rsid w:val="0008721B"/>
    <w:rsid w:val="000875A6"/>
    <w:rsid w:val="00090B33"/>
    <w:rsid w:val="000913BC"/>
    <w:rsid w:val="00091994"/>
    <w:rsid w:val="000928AB"/>
    <w:rsid w:val="00092CDA"/>
    <w:rsid w:val="00093F0F"/>
    <w:rsid w:val="00093F35"/>
    <w:rsid w:val="000952EA"/>
    <w:rsid w:val="000963B1"/>
    <w:rsid w:val="00097123"/>
    <w:rsid w:val="00097ED1"/>
    <w:rsid w:val="000A0BBD"/>
    <w:rsid w:val="000A15A2"/>
    <w:rsid w:val="000A2254"/>
    <w:rsid w:val="000A47A0"/>
    <w:rsid w:val="000A5388"/>
    <w:rsid w:val="000A70CF"/>
    <w:rsid w:val="000A740F"/>
    <w:rsid w:val="000B02C2"/>
    <w:rsid w:val="000B1706"/>
    <w:rsid w:val="000B201E"/>
    <w:rsid w:val="000B2275"/>
    <w:rsid w:val="000B2470"/>
    <w:rsid w:val="000B37F7"/>
    <w:rsid w:val="000B4C7A"/>
    <w:rsid w:val="000B4FCD"/>
    <w:rsid w:val="000B7E28"/>
    <w:rsid w:val="000C09DF"/>
    <w:rsid w:val="000C0D82"/>
    <w:rsid w:val="000C272C"/>
    <w:rsid w:val="000C274D"/>
    <w:rsid w:val="000C3522"/>
    <w:rsid w:val="000C3B0F"/>
    <w:rsid w:val="000C3DA9"/>
    <w:rsid w:val="000C3DEF"/>
    <w:rsid w:val="000C3F2C"/>
    <w:rsid w:val="000C4171"/>
    <w:rsid w:val="000C4712"/>
    <w:rsid w:val="000C5406"/>
    <w:rsid w:val="000C5A6A"/>
    <w:rsid w:val="000C6E11"/>
    <w:rsid w:val="000C7153"/>
    <w:rsid w:val="000C74C1"/>
    <w:rsid w:val="000D1099"/>
    <w:rsid w:val="000D128D"/>
    <w:rsid w:val="000D2C8E"/>
    <w:rsid w:val="000D4890"/>
    <w:rsid w:val="000D4DA4"/>
    <w:rsid w:val="000D52D6"/>
    <w:rsid w:val="000D5900"/>
    <w:rsid w:val="000D5A76"/>
    <w:rsid w:val="000D5B39"/>
    <w:rsid w:val="000D6764"/>
    <w:rsid w:val="000D686E"/>
    <w:rsid w:val="000D706A"/>
    <w:rsid w:val="000D73A5"/>
    <w:rsid w:val="000E0CCE"/>
    <w:rsid w:val="000E21AD"/>
    <w:rsid w:val="000E26FC"/>
    <w:rsid w:val="000E41F8"/>
    <w:rsid w:val="000E6D30"/>
    <w:rsid w:val="000E6D39"/>
    <w:rsid w:val="000E6D43"/>
    <w:rsid w:val="000E7B9B"/>
    <w:rsid w:val="000F358D"/>
    <w:rsid w:val="000F3C0F"/>
    <w:rsid w:val="000F424E"/>
    <w:rsid w:val="000F54E9"/>
    <w:rsid w:val="000F59A1"/>
    <w:rsid w:val="000F6055"/>
    <w:rsid w:val="000F78C5"/>
    <w:rsid w:val="0010057F"/>
    <w:rsid w:val="00100E89"/>
    <w:rsid w:val="0010143E"/>
    <w:rsid w:val="0010156E"/>
    <w:rsid w:val="001032A3"/>
    <w:rsid w:val="00104E9A"/>
    <w:rsid w:val="0010538E"/>
    <w:rsid w:val="001056B2"/>
    <w:rsid w:val="00106E1D"/>
    <w:rsid w:val="00106E4C"/>
    <w:rsid w:val="001070B8"/>
    <w:rsid w:val="00107A48"/>
    <w:rsid w:val="0011071C"/>
    <w:rsid w:val="0011079C"/>
    <w:rsid w:val="00110DB5"/>
    <w:rsid w:val="00111B79"/>
    <w:rsid w:val="001137B2"/>
    <w:rsid w:val="0011425C"/>
    <w:rsid w:val="00115113"/>
    <w:rsid w:val="0011532A"/>
    <w:rsid w:val="0011547F"/>
    <w:rsid w:val="00115532"/>
    <w:rsid w:val="001158EB"/>
    <w:rsid w:val="001158F1"/>
    <w:rsid w:val="0011601E"/>
    <w:rsid w:val="00116FF5"/>
    <w:rsid w:val="00117906"/>
    <w:rsid w:val="00120A23"/>
    <w:rsid w:val="001216DC"/>
    <w:rsid w:val="00121EC4"/>
    <w:rsid w:val="001221E8"/>
    <w:rsid w:val="00122503"/>
    <w:rsid w:val="00122BB2"/>
    <w:rsid w:val="001239DF"/>
    <w:rsid w:val="001240BD"/>
    <w:rsid w:val="001250C5"/>
    <w:rsid w:val="0012534E"/>
    <w:rsid w:val="00127A44"/>
    <w:rsid w:val="0013013B"/>
    <w:rsid w:val="0013337C"/>
    <w:rsid w:val="00133498"/>
    <w:rsid w:val="00133A18"/>
    <w:rsid w:val="00134F2E"/>
    <w:rsid w:val="00135CA8"/>
    <w:rsid w:val="001365CE"/>
    <w:rsid w:val="00136EEA"/>
    <w:rsid w:val="0013709B"/>
    <w:rsid w:val="001374C1"/>
    <w:rsid w:val="0014158A"/>
    <w:rsid w:val="00141663"/>
    <w:rsid w:val="0014183C"/>
    <w:rsid w:val="001423D5"/>
    <w:rsid w:val="0014284C"/>
    <w:rsid w:val="0014356E"/>
    <w:rsid w:val="00144518"/>
    <w:rsid w:val="00144BB4"/>
    <w:rsid w:val="00144DC7"/>
    <w:rsid w:val="00144E69"/>
    <w:rsid w:val="0014583A"/>
    <w:rsid w:val="001458FE"/>
    <w:rsid w:val="00147C48"/>
    <w:rsid w:val="001511A8"/>
    <w:rsid w:val="00152E0E"/>
    <w:rsid w:val="00153680"/>
    <w:rsid w:val="001546A3"/>
    <w:rsid w:val="00154C21"/>
    <w:rsid w:val="001561DB"/>
    <w:rsid w:val="00156517"/>
    <w:rsid w:val="00156F05"/>
    <w:rsid w:val="001570C3"/>
    <w:rsid w:val="00157242"/>
    <w:rsid w:val="0015786A"/>
    <w:rsid w:val="00157A24"/>
    <w:rsid w:val="00157B5E"/>
    <w:rsid w:val="00157D91"/>
    <w:rsid w:val="00160882"/>
    <w:rsid w:val="00160D7B"/>
    <w:rsid w:val="00161342"/>
    <w:rsid w:val="0016174F"/>
    <w:rsid w:val="00163536"/>
    <w:rsid w:val="00163EB8"/>
    <w:rsid w:val="00164F14"/>
    <w:rsid w:val="00172B4A"/>
    <w:rsid w:val="00173FC1"/>
    <w:rsid w:val="00175B53"/>
    <w:rsid w:val="00175E7F"/>
    <w:rsid w:val="00176910"/>
    <w:rsid w:val="001778BC"/>
    <w:rsid w:val="00177E00"/>
    <w:rsid w:val="001805C5"/>
    <w:rsid w:val="0018287C"/>
    <w:rsid w:val="0018299F"/>
    <w:rsid w:val="00183582"/>
    <w:rsid w:val="001845FA"/>
    <w:rsid w:val="0018501C"/>
    <w:rsid w:val="001868EB"/>
    <w:rsid w:val="0019004B"/>
    <w:rsid w:val="0019236D"/>
    <w:rsid w:val="00194FA8"/>
    <w:rsid w:val="00196C8C"/>
    <w:rsid w:val="00197974"/>
    <w:rsid w:val="00197D84"/>
    <w:rsid w:val="001A0646"/>
    <w:rsid w:val="001A07CC"/>
    <w:rsid w:val="001A08A2"/>
    <w:rsid w:val="001A0ECA"/>
    <w:rsid w:val="001A234E"/>
    <w:rsid w:val="001A277F"/>
    <w:rsid w:val="001A30C6"/>
    <w:rsid w:val="001A3776"/>
    <w:rsid w:val="001A44BF"/>
    <w:rsid w:val="001A6193"/>
    <w:rsid w:val="001A7513"/>
    <w:rsid w:val="001A7A2F"/>
    <w:rsid w:val="001A7FA6"/>
    <w:rsid w:val="001B244B"/>
    <w:rsid w:val="001B2769"/>
    <w:rsid w:val="001B5DD3"/>
    <w:rsid w:val="001B5F54"/>
    <w:rsid w:val="001B6259"/>
    <w:rsid w:val="001B6437"/>
    <w:rsid w:val="001B7659"/>
    <w:rsid w:val="001B7BF0"/>
    <w:rsid w:val="001C107C"/>
    <w:rsid w:val="001C1815"/>
    <w:rsid w:val="001C3735"/>
    <w:rsid w:val="001C4D95"/>
    <w:rsid w:val="001C53C2"/>
    <w:rsid w:val="001C5C86"/>
    <w:rsid w:val="001C5D49"/>
    <w:rsid w:val="001C6223"/>
    <w:rsid w:val="001C68A7"/>
    <w:rsid w:val="001C6FF4"/>
    <w:rsid w:val="001D11A5"/>
    <w:rsid w:val="001D17D3"/>
    <w:rsid w:val="001D20A3"/>
    <w:rsid w:val="001D449E"/>
    <w:rsid w:val="001D4E6F"/>
    <w:rsid w:val="001D500F"/>
    <w:rsid w:val="001D628C"/>
    <w:rsid w:val="001D76CC"/>
    <w:rsid w:val="001D790A"/>
    <w:rsid w:val="001E0343"/>
    <w:rsid w:val="001E24B8"/>
    <w:rsid w:val="001E5835"/>
    <w:rsid w:val="001F00F2"/>
    <w:rsid w:val="001F0119"/>
    <w:rsid w:val="001F1174"/>
    <w:rsid w:val="001F1E80"/>
    <w:rsid w:val="001F2DFD"/>
    <w:rsid w:val="001F32F6"/>
    <w:rsid w:val="001F36B4"/>
    <w:rsid w:val="001F4D53"/>
    <w:rsid w:val="001F5D3F"/>
    <w:rsid w:val="001F667B"/>
    <w:rsid w:val="001F7B60"/>
    <w:rsid w:val="001F7E8F"/>
    <w:rsid w:val="00200634"/>
    <w:rsid w:val="00201DC8"/>
    <w:rsid w:val="00202320"/>
    <w:rsid w:val="00203F61"/>
    <w:rsid w:val="002041A1"/>
    <w:rsid w:val="00205479"/>
    <w:rsid w:val="00210851"/>
    <w:rsid w:val="00212254"/>
    <w:rsid w:val="00212A8F"/>
    <w:rsid w:val="00212BB9"/>
    <w:rsid w:val="00213A97"/>
    <w:rsid w:val="00214ECD"/>
    <w:rsid w:val="00214EFE"/>
    <w:rsid w:val="00217365"/>
    <w:rsid w:val="0022005A"/>
    <w:rsid w:val="002204D2"/>
    <w:rsid w:val="002206FF"/>
    <w:rsid w:val="00222836"/>
    <w:rsid w:val="002264AB"/>
    <w:rsid w:val="002274B2"/>
    <w:rsid w:val="00227917"/>
    <w:rsid w:val="00227C5E"/>
    <w:rsid w:val="00230795"/>
    <w:rsid w:val="00230C8C"/>
    <w:rsid w:val="002313D0"/>
    <w:rsid w:val="00232426"/>
    <w:rsid w:val="00232F9E"/>
    <w:rsid w:val="0023660A"/>
    <w:rsid w:val="00236827"/>
    <w:rsid w:val="00236EF0"/>
    <w:rsid w:val="00237BC5"/>
    <w:rsid w:val="00240B5B"/>
    <w:rsid w:val="002410CB"/>
    <w:rsid w:val="00241134"/>
    <w:rsid w:val="0024142D"/>
    <w:rsid w:val="002428B6"/>
    <w:rsid w:val="00243377"/>
    <w:rsid w:val="00243484"/>
    <w:rsid w:val="00244134"/>
    <w:rsid w:val="002445B6"/>
    <w:rsid w:val="002448ED"/>
    <w:rsid w:val="00244F15"/>
    <w:rsid w:val="00245842"/>
    <w:rsid w:val="002467D4"/>
    <w:rsid w:val="00246A75"/>
    <w:rsid w:val="00246CAC"/>
    <w:rsid w:val="00250B60"/>
    <w:rsid w:val="00251AA4"/>
    <w:rsid w:val="00251F3A"/>
    <w:rsid w:val="00253F7D"/>
    <w:rsid w:val="00256B1B"/>
    <w:rsid w:val="002609EE"/>
    <w:rsid w:val="00261319"/>
    <w:rsid w:val="00262734"/>
    <w:rsid w:val="00263336"/>
    <w:rsid w:val="0026336D"/>
    <w:rsid w:val="00263437"/>
    <w:rsid w:val="00263B8A"/>
    <w:rsid w:val="002640B5"/>
    <w:rsid w:val="002642F7"/>
    <w:rsid w:val="00264907"/>
    <w:rsid w:val="00267E4F"/>
    <w:rsid w:val="0027094D"/>
    <w:rsid w:val="002742B2"/>
    <w:rsid w:val="00274F98"/>
    <w:rsid w:val="0027507E"/>
    <w:rsid w:val="0027592A"/>
    <w:rsid w:val="0027597D"/>
    <w:rsid w:val="0027666C"/>
    <w:rsid w:val="0027762A"/>
    <w:rsid w:val="002805EC"/>
    <w:rsid w:val="00281671"/>
    <w:rsid w:val="00281FEF"/>
    <w:rsid w:val="0028215B"/>
    <w:rsid w:val="00282318"/>
    <w:rsid w:val="00284F97"/>
    <w:rsid w:val="00286C85"/>
    <w:rsid w:val="00286D08"/>
    <w:rsid w:val="00286E4C"/>
    <w:rsid w:val="002878B2"/>
    <w:rsid w:val="0029026A"/>
    <w:rsid w:val="00290276"/>
    <w:rsid w:val="00291E37"/>
    <w:rsid w:val="00291ED6"/>
    <w:rsid w:val="00291FCD"/>
    <w:rsid w:val="002926EB"/>
    <w:rsid w:val="002932C9"/>
    <w:rsid w:val="002938C9"/>
    <w:rsid w:val="0029584B"/>
    <w:rsid w:val="00296FD9"/>
    <w:rsid w:val="002A1737"/>
    <w:rsid w:val="002A1CC2"/>
    <w:rsid w:val="002A1FEA"/>
    <w:rsid w:val="002A2EDC"/>
    <w:rsid w:val="002A33B0"/>
    <w:rsid w:val="002A4781"/>
    <w:rsid w:val="002A5025"/>
    <w:rsid w:val="002A53E3"/>
    <w:rsid w:val="002A5CF0"/>
    <w:rsid w:val="002A659E"/>
    <w:rsid w:val="002A6B36"/>
    <w:rsid w:val="002A70EF"/>
    <w:rsid w:val="002A7839"/>
    <w:rsid w:val="002A786F"/>
    <w:rsid w:val="002A7D31"/>
    <w:rsid w:val="002B06A7"/>
    <w:rsid w:val="002B1024"/>
    <w:rsid w:val="002B126D"/>
    <w:rsid w:val="002B1301"/>
    <w:rsid w:val="002B22DB"/>
    <w:rsid w:val="002B2817"/>
    <w:rsid w:val="002B4E3F"/>
    <w:rsid w:val="002B694F"/>
    <w:rsid w:val="002C1057"/>
    <w:rsid w:val="002C147D"/>
    <w:rsid w:val="002C17C8"/>
    <w:rsid w:val="002C188A"/>
    <w:rsid w:val="002C3D03"/>
    <w:rsid w:val="002C4156"/>
    <w:rsid w:val="002C4CB9"/>
    <w:rsid w:val="002D1792"/>
    <w:rsid w:val="002D1DA6"/>
    <w:rsid w:val="002D2B49"/>
    <w:rsid w:val="002D2D68"/>
    <w:rsid w:val="002D48FF"/>
    <w:rsid w:val="002D5E94"/>
    <w:rsid w:val="002D6CE6"/>
    <w:rsid w:val="002D7725"/>
    <w:rsid w:val="002E1F49"/>
    <w:rsid w:val="002E32FB"/>
    <w:rsid w:val="002E4904"/>
    <w:rsid w:val="002E4E4B"/>
    <w:rsid w:val="002E59AB"/>
    <w:rsid w:val="002E5EA6"/>
    <w:rsid w:val="002E6E6C"/>
    <w:rsid w:val="002E739C"/>
    <w:rsid w:val="002E750B"/>
    <w:rsid w:val="002F01F0"/>
    <w:rsid w:val="002F12EE"/>
    <w:rsid w:val="002F13F5"/>
    <w:rsid w:val="002F1C0A"/>
    <w:rsid w:val="002F23AF"/>
    <w:rsid w:val="002F23F1"/>
    <w:rsid w:val="002F2A80"/>
    <w:rsid w:val="002F2CE2"/>
    <w:rsid w:val="002F5E91"/>
    <w:rsid w:val="002F7863"/>
    <w:rsid w:val="00300695"/>
    <w:rsid w:val="00302082"/>
    <w:rsid w:val="00302578"/>
    <w:rsid w:val="00302B82"/>
    <w:rsid w:val="00302D4D"/>
    <w:rsid w:val="00303172"/>
    <w:rsid w:val="003031BB"/>
    <w:rsid w:val="003036D7"/>
    <w:rsid w:val="0030408B"/>
    <w:rsid w:val="00304616"/>
    <w:rsid w:val="00304825"/>
    <w:rsid w:val="0030555C"/>
    <w:rsid w:val="00305AF3"/>
    <w:rsid w:val="00305F01"/>
    <w:rsid w:val="0030727D"/>
    <w:rsid w:val="00311963"/>
    <w:rsid w:val="003119C2"/>
    <w:rsid w:val="00311D12"/>
    <w:rsid w:val="00312C11"/>
    <w:rsid w:val="0031433D"/>
    <w:rsid w:val="00316C96"/>
    <w:rsid w:val="0032025E"/>
    <w:rsid w:val="0032169F"/>
    <w:rsid w:val="00321B19"/>
    <w:rsid w:val="00321C24"/>
    <w:rsid w:val="00323594"/>
    <w:rsid w:val="00325C79"/>
    <w:rsid w:val="003273AA"/>
    <w:rsid w:val="00330645"/>
    <w:rsid w:val="00330A77"/>
    <w:rsid w:val="003311C3"/>
    <w:rsid w:val="0033197E"/>
    <w:rsid w:val="00332A17"/>
    <w:rsid w:val="003330AD"/>
    <w:rsid w:val="00333D3B"/>
    <w:rsid w:val="00335853"/>
    <w:rsid w:val="0033595F"/>
    <w:rsid w:val="00336CD6"/>
    <w:rsid w:val="00337BD0"/>
    <w:rsid w:val="00340854"/>
    <w:rsid w:val="003412FF"/>
    <w:rsid w:val="00341690"/>
    <w:rsid w:val="003416DA"/>
    <w:rsid w:val="00342399"/>
    <w:rsid w:val="003428D1"/>
    <w:rsid w:val="00342B3F"/>
    <w:rsid w:val="00344A81"/>
    <w:rsid w:val="00345273"/>
    <w:rsid w:val="0034565C"/>
    <w:rsid w:val="003456FE"/>
    <w:rsid w:val="00346193"/>
    <w:rsid w:val="00346E74"/>
    <w:rsid w:val="0034750A"/>
    <w:rsid w:val="0035003A"/>
    <w:rsid w:val="00350B2B"/>
    <w:rsid w:val="0035119B"/>
    <w:rsid w:val="00351CE3"/>
    <w:rsid w:val="003525C6"/>
    <w:rsid w:val="00354302"/>
    <w:rsid w:val="0035494D"/>
    <w:rsid w:val="00356EBB"/>
    <w:rsid w:val="00357107"/>
    <w:rsid w:val="00357DE5"/>
    <w:rsid w:val="00361B29"/>
    <w:rsid w:val="00361FC7"/>
    <w:rsid w:val="003620EF"/>
    <w:rsid w:val="00362CC4"/>
    <w:rsid w:val="00363F3D"/>
    <w:rsid w:val="00364001"/>
    <w:rsid w:val="00365F28"/>
    <w:rsid w:val="003661D6"/>
    <w:rsid w:val="003675C4"/>
    <w:rsid w:val="0036770B"/>
    <w:rsid w:val="00367AD5"/>
    <w:rsid w:val="00367C9E"/>
    <w:rsid w:val="0037032B"/>
    <w:rsid w:val="00371192"/>
    <w:rsid w:val="0037194C"/>
    <w:rsid w:val="00371A09"/>
    <w:rsid w:val="00372F0B"/>
    <w:rsid w:val="003733C3"/>
    <w:rsid w:val="00373DE6"/>
    <w:rsid w:val="003751A9"/>
    <w:rsid w:val="003759CA"/>
    <w:rsid w:val="0037690A"/>
    <w:rsid w:val="00382372"/>
    <w:rsid w:val="0038268B"/>
    <w:rsid w:val="00384FE4"/>
    <w:rsid w:val="00385F3B"/>
    <w:rsid w:val="00386119"/>
    <w:rsid w:val="003863A4"/>
    <w:rsid w:val="003868E3"/>
    <w:rsid w:val="00386C1A"/>
    <w:rsid w:val="00390BF5"/>
    <w:rsid w:val="00390EB4"/>
    <w:rsid w:val="00391219"/>
    <w:rsid w:val="003917EC"/>
    <w:rsid w:val="00391EA3"/>
    <w:rsid w:val="00392489"/>
    <w:rsid w:val="00392A0B"/>
    <w:rsid w:val="00392B92"/>
    <w:rsid w:val="00392DF0"/>
    <w:rsid w:val="00393F44"/>
    <w:rsid w:val="0039465A"/>
    <w:rsid w:val="003966B0"/>
    <w:rsid w:val="00396DE8"/>
    <w:rsid w:val="00397F6D"/>
    <w:rsid w:val="003A0E49"/>
    <w:rsid w:val="003A1C56"/>
    <w:rsid w:val="003A2355"/>
    <w:rsid w:val="003A370B"/>
    <w:rsid w:val="003A53B4"/>
    <w:rsid w:val="003A70BD"/>
    <w:rsid w:val="003B02C7"/>
    <w:rsid w:val="003B07EB"/>
    <w:rsid w:val="003B0AB2"/>
    <w:rsid w:val="003B1EFA"/>
    <w:rsid w:val="003B2E79"/>
    <w:rsid w:val="003B41FA"/>
    <w:rsid w:val="003B42DD"/>
    <w:rsid w:val="003B65A8"/>
    <w:rsid w:val="003B66C8"/>
    <w:rsid w:val="003C04B5"/>
    <w:rsid w:val="003C194B"/>
    <w:rsid w:val="003C3143"/>
    <w:rsid w:val="003C44AF"/>
    <w:rsid w:val="003C49B8"/>
    <w:rsid w:val="003C4BEB"/>
    <w:rsid w:val="003C6BD7"/>
    <w:rsid w:val="003C75BA"/>
    <w:rsid w:val="003D0225"/>
    <w:rsid w:val="003D098B"/>
    <w:rsid w:val="003D11EA"/>
    <w:rsid w:val="003D3A54"/>
    <w:rsid w:val="003D490B"/>
    <w:rsid w:val="003D5C70"/>
    <w:rsid w:val="003D5D66"/>
    <w:rsid w:val="003D748A"/>
    <w:rsid w:val="003E0794"/>
    <w:rsid w:val="003E0F8B"/>
    <w:rsid w:val="003E13B5"/>
    <w:rsid w:val="003E1B4A"/>
    <w:rsid w:val="003E1E5D"/>
    <w:rsid w:val="003E27B0"/>
    <w:rsid w:val="003E2B51"/>
    <w:rsid w:val="003E2D61"/>
    <w:rsid w:val="003E2D70"/>
    <w:rsid w:val="003E320A"/>
    <w:rsid w:val="003E4C48"/>
    <w:rsid w:val="003E5683"/>
    <w:rsid w:val="003E7991"/>
    <w:rsid w:val="003E7A92"/>
    <w:rsid w:val="003E7AA7"/>
    <w:rsid w:val="003F02E6"/>
    <w:rsid w:val="003F0FE9"/>
    <w:rsid w:val="003F1872"/>
    <w:rsid w:val="003F1A89"/>
    <w:rsid w:val="003F1A8D"/>
    <w:rsid w:val="003F227D"/>
    <w:rsid w:val="003F33EE"/>
    <w:rsid w:val="003F4C96"/>
    <w:rsid w:val="003F50F8"/>
    <w:rsid w:val="003F537A"/>
    <w:rsid w:val="003F592D"/>
    <w:rsid w:val="003F5BC1"/>
    <w:rsid w:val="00400A21"/>
    <w:rsid w:val="004014EB"/>
    <w:rsid w:val="0040486A"/>
    <w:rsid w:val="004066AE"/>
    <w:rsid w:val="004102D3"/>
    <w:rsid w:val="004120E4"/>
    <w:rsid w:val="004124B9"/>
    <w:rsid w:val="00412919"/>
    <w:rsid w:val="0041355F"/>
    <w:rsid w:val="0041575E"/>
    <w:rsid w:val="004211B8"/>
    <w:rsid w:val="00421459"/>
    <w:rsid w:val="0042193A"/>
    <w:rsid w:val="004239FD"/>
    <w:rsid w:val="00423A95"/>
    <w:rsid w:val="0042443A"/>
    <w:rsid w:val="00424C36"/>
    <w:rsid w:val="00426051"/>
    <w:rsid w:val="00427A8C"/>
    <w:rsid w:val="00430351"/>
    <w:rsid w:val="00430FAB"/>
    <w:rsid w:val="00431399"/>
    <w:rsid w:val="00431CC1"/>
    <w:rsid w:val="00431DB1"/>
    <w:rsid w:val="0043229F"/>
    <w:rsid w:val="00432D4F"/>
    <w:rsid w:val="004339D8"/>
    <w:rsid w:val="00433B3F"/>
    <w:rsid w:val="00434001"/>
    <w:rsid w:val="0043533A"/>
    <w:rsid w:val="00436325"/>
    <w:rsid w:val="004372BA"/>
    <w:rsid w:val="004373D3"/>
    <w:rsid w:val="00440ECB"/>
    <w:rsid w:val="0044154E"/>
    <w:rsid w:val="00441FA2"/>
    <w:rsid w:val="0044222F"/>
    <w:rsid w:val="004427A4"/>
    <w:rsid w:val="00442D06"/>
    <w:rsid w:val="004431E7"/>
    <w:rsid w:val="00443F7B"/>
    <w:rsid w:val="00446A5B"/>
    <w:rsid w:val="00446D9B"/>
    <w:rsid w:val="00450797"/>
    <w:rsid w:val="0045120C"/>
    <w:rsid w:val="00451828"/>
    <w:rsid w:val="0045293D"/>
    <w:rsid w:val="004566FF"/>
    <w:rsid w:val="00457AE9"/>
    <w:rsid w:val="00457E41"/>
    <w:rsid w:val="00460D70"/>
    <w:rsid w:val="004641D7"/>
    <w:rsid w:val="0046513B"/>
    <w:rsid w:val="00465D87"/>
    <w:rsid w:val="00466957"/>
    <w:rsid w:val="00466AA7"/>
    <w:rsid w:val="004702DD"/>
    <w:rsid w:val="00470A92"/>
    <w:rsid w:val="00470CD1"/>
    <w:rsid w:val="00472FF0"/>
    <w:rsid w:val="00473484"/>
    <w:rsid w:val="004747A3"/>
    <w:rsid w:val="00474A1A"/>
    <w:rsid w:val="004762E6"/>
    <w:rsid w:val="00476772"/>
    <w:rsid w:val="004773A5"/>
    <w:rsid w:val="004816A3"/>
    <w:rsid w:val="00481C75"/>
    <w:rsid w:val="00482976"/>
    <w:rsid w:val="00483664"/>
    <w:rsid w:val="00484247"/>
    <w:rsid w:val="00484388"/>
    <w:rsid w:val="00484BDE"/>
    <w:rsid w:val="00484D8D"/>
    <w:rsid w:val="00485802"/>
    <w:rsid w:val="00485C15"/>
    <w:rsid w:val="00485E72"/>
    <w:rsid w:val="00485E98"/>
    <w:rsid w:val="0048766B"/>
    <w:rsid w:val="00487F73"/>
    <w:rsid w:val="004903C8"/>
    <w:rsid w:val="004904FD"/>
    <w:rsid w:val="00490688"/>
    <w:rsid w:val="004906A9"/>
    <w:rsid w:val="00490A3A"/>
    <w:rsid w:val="0049141C"/>
    <w:rsid w:val="00492A30"/>
    <w:rsid w:val="00495716"/>
    <w:rsid w:val="00495DAE"/>
    <w:rsid w:val="00497F23"/>
    <w:rsid w:val="004A0151"/>
    <w:rsid w:val="004A0C91"/>
    <w:rsid w:val="004A13E2"/>
    <w:rsid w:val="004A1A9D"/>
    <w:rsid w:val="004A28BD"/>
    <w:rsid w:val="004A33AA"/>
    <w:rsid w:val="004A39F1"/>
    <w:rsid w:val="004A4746"/>
    <w:rsid w:val="004A5117"/>
    <w:rsid w:val="004A5A54"/>
    <w:rsid w:val="004A5CDD"/>
    <w:rsid w:val="004A6BDD"/>
    <w:rsid w:val="004B0579"/>
    <w:rsid w:val="004B0E54"/>
    <w:rsid w:val="004B168F"/>
    <w:rsid w:val="004B23D7"/>
    <w:rsid w:val="004B2E61"/>
    <w:rsid w:val="004B2FA0"/>
    <w:rsid w:val="004B32B8"/>
    <w:rsid w:val="004B3B97"/>
    <w:rsid w:val="004B62F3"/>
    <w:rsid w:val="004B69D3"/>
    <w:rsid w:val="004C0481"/>
    <w:rsid w:val="004C26A1"/>
    <w:rsid w:val="004C2EC9"/>
    <w:rsid w:val="004C383C"/>
    <w:rsid w:val="004C3BF4"/>
    <w:rsid w:val="004C3E59"/>
    <w:rsid w:val="004C40FE"/>
    <w:rsid w:val="004C4790"/>
    <w:rsid w:val="004C559E"/>
    <w:rsid w:val="004C6033"/>
    <w:rsid w:val="004D04FC"/>
    <w:rsid w:val="004D0E04"/>
    <w:rsid w:val="004D20C1"/>
    <w:rsid w:val="004D26E6"/>
    <w:rsid w:val="004D2D3D"/>
    <w:rsid w:val="004D6A47"/>
    <w:rsid w:val="004D7A26"/>
    <w:rsid w:val="004E13E1"/>
    <w:rsid w:val="004E27F3"/>
    <w:rsid w:val="004E31E2"/>
    <w:rsid w:val="004E34D8"/>
    <w:rsid w:val="004E3907"/>
    <w:rsid w:val="004E51D6"/>
    <w:rsid w:val="004E6408"/>
    <w:rsid w:val="004E64EE"/>
    <w:rsid w:val="004F4AFC"/>
    <w:rsid w:val="004F7E4D"/>
    <w:rsid w:val="00500649"/>
    <w:rsid w:val="005006FF"/>
    <w:rsid w:val="00501551"/>
    <w:rsid w:val="0050202C"/>
    <w:rsid w:val="00502230"/>
    <w:rsid w:val="005032C7"/>
    <w:rsid w:val="0050337C"/>
    <w:rsid w:val="00503533"/>
    <w:rsid w:val="00503A0A"/>
    <w:rsid w:val="00504A1A"/>
    <w:rsid w:val="00504A32"/>
    <w:rsid w:val="00506C6F"/>
    <w:rsid w:val="005116A7"/>
    <w:rsid w:val="005119F1"/>
    <w:rsid w:val="00513BF8"/>
    <w:rsid w:val="00514A20"/>
    <w:rsid w:val="00515914"/>
    <w:rsid w:val="0051645D"/>
    <w:rsid w:val="00516C86"/>
    <w:rsid w:val="00517770"/>
    <w:rsid w:val="00517879"/>
    <w:rsid w:val="00517D17"/>
    <w:rsid w:val="005210E6"/>
    <w:rsid w:val="00521737"/>
    <w:rsid w:val="0052254A"/>
    <w:rsid w:val="005228D3"/>
    <w:rsid w:val="00522EE7"/>
    <w:rsid w:val="005233CD"/>
    <w:rsid w:val="0052565E"/>
    <w:rsid w:val="00525721"/>
    <w:rsid w:val="00531852"/>
    <w:rsid w:val="005322D3"/>
    <w:rsid w:val="00534695"/>
    <w:rsid w:val="00534E41"/>
    <w:rsid w:val="0053748A"/>
    <w:rsid w:val="00540BF4"/>
    <w:rsid w:val="00540BF9"/>
    <w:rsid w:val="00541AF2"/>
    <w:rsid w:val="00541B94"/>
    <w:rsid w:val="005431CB"/>
    <w:rsid w:val="005446D8"/>
    <w:rsid w:val="00545399"/>
    <w:rsid w:val="00545F79"/>
    <w:rsid w:val="0054649F"/>
    <w:rsid w:val="00550DC2"/>
    <w:rsid w:val="00551490"/>
    <w:rsid w:val="00552BE6"/>
    <w:rsid w:val="00553287"/>
    <w:rsid w:val="005539CD"/>
    <w:rsid w:val="00553C58"/>
    <w:rsid w:val="00554BA7"/>
    <w:rsid w:val="00554BD7"/>
    <w:rsid w:val="00556556"/>
    <w:rsid w:val="00561C79"/>
    <w:rsid w:val="00562B53"/>
    <w:rsid w:val="0056497E"/>
    <w:rsid w:val="005652B5"/>
    <w:rsid w:val="00565864"/>
    <w:rsid w:val="005658ED"/>
    <w:rsid w:val="00566F05"/>
    <w:rsid w:val="00567201"/>
    <w:rsid w:val="00567317"/>
    <w:rsid w:val="00571524"/>
    <w:rsid w:val="00572BFA"/>
    <w:rsid w:val="00575835"/>
    <w:rsid w:val="00576066"/>
    <w:rsid w:val="005768C4"/>
    <w:rsid w:val="00576B0C"/>
    <w:rsid w:val="00576D33"/>
    <w:rsid w:val="0057713D"/>
    <w:rsid w:val="00577D8D"/>
    <w:rsid w:val="00581714"/>
    <w:rsid w:val="00581994"/>
    <w:rsid w:val="00582509"/>
    <w:rsid w:val="00584801"/>
    <w:rsid w:val="00585447"/>
    <w:rsid w:val="00585EC5"/>
    <w:rsid w:val="00585ECE"/>
    <w:rsid w:val="005862FC"/>
    <w:rsid w:val="00586913"/>
    <w:rsid w:val="0058716C"/>
    <w:rsid w:val="005924EF"/>
    <w:rsid w:val="00593338"/>
    <w:rsid w:val="00593365"/>
    <w:rsid w:val="00594563"/>
    <w:rsid w:val="005947C0"/>
    <w:rsid w:val="00594E94"/>
    <w:rsid w:val="00595D90"/>
    <w:rsid w:val="00596B3F"/>
    <w:rsid w:val="00597054"/>
    <w:rsid w:val="005A051C"/>
    <w:rsid w:val="005A082B"/>
    <w:rsid w:val="005A0993"/>
    <w:rsid w:val="005A23CD"/>
    <w:rsid w:val="005A281B"/>
    <w:rsid w:val="005A31D0"/>
    <w:rsid w:val="005A38CE"/>
    <w:rsid w:val="005A3A1F"/>
    <w:rsid w:val="005A3B70"/>
    <w:rsid w:val="005A4657"/>
    <w:rsid w:val="005A4B0C"/>
    <w:rsid w:val="005A4FF4"/>
    <w:rsid w:val="005A58B3"/>
    <w:rsid w:val="005A5902"/>
    <w:rsid w:val="005B04D5"/>
    <w:rsid w:val="005B15A3"/>
    <w:rsid w:val="005B2684"/>
    <w:rsid w:val="005B297E"/>
    <w:rsid w:val="005B2E78"/>
    <w:rsid w:val="005B3BBE"/>
    <w:rsid w:val="005B3E86"/>
    <w:rsid w:val="005B5199"/>
    <w:rsid w:val="005B649E"/>
    <w:rsid w:val="005B714C"/>
    <w:rsid w:val="005C1128"/>
    <w:rsid w:val="005C1245"/>
    <w:rsid w:val="005C36D0"/>
    <w:rsid w:val="005C40C0"/>
    <w:rsid w:val="005C4788"/>
    <w:rsid w:val="005C4E32"/>
    <w:rsid w:val="005C6862"/>
    <w:rsid w:val="005C6D0F"/>
    <w:rsid w:val="005D3747"/>
    <w:rsid w:val="005D41CD"/>
    <w:rsid w:val="005D4561"/>
    <w:rsid w:val="005D45FB"/>
    <w:rsid w:val="005D471A"/>
    <w:rsid w:val="005D4E1C"/>
    <w:rsid w:val="005D5888"/>
    <w:rsid w:val="005D5B59"/>
    <w:rsid w:val="005D6A5F"/>
    <w:rsid w:val="005D726B"/>
    <w:rsid w:val="005D7953"/>
    <w:rsid w:val="005D7D7C"/>
    <w:rsid w:val="005D7F7A"/>
    <w:rsid w:val="005E0912"/>
    <w:rsid w:val="005E121E"/>
    <w:rsid w:val="005E1A5C"/>
    <w:rsid w:val="005E2C99"/>
    <w:rsid w:val="005E3AE9"/>
    <w:rsid w:val="005F0004"/>
    <w:rsid w:val="005F3803"/>
    <w:rsid w:val="005F3986"/>
    <w:rsid w:val="005F3A46"/>
    <w:rsid w:val="005F464E"/>
    <w:rsid w:val="005F4E9E"/>
    <w:rsid w:val="005F5065"/>
    <w:rsid w:val="005F5AA5"/>
    <w:rsid w:val="005F74CC"/>
    <w:rsid w:val="00601F9C"/>
    <w:rsid w:val="006023D2"/>
    <w:rsid w:val="00603639"/>
    <w:rsid w:val="006038D3"/>
    <w:rsid w:val="00603CCD"/>
    <w:rsid w:val="0060450C"/>
    <w:rsid w:val="0060544C"/>
    <w:rsid w:val="0060642A"/>
    <w:rsid w:val="00606C24"/>
    <w:rsid w:val="0061255B"/>
    <w:rsid w:val="00612E7F"/>
    <w:rsid w:val="006132A5"/>
    <w:rsid w:val="00613E03"/>
    <w:rsid w:val="00614341"/>
    <w:rsid w:val="006143F0"/>
    <w:rsid w:val="00615902"/>
    <w:rsid w:val="00617243"/>
    <w:rsid w:val="0062022D"/>
    <w:rsid w:val="00620611"/>
    <w:rsid w:val="00622AD5"/>
    <w:rsid w:val="00623A4B"/>
    <w:rsid w:val="00624013"/>
    <w:rsid w:val="00624824"/>
    <w:rsid w:val="00630708"/>
    <w:rsid w:val="00630A36"/>
    <w:rsid w:val="006313CD"/>
    <w:rsid w:val="00631D27"/>
    <w:rsid w:val="00631FEF"/>
    <w:rsid w:val="00632128"/>
    <w:rsid w:val="0063349A"/>
    <w:rsid w:val="00633857"/>
    <w:rsid w:val="00633C17"/>
    <w:rsid w:val="006340DA"/>
    <w:rsid w:val="00634160"/>
    <w:rsid w:val="006351D6"/>
    <w:rsid w:val="00635CF3"/>
    <w:rsid w:val="00636454"/>
    <w:rsid w:val="00637164"/>
    <w:rsid w:val="006373B8"/>
    <w:rsid w:val="00640B59"/>
    <w:rsid w:val="00642A14"/>
    <w:rsid w:val="006443F0"/>
    <w:rsid w:val="0064527F"/>
    <w:rsid w:val="0064564F"/>
    <w:rsid w:val="0064747B"/>
    <w:rsid w:val="00647E35"/>
    <w:rsid w:val="006506FF"/>
    <w:rsid w:val="00650D97"/>
    <w:rsid w:val="00650D9E"/>
    <w:rsid w:val="00650E9F"/>
    <w:rsid w:val="006510F6"/>
    <w:rsid w:val="00652239"/>
    <w:rsid w:val="006526B3"/>
    <w:rsid w:val="0065335B"/>
    <w:rsid w:val="00653572"/>
    <w:rsid w:val="00656BD8"/>
    <w:rsid w:val="00656CAB"/>
    <w:rsid w:val="00660CAC"/>
    <w:rsid w:val="006631C2"/>
    <w:rsid w:val="0066337D"/>
    <w:rsid w:val="00664362"/>
    <w:rsid w:val="00664AE0"/>
    <w:rsid w:val="00664C38"/>
    <w:rsid w:val="0066534B"/>
    <w:rsid w:val="006655DB"/>
    <w:rsid w:val="006669CF"/>
    <w:rsid w:val="00666D30"/>
    <w:rsid w:val="00667404"/>
    <w:rsid w:val="0067097D"/>
    <w:rsid w:val="00670C03"/>
    <w:rsid w:val="00671287"/>
    <w:rsid w:val="00671FFE"/>
    <w:rsid w:val="00672843"/>
    <w:rsid w:val="00672BBD"/>
    <w:rsid w:val="00673F70"/>
    <w:rsid w:val="0067445E"/>
    <w:rsid w:val="00674D29"/>
    <w:rsid w:val="0067566B"/>
    <w:rsid w:val="00680168"/>
    <w:rsid w:val="006801EC"/>
    <w:rsid w:val="00680792"/>
    <w:rsid w:val="00680AEF"/>
    <w:rsid w:val="00680EB8"/>
    <w:rsid w:val="006811A9"/>
    <w:rsid w:val="006813C3"/>
    <w:rsid w:val="006839E2"/>
    <w:rsid w:val="00684E58"/>
    <w:rsid w:val="00685533"/>
    <w:rsid w:val="00685C93"/>
    <w:rsid w:val="00690202"/>
    <w:rsid w:val="00691487"/>
    <w:rsid w:val="00692A45"/>
    <w:rsid w:val="006936CF"/>
    <w:rsid w:val="00693AC9"/>
    <w:rsid w:val="00693BA4"/>
    <w:rsid w:val="006962A0"/>
    <w:rsid w:val="0069642A"/>
    <w:rsid w:val="0069670F"/>
    <w:rsid w:val="006A0B5A"/>
    <w:rsid w:val="006A2ED8"/>
    <w:rsid w:val="006A37D4"/>
    <w:rsid w:val="006A3D3A"/>
    <w:rsid w:val="006A3D50"/>
    <w:rsid w:val="006A407A"/>
    <w:rsid w:val="006A42E1"/>
    <w:rsid w:val="006A48CD"/>
    <w:rsid w:val="006A6884"/>
    <w:rsid w:val="006A7D74"/>
    <w:rsid w:val="006B0921"/>
    <w:rsid w:val="006B5657"/>
    <w:rsid w:val="006B5A2E"/>
    <w:rsid w:val="006B602E"/>
    <w:rsid w:val="006B64CA"/>
    <w:rsid w:val="006B7223"/>
    <w:rsid w:val="006C04FC"/>
    <w:rsid w:val="006C1BAE"/>
    <w:rsid w:val="006C211D"/>
    <w:rsid w:val="006C3571"/>
    <w:rsid w:val="006C3B38"/>
    <w:rsid w:val="006C4252"/>
    <w:rsid w:val="006C6BEA"/>
    <w:rsid w:val="006C7733"/>
    <w:rsid w:val="006D346F"/>
    <w:rsid w:val="006D43B6"/>
    <w:rsid w:val="006D65B1"/>
    <w:rsid w:val="006D680E"/>
    <w:rsid w:val="006D73E8"/>
    <w:rsid w:val="006D762F"/>
    <w:rsid w:val="006E043B"/>
    <w:rsid w:val="006E095B"/>
    <w:rsid w:val="006E09D1"/>
    <w:rsid w:val="006E0DF7"/>
    <w:rsid w:val="006E3660"/>
    <w:rsid w:val="006E3DA7"/>
    <w:rsid w:val="006E44BF"/>
    <w:rsid w:val="006E44CD"/>
    <w:rsid w:val="006E485C"/>
    <w:rsid w:val="006E4948"/>
    <w:rsid w:val="006E4EC8"/>
    <w:rsid w:val="006E559E"/>
    <w:rsid w:val="006E5BD6"/>
    <w:rsid w:val="006E60FB"/>
    <w:rsid w:val="006E7D01"/>
    <w:rsid w:val="006E7DC5"/>
    <w:rsid w:val="006F0220"/>
    <w:rsid w:val="006F060E"/>
    <w:rsid w:val="006F2E5A"/>
    <w:rsid w:val="006F33E7"/>
    <w:rsid w:val="006F382E"/>
    <w:rsid w:val="006F5D5B"/>
    <w:rsid w:val="006F6964"/>
    <w:rsid w:val="006F70D5"/>
    <w:rsid w:val="006F73BB"/>
    <w:rsid w:val="006F75D9"/>
    <w:rsid w:val="006F7701"/>
    <w:rsid w:val="006F7D57"/>
    <w:rsid w:val="0070011E"/>
    <w:rsid w:val="00700904"/>
    <w:rsid w:val="00701C01"/>
    <w:rsid w:val="007024CD"/>
    <w:rsid w:val="007029C0"/>
    <w:rsid w:val="00706A67"/>
    <w:rsid w:val="0071165D"/>
    <w:rsid w:val="00713787"/>
    <w:rsid w:val="00713D6C"/>
    <w:rsid w:val="00713EBE"/>
    <w:rsid w:val="00714B82"/>
    <w:rsid w:val="00715376"/>
    <w:rsid w:val="00715EAB"/>
    <w:rsid w:val="00716F1A"/>
    <w:rsid w:val="00717CD1"/>
    <w:rsid w:val="00720D4E"/>
    <w:rsid w:val="0072216A"/>
    <w:rsid w:val="007223C1"/>
    <w:rsid w:val="00722A59"/>
    <w:rsid w:val="00722AB5"/>
    <w:rsid w:val="00723CE3"/>
    <w:rsid w:val="00724F87"/>
    <w:rsid w:val="0072533D"/>
    <w:rsid w:val="00726314"/>
    <w:rsid w:val="007275ED"/>
    <w:rsid w:val="00727672"/>
    <w:rsid w:val="00727B7E"/>
    <w:rsid w:val="0073053E"/>
    <w:rsid w:val="007307DE"/>
    <w:rsid w:val="00730EBC"/>
    <w:rsid w:val="00731335"/>
    <w:rsid w:val="00731A87"/>
    <w:rsid w:val="007321C9"/>
    <w:rsid w:val="007329C4"/>
    <w:rsid w:val="00732E08"/>
    <w:rsid w:val="00733ACB"/>
    <w:rsid w:val="00736004"/>
    <w:rsid w:val="00736401"/>
    <w:rsid w:val="007370D6"/>
    <w:rsid w:val="007373D7"/>
    <w:rsid w:val="00741568"/>
    <w:rsid w:val="00741AFE"/>
    <w:rsid w:val="00741BDB"/>
    <w:rsid w:val="00742BE5"/>
    <w:rsid w:val="00743D3C"/>
    <w:rsid w:val="0074404D"/>
    <w:rsid w:val="00744076"/>
    <w:rsid w:val="00744C78"/>
    <w:rsid w:val="00745D05"/>
    <w:rsid w:val="0074743C"/>
    <w:rsid w:val="00747584"/>
    <w:rsid w:val="00747C9C"/>
    <w:rsid w:val="00750296"/>
    <w:rsid w:val="00750B7B"/>
    <w:rsid w:val="007518A6"/>
    <w:rsid w:val="00753A17"/>
    <w:rsid w:val="00753CB1"/>
    <w:rsid w:val="00754C39"/>
    <w:rsid w:val="00754F1C"/>
    <w:rsid w:val="00754F3B"/>
    <w:rsid w:val="00757EBE"/>
    <w:rsid w:val="00760408"/>
    <w:rsid w:val="00760847"/>
    <w:rsid w:val="00762CAD"/>
    <w:rsid w:val="00763642"/>
    <w:rsid w:val="0076465E"/>
    <w:rsid w:val="00764F14"/>
    <w:rsid w:val="00765EE9"/>
    <w:rsid w:val="00766C0E"/>
    <w:rsid w:val="00766D88"/>
    <w:rsid w:val="007674C6"/>
    <w:rsid w:val="00771F15"/>
    <w:rsid w:val="00772BFD"/>
    <w:rsid w:val="0077302C"/>
    <w:rsid w:val="007754D3"/>
    <w:rsid w:val="007755EB"/>
    <w:rsid w:val="00775AAD"/>
    <w:rsid w:val="00780A3C"/>
    <w:rsid w:val="00780B09"/>
    <w:rsid w:val="00780C9C"/>
    <w:rsid w:val="00781743"/>
    <w:rsid w:val="00781CA4"/>
    <w:rsid w:val="00782821"/>
    <w:rsid w:val="00782916"/>
    <w:rsid w:val="00783146"/>
    <w:rsid w:val="00783ACB"/>
    <w:rsid w:val="00783B22"/>
    <w:rsid w:val="0078449F"/>
    <w:rsid w:val="007853FB"/>
    <w:rsid w:val="007863D1"/>
    <w:rsid w:val="0079207B"/>
    <w:rsid w:val="00792107"/>
    <w:rsid w:val="00793613"/>
    <w:rsid w:val="00797B07"/>
    <w:rsid w:val="00797B32"/>
    <w:rsid w:val="007A1795"/>
    <w:rsid w:val="007A2571"/>
    <w:rsid w:val="007A295E"/>
    <w:rsid w:val="007A38C7"/>
    <w:rsid w:val="007A5096"/>
    <w:rsid w:val="007A589C"/>
    <w:rsid w:val="007A67E2"/>
    <w:rsid w:val="007A6D64"/>
    <w:rsid w:val="007A7062"/>
    <w:rsid w:val="007A7813"/>
    <w:rsid w:val="007B2424"/>
    <w:rsid w:val="007B3149"/>
    <w:rsid w:val="007B360B"/>
    <w:rsid w:val="007B37DF"/>
    <w:rsid w:val="007B3DAC"/>
    <w:rsid w:val="007B4396"/>
    <w:rsid w:val="007B44FF"/>
    <w:rsid w:val="007B6047"/>
    <w:rsid w:val="007B6A06"/>
    <w:rsid w:val="007B6D14"/>
    <w:rsid w:val="007B7004"/>
    <w:rsid w:val="007C129F"/>
    <w:rsid w:val="007C1576"/>
    <w:rsid w:val="007C347C"/>
    <w:rsid w:val="007C3BBF"/>
    <w:rsid w:val="007C471C"/>
    <w:rsid w:val="007C57E4"/>
    <w:rsid w:val="007C5933"/>
    <w:rsid w:val="007C598C"/>
    <w:rsid w:val="007C6160"/>
    <w:rsid w:val="007C6F41"/>
    <w:rsid w:val="007D054C"/>
    <w:rsid w:val="007D18E4"/>
    <w:rsid w:val="007D1BB5"/>
    <w:rsid w:val="007D3C0E"/>
    <w:rsid w:val="007D4BAD"/>
    <w:rsid w:val="007D4C80"/>
    <w:rsid w:val="007D582F"/>
    <w:rsid w:val="007D62FD"/>
    <w:rsid w:val="007D6588"/>
    <w:rsid w:val="007D6FB4"/>
    <w:rsid w:val="007D7CE8"/>
    <w:rsid w:val="007E14B7"/>
    <w:rsid w:val="007E1DAC"/>
    <w:rsid w:val="007E236C"/>
    <w:rsid w:val="007E4081"/>
    <w:rsid w:val="007E4823"/>
    <w:rsid w:val="007E6532"/>
    <w:rsid w:val="007E70AD"/>
    <w:rsid w:val="007E70E7"/>
    <w:rsid w:val="007E71B2"/>
    <w:rsid w:val="007E789B"/>
    <w:rsid w:val="007F084D"/>
    <w:rsid w:val="007F14C7"/>
    <w:rsid w:val="007F1C03"/>
    <w:rsid w:val="007F2408"/>
    <w:rsid w:val="007F2CA2"/>
    <w:rsid w:val="007F314F"/>
    <w:rsid w:val="007F35DF"/>
    <w:rsid w:val="007F575A"/>
    <w:rsid w:val="007F7BF7"/>
    <w:rsid w:val="007F7DAD"/>
    <w:rsid w:val="00800913"/>
    <w:rsid w:val="00800B59"/>
    <w:rsid w:val="00803287"/>
    <w:rsid w:val="0080361A"/>
    <w:rsid w:val="00803655"/>
    <w:rsid w:val="00803754"/>
    <w:rsid w:val="00803F04"/>
    <w:rsid w:val="00805814"/>
    <w:rsid w:val="00805C72"/>
    <w:rsid w:val="008104D8"/>
    <w:rsid w:val="0081081D"/>
    <w:rsid w:val="00810F73"/>
    <w:rsid w:val="008129F8"/>
    <w:rsid w:val="008132EB"/>
    <w:rsid w:val="008139D3"/>
    <w:rsid w:val="00814332"/>
    <w:rsid w:val="0081698D"/>
    <w:rsid w:val="00817A3C"/>
    <w:rsid w:val="008211F9"/>
    <w:rsid w:val="00823282"/>
    <w:rsid w:val="00825F81"/>
    <w:rsid w:val="00825FB5"/>
    <w:rsid w:val="00826BC5"/>
    <w:rsid w:val="0082745A"/>
    <w:rsid w:val="0083122F"/>
    <w:rsid w:val="00831503"/>
    <w:rsid w:val="00832503"/>
    <w:rsid w:val="00832579"/>
    <w:rsid w:val="00832F81"/>
    <w:rsid w:val="0083301F"/>
    <w:rsid w:val="00833163"/>
    <w:rsid w:val="008351FD"/>
    <w:rsid w:val="008354CC"/>
    <w:rsid w:val="00835532"/>
    <w:rsid w:val="00835873"/>
    <w:rsid w:val="00835975"/>
    <w:rsid w:val="00837878"/>
    <w:rsid w:val="008423E7"/>
    <w:rsid w:val="00842408"/>
    <w:rsid w:val="0084252D"/>
    <w:rsid w:val="0084377B"/>
    <w:rsid w:val="00844A3C"/>
    <w:rsid w:val="0084537A"/>
    <w:rsid w:val="008463B7"/>
    <w:rsid w:val="0085104F"/>
    <w:rsid w:val="00853306"/>
    <w:rsid w:val="008542BC"/>
    <w:rsid w:val="00854D40"/>
    <w:rsid w:val="008550EE"/>
    <w:rsid w:val="0085580C"/>
    <w:rsid w:val="00856668"/>
    <w:rsid w:val="0085715D"/>
    <w:rsid w:val="00860EA4"/>
    <w:rsid w:val="00860FF3"/>
    <w:rsid w:val="00862FE4"/>
    <w:rsid w:val="008632EB"/>
    <w:rsid w:val="00863EF6"/>
    <w:rsid w:val="00864703"/>
    <w:rsid w:val="00864B67"/>
    <w:rsid w:val="008663E0"/>
    <w:rsid w:val="00866A7D"/>
    <w:rsid w:val="00867E5A"/>
    <w:rsid w:val="00871F68"/>
    <w:rsid w:val="0087240B"/>
    <w:rsid w:val="00873C42"/>
    <w:rsid w:val="00874535"/>
    <w:rsid w:val="0087584E"/>
    <w:rsid w:val="008760AD"/>
    <w:rsid w:val="00876E04"/>
    <w:rsid w:val="008802AC"/>
    <w:rsid w:val="008807D1"/>
    <w:rsid w:val="00880C58"/>
    <w:rsid w:val="008819A4"/>
    <w:rsid w:val="00882D2B"/>
    <w:rsid w:val="00883561"/>
    <w:rsid w:val="0088592A"/>
    <w:rsid w:val="008905B3"/>
    <w:rsid w:val="00890F4E"/>
    <w:rsid w:val="0089171C"/>
    <w:rsid w:val="00891D4D"/>
    <w:rsid w:val="00891DF0"/>
    <w:rsid w:val="008925CE"/>
    <w:rsid w:val="008938C8"/>
    <w:rsid w:val="00895570"/>
    <w:rsid w:val="00896451"/>
    <w:rsid w:val="00897019"/>
    <w:rsid w:val="008A4D68"/>
    <w:rsid w:val="008A5121"/>
    <w:rsid w:val="008A6AE6"/>
    <w:rsid w:val="008A7110"/>
    <w:rsid w:val="008A74CB"/>
    <w:rsid w:val="008A79B7"/>
    <w:rsid w:val="008B00B7"/>
    <w:rsid w:val="008B03F0"/>
    <w:rsid w:val="008B0BA5"/>
    <w:rsid w:val="008B18B1"/>
    <w:rsid w:val="008B26BE"/>
    <w:rsid w:val="008B3419"/>
    <w:rsid w:val="008B543A"/>
    <w:rsid w:val="008B6367"/>
    <w:rsid w:val="008B6CD4"/>
    <w:rsid w:val="008B739D"/>
    <w:rsid w:val="008B785C"/>
    <w:rsid w:val="008B7C10"/>
    <w:rsid w:val="008C034E"/>
    <w:rsid w:val="008C04C7"/>
    <w:rsid w:val="008C064D"/>
    <w:rsid w:val="008C0DF7"/>
    <w:rsid w:val="008C0E28"/>
    <w:rsid w:val="008C1102"/>
    <w:rsid w:val="008C2594"/>
    <w:rsid w:val="008C26B5"/>
    <w:rsid w:val="008C3CF5"/>
    <w:rsid w:val="008C417C"/>
    <w:rsid w:val="008C4C4E"/>
    <w:rsid w:val="008C567F"/>
    <w:rsid w:val="008C5DF0"/>
    <w:rsid w:val="008C6C6C"/>
    <w:rsid w:val="008C7796"/>
    <w:rsid w:val="008D08E1"/>
    <w:rsid w:val="008D1842"/>
    <w:rsid w:val="008D2FF7"/>
    <w:rsid w:val="008D46EA"/>
    <w:rsid w:val="008D617A"/>
    <w:rsid w:val="008D706F"/>
    <w:rsid w:val="008D7A2E"/>
    <w:rsid w:val="008E04C5"/>
    <w:rsid w:val="008E11B7"/>
    <w:rsid w:val="008E1610"/>
    <w:rsid w:val="008E26CC"/>
    <w:rsid w:val="008E28F0"/>
    <w:rsid w:val="008E3F7F"/>
    <w:rsid w:val="008E4CE1"/>
    <w:rsid w:val="008E5AFD"/>
    <w:rsid w:val="008E5DC4"/>
    <w:rsid w:val="008E6F55"/>
    <w:rsid w:val="008E70BE"/>
    <w:rsid w:val="008E7DEF"/>
    <w:rsid w:val="008F0459"/>
    <w:rsid w:val="008F06CC"/>
    <w:rsid w:val="008F138D"/>
    <w:rsid w:val="008F26C0"/>
    <w:rsid w:val="008F2B94"/>
    <w:rsid w:val="008F46BA"/>
    <w:rsid w:val="008F55FE"/>
    <w:rsid w:val="008F7DB0"/>
    <w:rsid w:val="009004AF"/>
    <w:rsid w:val="00901A07"/>
    <w:rsid w:val="00902170"/>
    <w:rsid w:val="00902551"/>
    <w:rsid w:val="00905E95"/>
    <w:rsid w:val="00907EE9"/>
    <w:rsid w:val="0091078F"/>
    <w:rsid w:val="00910982"/>
    <w:rsid w:val="00910A50"/>
    <w:rsid w:val="00910ECA"/>
    <w:rsid w:val="009116A6"/>
    <w:rsid w:val="00911E87"/>
    <w:rsid w:val="00912241"/>
    <w:rsid w:val="00912620"/>
    <w:rsid w:val="00912E6C"/>
    <w:rsid w:val="009138A5"/>
    <w:rsid w:val="00913A38"/>
    <w:rsid w:val="00913CD5"/>
    <w:rsid w:val="009144E8"/>
    <w:rsid w:val="00914E2B"/>
    <w:rsid w:val="00916310"/>
    <w:rsid w:val="00917146"/>
    <w:rsid w:val="0091764F"/>
    <w:rsid w:val="0092027C"/>
    <w:rsid w:val="00922503"/>
    <w:rsid w:val="00923C02"/>
    <w:rsid w:val="0092415A"/>
    <w:rsid w:val="0092789F"/>
    <w:rsid w:val="00927E28"/>
    <w:rsid w:val="00931474"/>
    <w:rsid w:val="00931A67"/>
    <w:rsid w:val="00931CBE"/>
    <w:rsid w:val="00932028"/>
    <w:rsid w:val="0093429E"/>
    <w:rsid w:val="00934C2E"/>
    <w:rsid w:val="00936375"/>
    <w:rsid w:val="00936C9B"/>
    <w:rsid w:val="00936D84"/>
    <w:rsid w:val="0093742D"/>
    <w:rsid w:val="009416CF"/>
    <w:rsid w:val="0094417E"/>
    <w:rsid w:val="00944C76"/>
    <w:rsid w:val="009461CA"/>
    <w:rsid w:val="009511BB"/>
    <w:rsid w:val="00951BB8"/>
    <w:rsid w:val="009521F0"/>
    <w:rsid w:val="00952E22"/>
    <w:rsid w:val="00954804"/>
    <w:rsid w:val="00954884"/>
    <w:rsid w:val="009554BB"/>
    <w:rsid w:val="00955538"/>
    <w:rsid w:val="00957E3D"/>
    <w:rsid w:val="00960AAB"/>
    <w:rsid w:val="00962255"/>
    <w:rsid w:val="009622E2"/>
    <w:rsid w:val="00963E6C"/>
    <w:rsid w:val="00964BC5"/>
    <w:rsid w:val="00964C2F"/>
    <w:rsid w:val="0096506A"/>
    <w:rsid w:val="00965098"/>
    <w:rsid w:val="009653D8"/>
    <w:rsid w:val="0096572A"/>
    <w:rsid w:val="00966728"/>
    <w:rsid w:val="009676BC"/>
    <w:rsid w:val="0097071B"/>
    <w:rsid w:val="00970AB1"/>
    <w:rsid w:val="00971859"/>
    <w:rsid w:val="0097195F"/>
    <w:rsid w:val="00971ADB"/>
    <w:rsid w:val="00971F5C"/>
    <w:rsid w:val="00972527"/>
    <w:rsid w:val="00972DD0"/>
    <w:rsid w:val="0097359D"/>
    <w:rsid w:val="0097449A"/>
    <w:rsid w:val="0097528B"/>
    <w:rsid w:val="00975437"/>
    <w:rsid w:val="00975966"/>
    <w:rsid w:val="009760E0"/>
    <w:rsid w:val="00976B23"/>
    <w:rsid w:val="00977F28"/>
    <w:rsid w:val="009808E5"/>
    <w:rsid w:val="00980A0A"/>
    <w:rsid w:val="00980A63"/>
    <w:rsid w:val="0098196D"/>
    <w:rsid w:val="00981B6F"/>
    <w:rsid w:val="00984102"/>
    <w:rsid w:val="00984CC5"/>
    <w:rsid w:val="0098539E"/>
    <w:rsid w:val="00985938"/>
    <w:rsid w:val="009864A6"/>
    <w:rsid w:val="00986DA2"/>
    <w:rsid w:val="00986DD0"/>
    <w:rsid w:val="00987997"/>
    <w:rsid w:val="00987D67"/>
    <w:rsid w:val="0099080D"/>
    <w:rsid w:val="00992315"/>
    <w:rsid w:val="009939A1"/>
    <w:rsid w:val="009939A9"/>
    <w:rsid w:val="009940AB"/>
    <w:rsid w:val="0099647B"/>
    <w:rsid w:val="009A07BF"/>
    <w:rsid w:val="009A190D"/>
    <w:rsid w:val="009A1AFB"/>
    <w:rsid w:val="009A2374"/>
    <w:rsid w:val="009A30CD"/>
    <w:rsid w:val="009A415C"/>
    <w:rsid w:val="009A4D73"/>
    <w:rsid w:val="009A56FB"/>
    <w:rsid w:val="009A61F5"/>
    <w:rsid w:val="009B023E"/>
    <w:rsid w:val="009B1F71"/>
    <w:rsid w:val="009B4AFB"/>
    <w:rsid w:val="009B68DE"/>
    <w:rsid w:val="009C0E2C"/>
    <w:rsid w:val="009C25AB"/>
    <w:rsid w:val="009C289B"/>
    <w:rsid w:val="009C5054"/>
    <w:rsid w:val="009C50E0"/>
    <w:rsid w:val="009C6190"/>
    <w:rsid w:val="009C7627"/>
    <w:rsid w:val="009D0252"/>
    <w:rsid w:val="009D12AA"/>
    <w:rsid w:val="009D1354"/>
    <w:rsid w:val="009D13E8"/>
    <w:rsid w:val="009D1465"/>
    <w:rsid w:val="009D1C94"/>
    <w:rsid w:val="009D1D38"/>
    <w:rsid w:val="009D2EE0"/>
    <w:rsid w:val="009D429A"/>
    <w:rsid w:val="009D4D88"/>
    <w:rsid w:val="009D4FA1"/>
    <w:rsid w:val="009D5631"/>
    <w:rsid w:val="009D5C14"/>
    <w:rsid w:val="009D6433"/>
    <w:rsid w:val="009D6C1D"/>
    <w:rsid w:val="009D71E0"/>
    <w:rsid w:val="009D7D08"/>
    <w:rsid w:val="009E21BF"/>
    <w:rsid w:val="009E2255"/>
    <w:rsid w:val="009E4653"/>
    <w:rsid w:val="009E4BE1"/>
    <w:rsid w:val="009E5504"/>
    <w:rsid w:val="009E5767"/>
    <w:rsid w:val="009E62D8"/>
    <w:rsid w:val="009E630E"/>
    <w:rsid w:val="009E79CE"/>
    <w:rsid w:val="009F0802"/>
    <w:rsid w:val="009F1FBA"/>
    <w:rsid w:val="009F28CE"/>
    <w:rsid w:val="009F2F0F"/>
    <w:rsid w:val="009F47E2"/>
    <w:rsid w:val="009F4FAC"/>
    <w:rsid w:val="009F596C"/>
    <w:rsid w:val="009F5DCB"/>
    <w:rsid w:val="009F6C92"/>
    <w:rsid w:val="009F6D95"/>
    <w:rsid w:val="009F6DED"/>
    <w:rsid w:val="009F7935"/>
    <w:rsid w:val="009F7D75"/>
    <w:rsid w:val="00A009B3"/>
    <w:rsid w:val="00A02E01"/>
    <w:rsid w:val="00A06941"/>
    <w:rsid w:val="00A0773D"/>
    <w:rsid w:val="00A07C7B"/>
    <w:rsid w:val="00A1041A"/>
    <w:rsid w:val="00A10ACE"/>
    <w:rsid w:val="00A11683"/>
    <w:rsid w:val="00A118AE"/>
    <w:rsid w:val="00A121B6"/>
    <w:rsid w:val="00A1344C"/>
    <w:rsid w:val="00A134B6"/>
    <w:rsid w:val="00A13EBE"/>
    <w:rsid w:val="00A158AC"/>
    <w:rsid w:val="00A211F4"/>
    <w:rsid w:val="00A24421"/>
    <w:rsid w:val="00A2584E"/>
    <w:rsid w:val="00A25E20"/>
    <w:rsid w:val="00A25ED1"/>
    <w:rsid w:val="00A260B8"/>
    <w:rsid w:val="00A26D9D"/>
    <w:rsid w:val="00A30C1F"/>
    <w:rsid w:val="00A322C1"/>
    <w:rsid w:val="00A32C04"/>
    <w:rsid w:val="00A339F0"/>
    <w:rsid w:val="00A33CAA"/>
    <w:rsid w:val="00A3596B"/>
    <w:rsid w:val="00A35D6E"/>
    <w:rsid w:val="00A37B36"/>
    <w:rsid w:val="00A37BFA"/>
    <w:rsid w:val="00A40123"/>
    <w:rsid w:val="00A40831"/>
    <w:rsid w:val="00A445AF"/>
    <w:rsid w:val="00A4538D"/>
    <w:rsid w:val="00A45BCF"/>
    <w:rsid w:val="00A45F20"/>
    <w:rsid w:val="00A516B5"/>
    <w:rsid w:val="00A51B64"/>
    <w:rsid w:val="00A53C88"/>
    <w:rsid w:val="00A54BC2"/>
    <w:rsid w:val="00A54EC3"/>
    <w:rsid w:val="00A55A64"/>
    <w:rsid w:val="00A55C87"/>
    <w:rsid w:val="00A574EC"/>
    <w:rsid w:val="00A57F63"/>
    <w:rsid w:val="00A61A16"/>
    <w:rsid w:val="00A628F6"/>
    <w:rsid w:val="00A6322A"/>
    <w:rsid w:val="00A63D72"/>
    <w:rsid w:val="00A65661"/>
    <w:rsid w:val="00A72F16"/>
    <w:rsid w:val="00A73C21"/>
    <w:rsid w:val="00A7495B"/>
    <w:rsid w:val="00A74FEB"/>
    <w:rsid w:val="00A7609A"/>
    <w:rsid w:val="00A767DD"/>
    <w:rsid w:val="00A7743D"/>
    <w:rsid w:val="00A80627"/>
    <w:rsid w:val="00A82FED"/>
    <w:rsid w:val="00A832D0"/>
    <w:rsid w:val="00A83D71"/>
    <w:rsid w:val="00A84424"/>
    <w:rsid w:val="00A8451C"/>
    <w:rsid w:val="00A863FE"/>
    <w:rsid w:val="00A86F4F"/>
    <w:rsid w:val="00A90B4B"/>
    <w:rsid w:val="00A90C43"/>
    <w:rsid w:val="00A91A62"/>
    <w:rsid w:val="00A9234E"/>
    <w:rsid w:val="00A9291F"/>
    <w:rsid w:val="00A94C28"/>
    <w:rsid w:val="00A96EDE"/>
    <w:rsid w:val="00A97083"/>
    <w:rsid w:val="00AA1169"/>
    <w:rsid w:val="00AA248F"/>
    <w:rsid w:val="00AA3635"/>
    <w:rsid w:val="00AA6816"/>
    <w:rsid w:val="00AA7B2B"/>
    <w:rsid w:val="00AA7D45"/>
    <w:rsid w:val="00AA7D4F"/>
    <w:rsid w:val="00AB22A3"/>
    <w:rsid w:val="00AB23A1"/>
    <w:rsid w:val="00AB2C95"/>
    <w:rsid w:val="00AB3639"/>
    <w:rsid w:val="00AB438B"/>
    <w:rsid w:val="00AB5485"/>
    <w:rsid w:val="00AB641D"/>
    <w:rsid w:val="00AB7A38"/>
    <w:rsid w:val="00AC087F"/>
    <w:rsid w:val="00AC0889"/>
    <w:rsid w:val="00AC0E9B"/>
    <w:rsid w:val="00AC2A47"/>
    <w:rsid w:val="00AC2AD5"/>
    <w:rsid w:val="00AC37B5"/>
    <w:rsid w:val="00AC39AC"/>
    <w:rsid w:val="00AC405D"/>
    <w:rsid w:val="00AC4346"/>
    <w:rsid w:val="00AC4CF3"/>
    <w:rsid w:val="00AC4EB9"/>
    <w:rsid w:val="00AC6241"/>
    <w:rsid w:val="00AC723A"/>
    <w:rsid w:val="00AC74F7"/>
    <w:rsid w:val="00AD094D"/>
    <w:rsid w:val="00AD1CEF"/>
    <w:rsid w:val="00AD4293"/>
    <w:rsid w:val="00AD49D3"/>
    <w:rsid w:val="00AD4DE8"/>
    <w:rsid w:val="00AD5143"/>
    <w:rsid w:val="00AD5337"/>
    <w:rsid w:val="00AD5555"/>
    <w:rsid w:val="00AD66FD"/>
    <w:rsid w:val="00AE1560"/>
    <w:rsid w:val="00AE18D8"/>
    <w:rsid w:val="00AE3300"/>
    <w:rsid w:val="00AE3485"/>
    <w:rsid w:val="00AE3DA9"/>
    <w:rsid w:val="00AE5E64"/>
    <w:rsid w:val="00AE6D49"/>
    <w:rsid w:val="00AE6FC4"/>
    <w:rsid w:val="00AE7007"/>
    <w:rsid w:val="00AE760B"/>
    <w:rsid w:val="00AE7B91"/>
    <w:rsid w:val="00AF0DF5"/>
    <w:rsid w:val="00AF17AD"/>
    <w:rsid w:val="00AF246D"/>
    <w:rsid w:val="00AF2B60"/>
    <w:rsid w:val="00AF2FD7"/>
    <w:rsid w:val="00AF339C"/>
    <w:rsid w:val="00AF44F1"/>
    <w:rsid w:val="00AF46C4"/>
    <w:rsid w:val="00AF5D0C"/>
    <w:rsid w:val="00AF631B"/>
    <w:rsid w:val="00B011A0"/>
    <w:rsid w:val="00B018EE"/>
    <w:rsid w:val="00B01A1A"/>
    <w:rsid w:val="00B02192"/>
    <w:rsid w:val="00B02DE8"/>
    <w:rsid w:val="00B0383F"/>
    <w:rsid w:val="00B05D83"/>
    <w:rsid w:val="00B05EF8"/>
    <w:rsid w:val="00B1080C"/>
    <w:rsid w:val="00B11D6C"/>
    <w:rsid w:val="00B11E4C"/>
    <w:rsid w:val="00B12880"/>
    <w:rsid w:val="00B158B2"/>
    <w:rsid w:val="00B15E52"/>
    <w:rsid w:val="00B16E10"/>
    <w:rsid w:val="00B17AEA"/>
    <w:rsid w:val="00B20527"/>
    <w:rsid w:val="00B21925"/>
    <w:rsid w:val="00B239FE"/>
    <w:rsid w:val="00B24571"/>
    <w:rsid w:val="00B24EC0"/>
    <w:rsid w:val="00B25A50"/>
    <w:rsid w:val="00B261D2"/>
    <w:rsid w:val="00B27B21"/>
    <w:rsid w:val="00B304A3"/>
    <w:rsid w:val="00B30A66"/>
    <w:rsid w:val="00B3164A"/>
    <w:rsid w:val="00B32EA2"/>
    <w:rsid w:val="00B334DB"/>
    <w:rsid w:val="00B3425E"/>
    <w:rsid w:val="00B346C1"/>
    <w:rsid w:val="00B347FB"/>
    <w:rsid w:val="00B35E17"/>
    <w:rsid w:val="00B36565"/>
    <w:rsid w:val="00B36DE7"/>
    <w:rsid w:val="00B402F4"/>
    <w:rsid w:val="00B4063B"/>
    <w:rsid w:val="00B408B9"/>
    <w:rsid w:val="00B409F4"/>
    <w:rsid w:val="00B40F81"/>
    <w:rsid w:val="00B415A5"/>
    <w:rsid w:val="00B429D5"/>
    <w:rsid w:val="00B42BC1"/>
    <w:rsid w:val="00B4337D"/>
    <w:rsid w:val="00B43A10"/>
    <w:rsid w:val="00B443C3"/>
    <w:rsid w:val="00B45B08"/>
    <w:rsid w:val="00B46A3D"/>
    <w:rsid w:val="00B46E5B"/>
    <w:rsid w:val="00B475B4"/>
    <w:rsid w:val="00B47C0F"/>
    <w:rsid w:val="00B50003"/>
    <w:rsid w:val="00B50BC1"/>
    <w:rsid w:val="00B51277"/>
    <w:rsid w:val="00B5152D"/>
    <w:rsid w:val="00B5177F"/>
    <w:rsid w:val="00B52435"/>
    <w:rsid w:val="00B52622"/>
    <w:rsid w:val="00B53E87"/>
    <w:rsid w:val="00B55099"/>
    <w:rsid w:val="00B55138"/>
    <w:rsid w:val="00B555E7"/>
    <w:rsid w:val="00B5644B"/>
    <w:rsid w:val="00B56D55"/>
    <w:rsid w:val="00B57147"/>
    <w:rsid w:val="00B57389"/>
    <w:rsid w:val="00B575DB"/>
    <w:rsid w:val="00B612E7"/>
    <w:rsid w:val="00B619F8"/>
    <w:rsid w:val="00B62263"/>
    <w:rsid w:val="00B628EA"/>
    <w:rsid w:val="00B65885"/>
    <w:rsid w:val="00B67C46"/>
    <w:rsid w:val="00B67C69"/>
    <w:rsid w:val="00B67CF8"/>
    <w:rsid w:val="00B705D9"/>
    <w:rsid w:val="00B706FC"/>
    <w:rsid w:val="00B73BEF"/>
    <w:rsid w:val="00B74613"/>
    <w:rsid w:val="00B757E8"/>
    <w:rsid w:val="00B7758B"/>
    <w:rsid w:val="00B776EF"/>
    <w:rsid w:val="00B81829"/>
    <w:rsid w:val="00B818AD"/>
    <w:rsid w:val="00B82098"/>
    <w:rsid w:val="00B8275B"/>
    <w:rsid w:val="00B83EE0"/>
    <w:rsid w:val="00B86983"/>
    <w:rsid w:val="00B907CA"/>
    <w:rsid w:val="00B9193B"/>
    <w:rsid w:val="00B92A9E"/>
    <w:rsid w:val="00B95F67"/>
    <w:rsid w:val="00BA0741"/>
    <w:rsid w:val="00BA0B59"/>
    <w:rsid w:val="00BA0BB1"/>
    <w:rsid w:val="00BA25D2"/>
    <w:rsid w:val="00BA2A16"/>
    <w:rsid w:val="00BA2BB0"/>
    <w:rsid w:val="00BA3913"/>
    <w:rsid w:val="00BA3BCC"/>
    <w:rsid w:val="00BA4A0E"/>
    <w:rsid w:val="00BA4A6C"/>
    <w:rsid w:val="00BA4CEF"/>
    <w:rsid w:val="00BA5A38"/>
    <w:rsid w:val="00BA6888"/>
    <w:rsid w:val="00BA7870"/>
    <w:rsid w:val="00BB0084"/>
    <w:rsid w:val="00BB0579"/>
    <w:rsid w:val="00BB46F1"/>
    <w:rsid w:val="00BB5A36"/>
    <w:rsid w:val="00BB622B"/>
    <w:rsid w:val="00BB62B2"/>
    <w:rsid w:val="00BC0D37"/>
    <w:rsid w:val="00BC0F74"/>
    <w:rsid w:val="00BC1C48"/>
    <w:rsid w:val="00BC282E"/>
    <w:rsid w:val="00BC2E28"/>
    <w:rsid w:val="00BC5450"/>
    <w:rsid w:val="00BC5509"/>
    <w:rsid w:val="00BC5A3F"/>
    <w:rsid w:val="00BC5A77"/>
    <w:rsid w:val="00BC5F2B"/>
    <w:rsid w:val="00BC6982"/>
    <w:rsid w:val="00BC6B59"/>
    <w:rsid w:val="00BC72BD"/>
    <w:rsid w:val="00BC7874"/>
    <w:rsid w:val="00BC7B09"/>
    <w:rsid w:val="00BD14E3"/>
    <w:rsid w:val="00BD2174"/>
    <w:rsid w:val="00BD2D8B"/>
    <w:rsid w:val="00BD2FC5"/>
    <w:rsid w:val="00BD46F3"/>
    <w:rsid w:val="00BE0A9B"/>
    <w:rsid w:val="00BE1C7A"/>
    <w:rsid w:val="00BE20C9"/>
    <w:rsid w:val="00BE2B81"/>
    <w:rsid w:val="00BE59C9"/>
    <w:rsid w:val="00BE6E96"/>
    <w:rsid w:val="00BF0811"/>
    <w:rsid w:val="00BF0FCC"/>
    <w:rsid w:val="00BF66B1"/>
    <w:rsid w:val="00BF7AEE"/>
    <w:rsid w:val="00BF7B72"/>
    <w:rsid w:val="00C001C1"/>
    <w:rsid w:val="00C039DE"/>
    <w:rsid w:val="00C03D05"/>
    <w:rsid w:val="00C03FC4"/>
    <w:rsid w:val="00C0511B"/>
    <w:rsid w:val="00C05589"/>
    <w:rsid w:val="00C05B88"/>
    <w:rsid w:val="00C06229"/>
    <w:rsid w:val="00C066E6"/>
    <w:rsid w:val="00C06D9A"/>
    <w:rsid w:val="00C10226"/>
    <w:rsid w:val="00C1157C"/>
    <w:rsid w:val="00C12598"/>
    <w:rsid w:val="00C131F9"/>
    <w:rsid w:val="00C15B25"/>
    <w:rsid w:val="00C161C1"/>
    <w:rsid w:val="00C162CA"/>
    <w:rsid w:val="00C166FF"/>
    <w:rsid w:val="00C167F4"/>
    <w:rsid w:val="00C2196B"/>
    <w:rsid w:val="00C21981"/>
    <w:rsid w:val="00C231AF"/>
    <w:rsid w:val="00C23E25"/>
    <w:rsid w:val="00C241F4"/>
    <w:rsid w:val="00C24A0C"/>
    <w:rsid w:val="00C25C97"/>
    <w:rsid w:val="00C26EE1"/>
    <w:rsid w:val="00C279CB"/>
    <w:rsid w:val="00C27EBC"/>
    <w:rsid w:val="00C32856"/>
    <w:rsid w:val="00C33AAA"/>
    <w:rsid w:val="00C33AE9"/>
    <w:rsid w:val="00C33F51"/>
    <w:rsid w:val="00C34429"/>
    <w:rsid w:val="00C34C2A"/>
    <w:rsid w:val="00C401BF"/>
    <w:rsid w:val="00C4028D"/>
    <w:rsid w:val="00C40E69"/>
    <w:rsid w:val="00C41590"/>
    <w:rsid w:val="00C4175F"/>
    <w:rsid w:val="00C436A4"/>
    <w:rsid w:val="00C453CC"/>
    <w:rsid w:val="00C45499"/>
    <w:rsid w:val="00C45566"/>
    <w:rsid w:val="00C4589F"/>
    <w:rsid w:val="00C45F97"/>
    <w:rsid w:val="00C4634E"/>
    <w:rsid w:val="00C475B8"/>
    <w:rsid w:val="00C5053D"/>
    <w:rsid w:val="00C5095E"/>
    <w:rsid w:val="00C50A0F"/>
    <w:rsid w:val="00C52961"/>
    <w:rsid w:val="00C5339B"/>
    <w:rsid w:val="00C54150"/>
    <w:rsid w:val="00C54C72"/>
    <w:rsid w:val="00C55CC5"/>
    <w:rsid w:val="00C56B27"/>
    <w:rsid w:val="00C56FDE"/>
    <w:rsid w:val="00C57170"/>
    <w:rsid w:val="00C5786D"/>
    <w:rsid w:val="00C60DA6"/>
    <w:rsid w:val="00C622EE"/>
    <w:rsid w:val="00C651BD"/>
    <w:rsid w:val="00C7001F"/>
    <w:rsid w:val="00C71463"/>
    <w:rsid w:val="00C7549B"/>
    <w:rsid w:val="00C7645E"/>
    <w:rsid w:val="00C76F31"/>
    <w:rsid w:val="00C80445"/>
    <w:rsid w:val="00C82A0D"/>
    <w:rsid w:val="00C83F97"/>
    <w:rsid w:val="00C841A1"/>
    <w:rsid w:val="00C8626A"/>
    <w:rsid w:val="00C86566"/>
    <w:rsid w:val="00C86A0B"/>
    <w:rsid w:val="00C87AE7"/>
    <w:rsid w:val="00C87CA8"/>
    <w:rsid w:val="00C9158D"/>
    <w:rsid w:val="00C916AF"/>
    <w:rsid w:val="00C934E1"/>
    <w:rsid w:val="00C959D6"/>
    <w:rsid w:val="00C95C2A"/>
    <w:rsid w:val="00C967ED"/>
    <w:rsid w:val="00C96B26"/>
    <w:rsid w:val="00C9766A"/>
    <w:rsid w:val="00C97743"/>
    <w:rsid w:val="00C97CEC"/>
    <w:rsid w:val="00CA04A5"/>
    <w:rsid w:val="00CA0A6C"/>
    <w:rsid w:val="00CA117D"/>
    <w:rsid w:val="00CA2914"/>
    <w:rsid w:val="00CA3D71"/>
    <w:rsid w:val="00CA5A4E"/>
    <w:rsid w:val="00CA63A6"/>
    <w:rsid w:val="00CB217C"/>
    <w:rsid w:val="00CB2A15"/>
    <w:rsid w:val="00CB5692"/>
    <w:rsid w:val="00CB588A"/>
    <w:rsid w:val="00CB5B1F"/>
    <w:rsid w:val="00CB6B53"/>
    <w:rsid w:val="00CB79C0"/>
    <w:rsid w:val="00CC030B"/>
    <w:rsid w:val="00CC0CF4"/>
    <w:rsid w:val="00CC1ADB"/>
    <w:rsid w:val="00CC1DCE"/>
    <w:rsid w:val="00CC6B8E"/>
    <w:rsid w:val="00CC6F0B"/>
    <w:rsid w:val="00CD04C2"/>
    <w:rsid w:val="00CD116A"/>
    <w:rsid w:val="00CD20E4"/>
    <w:rsid w:val="00CD2A5F"/>
    <w:rsid w:val="00CD4B88"/>
    <w:rsid w:val="00CD5E6E"/>
    <w:rsid w:val="00CE2B4F"/>
    <w:rsid w:val="00CE2F4E"/>
    <w:rsid w:val="00CE3C02"/>
    <w:rsid w:val="00CE3E94"/>
    <w:rsid w:val="00CE4354"/>
    <w:rsid w:val="00CE4424"/>
    <w:rsid w:val="00CE48D2"/>
    <w:rsid w:val="00CE4FEB"/>
    <w:rsid w:val="00CF1701"/>
    <w:rsid w:val="00CF3F81"/>
    <w:rsid w:val="00CF443A"/>
    <w:rsid w:val="00CF6852"/>
    <w:rsid w:val="00CF777C"/>
    <w:rsid w:val="00CF7F02"/>
    <w:rsid w:val="00D00743"/>
    <w:rsid w:val="00D0182D"/>
    <w:rsid w:val="00D02A7C"/>
    <w:rsid w:val="00D030DF"/>
    <w:rsid w:val="00D03AE1"/>
    <w:rsid w:val="00D0437E"/>
    <w:rsid w:val="00D048C9"/>
    <w:rsid w:val="00D05EA9"/>
    <w:rsid w:val="00D06D05"/>
    <w:rsid w:val="00D07B27"/>
    <w:rsid w:val="00D10306"/>
    <w:rsid w:val="00D10D8C"/>
    <w:rsid w:val="00D129FD"/>
    <w:rsid w:val="00D12FB1"/>
    <w:rsid w:val="00D13638"/>
    <w:rsid w:val="00D14130"/>
    <w:rsid w:val="00D14585"/>
    <w:rsid w:val="00D16E37"/>
    <w:rsid w:val="00D17B16"/>
    <w:rsid w:val="00D20C11"/>
    <w:rsid w:val="00D21F8F"/>
    <w:rsid w:val="00D2599B"/>
    <w:rsid w:val="00D30367"/>
    <w:rsid w:val="00D30752"/>
    <w:rsid w:val="00D3089F"/>
    <w:rsid w:val="00D308D9"/>
    <w:rsid w:val="00D308DC"/>
    <w:rsid w:val="00D343CF"/>
    <w:rsid w:val="00D36853"/>
    <w:rsid w:val="00D4044F"/>
    <w:rsid w:val="00D411A3"/>
    <w:rsid w:val="00D41BF9"/>
    <w:rsid w:val="00D43083"/>
    <w:rsid w:val="00D43F6C"/>
    <w:rsid w:val="00D457AF"/>
    <w:rsid w:val="00D504A2"/>
    <w:rsid w:val="00D50ABD"/>
    <w:rsid w:val="00D51DFC"/>
    <w:rsid w:val="00D537FF"/>
    <w:rsid w:val="00D548BA"/>
    <w:rsid w:val="00D54CD1"/>
    <w:rsid w:val="00D55835"/>
    <w:rsid w:val="00D56453"/>
    <w:rsid w:val="00D56A25"/>
    <w:rsid w:val="00D6159A"/>
    <w:rsid w:val="00D62EF6"/>
    <w:rsid w:val="00D6667C"/>
    <w:rsid w:val="00D669AE"/>
    <w:rsid w:val="00D67101"/>
    <w:rsid w:val="00D671EA"/>
    <w:rsid w:val="00D70820"/>
    <w:rsid w:val="00D713D8"/>
    <w:rsid w:val="00D71E58"/>
    <w:rsid w:val="00D720A9"/>
    <w:rsid w:val="00D72756"/>
    <w:rsid w:val="00D7292E"/>
    <w:rsid w:val="00D72E2A"/>
    <w:rsid w:val="00D73232"/>
    <w:rsid w:val="00D7331F"/>
    <w:rsid w:val="00D747C5"/>
    <w:rsid w:val="00D74D21"/>
    <w:rsid w:val="00D74E5B"/>
    <w:rsid w:val="00D74F58"/>
    <w:rsid w:val="00D7573B"/>
    <w:rsid w:val="00D75776"/>
    <w:rsid w:val="00D76A1F"/>
    <w:rsid w:val="00D7781F"/>
    <w:rsid w:val="00D81884"/>
    <w:rsid w:val="00D81E22"/>
    <w:rsid w:val="00D82D56"/>
    <w:rsid w:val="00D83654"/>
    <w:rsid w:val="00D840AF"/>
    <w:rsid w:val="00D841DD"/>
    <w:rsid w:val="00D8482C"/>
    <w:rsid w:val="00D84FF8"/>
    <w:rsid w:val="00D85DD7"/>
    <w:rsid w:val="00D861F0"/>
    <w:rsid w:val="00D8655E"/>
    <w:rsid w:val="00D86634"/>
    <w:rsid w:val="00D879C5"/>
    <w:rsid w:val="00D90B72"/>
    <w:rsid w:val="00D90BE5"/>
    <w:rsid w:val="00D917C4"/>
    <w:rsid w:val="00D91BBD"/>
    <w:rsid w:val="00D92279"/>
    <w:rsid w:val="00D92568"/>
    <w:rsid w:val="00D936A1"/>
    <w:rsid w:val="00D93C25"/>
    <w:rsid w:val="00D94583"/>
    <w:rsid w:val="00D9556C"/>
    <w:rsid w:val="00D95C9E"/>
    <w:rsid w:val="00D96746"/>
    <w:rsid w:val="00D9744F"/>
    <w:rsid w:val="00DA0846"/>
    <w:rsid w:val="00DA1876"/>
    <w:rsid w:val="00DA3841"/>
    <w:rsid w:val="00DA3E58"/>
    <w:rsid w:val="00DA4614"/>
    <w:rsid w:val="00DA5843"/>
    <w:rsid w:val="00DA647D"/>
    <w:rsid w:val="00DA69A4"/>
    <w:rsid w:val="00DA6F8E"/>
    <w:rsid w:val="00DA7B0D"/>
    <w:rsid w:val="00DA7D6B"/>
    <w:rsid w:val="00DB0102"/>
    <w:rsid w:val="00DB34AC"/>
    <w:rsid w:val="00DB3AE7"/>
    <w:rsid w:val="00DB4EDD"/>
    <w:rsid w:val="00DB4F20"/>
    <w:rsid w:val="00DB5B3B"/>
    <w:rsid w:val="00DB5D6E"/>
    <w:rsid w:val="00DC053D"/>
    <w:rsid w:val="00DC1D09"/>
    <w:rsid w:val="00DC1DFD"/>
    <w:rsid w:val="00DC26C6"/>
    <w:rsid w:val="00DC29A0"/>
    <w:rsid w:val="00DC44A3"/>
    <w:rsid w:val="00DC4630"/>
    <w:rsid w:val="00DC48F3"/>
    <w:rsid w:val="00DC654D"/>
    <w:rsid w:val="00DC6889"/>
    <w:rsid w:val="00DC6BE4"/>
    <w:rsid w:val="00DC6E74"/>
    <w:rsid w:val="00DC711A"/>
    <w:rsid w:val="00DC78EE"/>
    <w:rsid w:val="00DD0804"/>
    <w:rsid w:val="00DD1404"/>
    <w:rsid w:val="00DD1DE9"/>
    <w:rsid w:val="00DD2361"/>
    <w:rsid w:val="00DD422A"/>
    <w:rsid w:val="00DD5EB7"/>
    <w:rsid w:val="00DD63B1"/>
    <w:rsid w:val="00DD6F85"/>
    <w:rsid w:val="00DD7755"/>
    <w:rsid w:val="00DD77D1"/>
    <w:rsid w:val="00DE01B7"/>
    <w:rsid w:val="00DE078F"/>
    <w:rsid w:val="00DE0ACB"/>
    <w:rsid w:val="00DE0EF5"/>
    <w:rsid w:val="00DE1A5E"/>
    <w:rsid w:val="00DE28EA"/>
    <w:rsid w:val="00DE2E25"/>
    <w:rsid w:val="00DE3EE8"/>
    <w:rsid w:val="00DE42CD"/>
    <w:rsid w:val="00DE4521"/>
    <w:rsid w:val="00DE471E"/>
    <w:rsid w:val="00DE4D8A"/>
    <w:rsid w:val="00DF0B3C"/>
    <w:rsid w:val="00DF11F9"/>
    <w:rsid w:val="00DF16C8"/>
    <w:rsid w:val="00DF200F"/>
    <w:rsid w:val="00DF2A1D"/>
    <w:rsid w:val="00DF2D95"/>
    <w:rsid w:val="00DF3304"/>
    <w:rsid w:val="00DF602B"/>
    <w:rsid w:val="00DF76BD"/>
    <w:rsid w:val="00DF7C61"/>
    <w:rsid w:val="00E00101"/>
    <w:rsid w:val="00E031B6"/>
    <w:rsid w:val="00E03BAC"/>
    <w:rsid w:val="00E04357"/>
    <w:rsid w:val="00E04F58"/>
    <w:rsid w:val="00E05B03"/>
    <w:rsid w:val="00E06AE6"/>
    <w:rsid w:val="00E06BA2"/>
    <w:rsid w:val="00E06D65"/>
    <w:rsid w:val="00E0707A"/>
    <w:rsid w:val="00E1036A"/>
    <w:rsid w:val="00E1205C"/>
    <w:rsid w:val="00E1258F"/>
    <w:rsid w:val="00E13C61"/>
    <w:rsid w:val="00E148A5"/>
    <w:rsid w:val="00E163DC"/>
    <w:rsid w:val="00E16CCC"/>
    <w:rsid w:val="00E20ECF"/>
    <w:rsid w:val="00E21A54"/>
    <w:rsid w:val="00E223ED"/>
    <w:rsid w:val="00E22B19"/>
    <w:rsid w:val="00E22DB1"/>
    <w:rsid w:val="00E24370"/>
    <w:rsid w:val="00E24EBF"/>
    <w:rsid w:val="00E25C70"/>
    <w:rsid w:val="00E2625D"/>
    <w:rsid w:val="00E27A41"/>
    <w:rsid w:val="00E30731"/>
    <w:rsid w:val="00E30E77"/>
    <w:rsid w:val="00E3259C"/>
    <w:rsid w:val="00E33BEE"/>
    <w:rsid w:val="00E34050"/>
    <w:rsid w:val="00E3440D"/>
    <w:rsid w:val="00E35B3B"/>
    <w:rsid w:val="00E35E9A"/>
    <w:rsid w:val="00E37B17"/>
    <w:rsid w:val="00E37F93"/>
    <w:rsid w:val="00E40B40"/>
    <w:rsid w:val="00E40D01"/>
    <w:rsid w:val="00E412BB"/>
    <w:rsid w:val="00E415D4"/>
    <w:rsid w:val="00E42220"/>
    <w:rsid w:val="00E4276C"/>
    <w:rsid w:val="00E44913"/>
    <w:rsid w:val="00E45041"/>
    <w:rsid w:val="00E46283"/>
    <w:rsid w:val="00E46CF5"/>
    <w:rsid w:val="00E50124"/>
    <w:rsid w:val="00E502A8"/>
    <w:rsid w:val="00E5339E"/>
    <w:rsid w:val="00E551E5"/>
    <w:rsid w:val="00E558E0"/>
    <w:rsid w:val="00E573C1"/>
    <w:rsid w:val="00E61600"/>
    <w:rsid w:val="00E61801"/>
    <w:rsid w:val="00E626C6"/>
    <w:rsid w:val="00E674E8"/>
    <w:rsid w:val="00E67B77"/>
    <w:rsid w:val="00E7047D"/>
    <w:rsid w:val="00E72562"/>
    <w:rsid w:val="00E72E17"/>
    <w:rsid w:val="00E7310D"/>
    <w:rsid w:val="00E73B57"/>
    <w:rsid w:val="00E74745"/>
    <w:rsid w:val="00E751D1"/>
    <w:rsid w:val="00E7537B"/>
    <w:rsid w:val="00E80BC4"/>
    <w:rsid w:val="00E81291"/>
    <w:rsid w:val="00E812F4"/>
    <w:rsid w:val="00E81431"/>
    <w:rsid w:val="00E8166E"/>
    <w:rsid w:val="00E82DC3"/>
    <w:rsid w:val="00E842F1"/>
    <w:rsid w:val="00E85A12"/>
    <w:rsid w:val="00E85C3F"/>
    <w:rsid w:val="00E86224"/>
    <w:rsid w:val="00E87904"/>
    <w:rsid w:val="00E87ECC"/>
    <w:rsid w:val="00E903D1"/>
    <w:rsid w:val="00E923CA"/>
    <w:rsid w:val="00E93337"/>
    <w:rsid w:val="00E93EA5"/>
    <w:rsid w:val="00E94397"/>
    <w:rsid w:val="00E95472"/>
    <w:rsid w:val="00E9627E"/>
    <w:rsid w:val="00E96B8F"/>
    <w:rsid w:val="00E96FFA"/>
    <w:rsid w:val="00EA018E"/>
    <w:rsid w:val="00EA040F"/>
    <w:rsid w:val="00EA07DD"/>
    <w:rsid w:val="00EA22B0"/>
    <w:rsid w:val="00EA2A8E"/>
    <w:rsid w:val="00EA3A77"/>
    <w:rsid w:val="00EA4DCD"/>
    <w:rsid w:val="00EA4FA9"/>
    <w:rsid w:val="00EA52E9"/>
    <w:rsid w:val="00EA5C1D"/>
    <w:rsid w:val="00EA7139"/>
    <w:rsid w:val="00EA76ED"/>
    <w:rsid w:val="00EA7A1E"/>
    <w:rsid w:val="00EB00E4"/>
    <w:rsid w:val="00EB010D"/>
    <w:rsid w:val="00EB033D"/>
    <w:rsid w:val="00EB0FB7"/>
    <w:rsid w:val="00EB1FAC"/>
    <w:rsid w:val="00EB2BE0"/>
    <w:rsid w:val="00EB32AB"/>
    <w:rsid w:val="00EB35D5"/>
    <w:rsid w:val="00EB36A4"/>
    <w:rsid w:val="00EB3D66"/>
    <w:rsid w:val="00EB4CB5"/>
    <w:rsid w:val="00EB66C1"/>
    <w:rsid w:val="00EC0540"/>
    <w:rsid w:val="00EC0902"/>
    <w:rsid w:val="00EC0EB0"/>
    <w:rsid w:val="00EC27F5"/>
    <w:rsid w:val="00EC2DEC"/>
    <w:rsid w:val="00EC35A0"/>
    <w:rsid w:val="00EC4222"/>
    <w:rsid w:val="00EC50F4"/>
    <w:rsid w:val="00EC551E"/>
    <w:rsid w:val="00EC64EF"/>
    <w:rsid w:val="00EC651F"/>
    <w:rsid w:val="00ED02F1"/>
    <w:rsid w:val="00ED2566"/>
    <w:rsid w:val="00ED2AEC"/>
    <w:rsid w:val="00ED333A"/>
    <w:rsid w:val="00ED3419"/>
    <w:rsid w:val="00ED3479"/>
    <w:rsid w:val="00ED6217"/>
    <w:rsid w:val="00ED62E4"/>
    <w:rsid w:val="00EE085D"/>
    <w:rsid w:val="00EE1E61"/>
    <w:rsid w:val="00EE3627"/>
    <w:rsid w:val="00EE3842"/>
    <w:rsid w:val="00EE4C57"/>
    <w:rsid w:val="00EE4EF4"/>
    <w:rsid w:val="00EE4F45"/>
    <w:rsid w:val="00EE541A"/>
    <w:rsid w:val="00EE6797"/>
    <w:rsid w:val="00EE7019"/>
    <w:rsid w:val="00EF0F12"/>
    <w:rsid w:val="00EF17EB"/>
    <w:rsid w:val="00EF1C96"/>
    <w:rsid w:val="00EF21AD"/>
    <w:rsid w:val="00EF2251"/>
    <w:rsid w:val="00EF38B9"/>
    <w:rsid w:val="00EF43D2"/>
    <w:rsid w:val="00EF478F"/>
    <w:rsid w:val="00EF55C6"/>
    <w:rsid w:val="00EF62A5"/>
    <w:rsid w:val="00F01779"/>
    <w:rsid w:val="00F023E6"/>
    <w:rsid w:val="00F024E2"/>
    <w:rsid w:val="00F02899"/>
    <w:rsid w:val="00F03635"/>
    <w:rsid w:val="00F038B0"/>
    <w:rsid w:val="00F0533B"/>
    <w:rsid w:val="00F0745B"/>
    <w:rsid w:val="00F076D3"/>
    <w:rsid w:val="00F103B2"/>
    <w:rsid w:val="00F11415"/>
    <w:rsid w:val="00F1241C"/>
    <w:rsid w:val="00F126D8"/>
    <w:rsid w:val="00F152DB"/>
    <w:rsid w:val="00F15389"/>
    <w:rsid w:val="00F1614B"/>
    <w:rsid w:val="00F163BE"/>
    <w:rsid w:val="00F170C3"/>
    <w:rsid w:val="00F17422"/>
    <w:rsid w:val="00F17BD8"/>
    <w:rsid w:val="00F21183"/>
    <w:rsid w:val="00F21319"/>
    <w:rsid w:val="00F21995"/>
    <w:rsid w:val="00F2231F"/>
    <w:rsid w:val="00F24DF3"/>
    <w:rsid w:val="00F25A60"/>
    <w:rsid w:val="00F25A7E"/>
    <w:rsid w:val="00F264E9"/>
    <w:rsid w:val="00F26A54"/>
    <w:rsid w:val="00F27659"/>
    <w:rsid w:val="00F322A5"/>
    <w:rsid w:val="00F32DC0"/>
    <w:rsid w:val="00F33820"/>
    <w:rsid w:val="00F33C69"/>
    <w:rsid w:val="00F377A3"/>
    <w:rsid w:val="00F37991"/>
    <w:rsid w:val="00F41342"/>
    <w:rsid w:val="00F41C96"/>
    <w:rsid w:val="00F42771"/>
    <w:rsid w:val="00F4323D"/>
    <w:rsid w:val="00F43952"/>
    <w:rsid w:val="00F446C2"/>
    <w:rsid w:val="00F44AE8"/>
    <w:rsid w:val="00F461D0"/>
    <w:rsid w:val="00F471F4"/>
    <w:rsid w:val="00F51619"/>
    <w:rsid w:val="00F51631"/>
    <w:rsid w:val="00F52912"/>
    <w:rsid w:val="00F55074"/>
    <w:rsid w:val="00F56692"/>
    <w:rsid w:val="00F57565"/>
    <w:rsid w:val="00F5767C"/>
    <w:rsid w:val="00F57990"/>
    <w:rsid w:val="00F606EB"/>
    <w:rsid w:val="00F6159D"/>
    <w:rsid w:val="00F62AA4"/>
    <w:rsid w:val="00F62EA1"/>
    <w:rsid w:val="00F63845"/>
    <w:rsid w:val="00F640A5"/>
    <w:rsid w:val="00F6468C"/>
    <w:rsid w:val="00F6617F"/>
    <w:rsid w:val="00F66F6F"/>
    <w:rsid w:val="00F670FA"/>
    <w:rsid w:val="00F73A38"/>
    <w:rsid w:val="00F73AFE"/>
    <w:rsid w:val="00F73B11"/>
    <w:rsid w:val="00F74834"/>
    <w:rsid w:val="00F75090"/>
    <w:rsid w:val="00F7550E"/>
    <w:rsid w:val="00F76186"/>
    <w:rsid w:val="00F76588"/>
    <w:rsid w:val="00F765F7"/>
    <w:rsid w:val="00F77402"/>
    <w:rsid w:val="00F77B77"/>
    <w:rsid w:val="00F832A4"/>
    <w:rsid w:val="00F84277"/>
    <w:rsid w:val="00F84AE7"/>
    <w:rsid w:val="00F84B85"/>
    <w:rsid w:val="00F853B7"/>
    <w:rsid w:val="00F85D61"/>
    <w:rsid w:val="00F86326"/>
    <w:rsid w:val="00F91A29"/>
    <w:rsid w:val="00F923AC"/>
    <w:rsid w:val="00F92D56"/>
    <w:rsid w:val="00F94E80"/>
    <w:rsid w:val="00F9530B"/>
    <w:rsid w:val="00F95773"/>
    <w:rsid w:val="00F95C37"/>
    <w:rsid w:val="00F9692A"/>
    <w:rsid w:val="00FA3CEE"/>
    <w:rsid w:val="00FA46BC"/>
    <w:rsid w:val="00FA74D1"/>
    <w:rsid w:val="00FA751F"/>
    <w:rsid w:val="00FA764F"/>
    <w:rsid w:val="00FA7B07"/>
    <w:rsid w:val="00FA7DAB"/>
    <w:rsid w:val="00FB12A2"/>
    <w:rsid w:val="00FB191D"/>
    <w:rsid w:val="00FB20BD"/>
    <w:rsid w:val="00FB2894"/>
    <w:rsid w:val="00FB3768"/>
    <w:rsid w:val="00FB4110"/>
    <w:rsid w:val="00FB4138"/>
    <w:rsid w:val="00FB559F"/>
    <w:rsid w:val="00FB5814"/>
    <w:rsid w:val="00FB5A47"/>
    <w:rsid w:val="00FB607B"/>
    <w:rsid w:val="00FB7A09"/>
    <w:rsid w:val="00FB7B05"/>
    <w:rsid w:val="00FB7FFC"/>
    <w:rsid w:val="00FC0E89"/>
    <w:rsid w:val="00FC118E"/>
    <w:rsid w:val="00FC1EB3"/>
    <w:rsid w:val="00FC1FFE"/>
    <w:rsid w:val="00FC2645"/>
    <w:rsid w:val="00FC2EDB"/>
    <w:rsid w:val="00FC331C"/>
    <w:rsid w:val="00FC342D"/>
    <w:rsid w:val="00FC52BF"/>
    <w:rsid w:val="00FC652A"/>
    <w:rsid w:val="00FD138C"/>
    <w:rsid w:val="00FD15FA"/>
    <w:rsid w:val="00FD39EE"/>
    <w:rsid w:val="00FD3CEF"/>
    <w:rsid w:val="00FD4A32"/>
    <w:rsid w:val="00FD4C68"/>
    <w:rsid w:val="00FD5CB7"/>
    <w:rsid w:val="00FD634D"/>
    <w:rsid w:val="00FD696E"/>
    <w:rsid w:val="00FD6E6F"/>
    <w:rsid w:val="00FE0BCF"/>
    <w:rsid w:val="00FE3941"/>
    <w:rsid w:val="00FE3EE3"/>
    <w:rsid w:val="00FE40DE"/>
    <w:rsid w:val="00FE6C4C"/>
    <w:rsid w:val="00FE76B2"/>
    <w:rsid w:val="00FE7859"/>
    <w:rsid w:val="00FE7E9B"/>
    <w:rsid w:val="00FF08B2"/>
    <w:rsid w:val="00FF1112"/>
    <w:rsid w:val="00FF1BED"/>
    <w:rsid w:val="00FF1C07"/>
    <w:rsid w:val="00FF1ED3"/>
    <w:rsid w:val="00FF4A96"/>
    <w:rsid w:val="00FF7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6712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7659"/>
    <w:rPr>
      <w:rFonts w:ascii="Arial" w:hAnsi="Arial"/>
      <w:sz w:val="24"/>
      <w:szCs w:val="24"/>
      <w:lang w:eastAsia="en-US"/>
    </w:rPr>
  </w:style>
  <w:style w:type="paragraph" w:styleId="Cmsor1">
    <w:name w:val="heading 1"/>
    <w:basedOn w:val="Norml"/>
    <w:next w:val="Norml"/>
    <w:link w:val="Cmsor1Char"/>
    <w:uiPriority w:val="9"/>
    <w:qFormat/>
    <w:rsid w:val="00A90B4B"/>
    <w:pPr>
      <w:keepNext/>
      <w:jc w:val="both"/>
      <w:outlineLvl w:val="0"/>
    </w:pPr>
    <w:rPr>
      <w:rFonts w:cs="Arial"/>
      <w:u w:val="single"/>
    </w:rPr>
  </w:style>
  <w:style w:type="paragraph" w:styleId="Cmsor3">
    <w:name w:val="heading 3"/>
    <w:basedOn w:val="Norml"/>
    <w:next w:val="Norml"/>
    <w:link w:val="Cmsor3Char"/>
    <w:autoRedefine/>
    <w:uiPriority w:val="9"/>
    <w:qFormat/>
    <w:rsid w:val="00AE7007"/>
    <w:pPr>
      <w:keepNext/>
      <w:keepLines/>
      <w:spacing w:before="240" w:after="240"/>
      <w:outlineLvl w:val="2"/>
    </w:pPr>
    <w:rPr>
      <w:rFonts w:cs="Arial"/>
      <w:b/>
      <w:bCs/>
      <w:smallCaps/>
      <w:sz w:val="28"/>
      <w:szCs w:val="28"/>
    </w:rPr>
  </w:style>
  <w:style w:type="paragraph" w:styleId="Cmsor4">
    <w:name w:val="heading 4"/>
    <w:basedOn w:val="Norml"/>
    <w:next w:val="Norml"/>
    <w:link w:val="Cmsor4Char"/>
    <w:autoRedefine/>
    <w:uiPriority w:val="9"/>
    <w:qFormat/>
    <w:rsid w:val="00345273"/>
    <w:pPr>
      <w:keepNext/>
      <w:pBdr>
        <w:bottom w:val="single" w:sz="4" w:space="0" w:color="auto"/>
      </w:pBdr>
      <w:spacing w:before="360" w:after="360"/>
      <w:outlineLvl w:val="3"/>
    </w:pPr>
    <w:rPr>
      <w:rFonts w:ascii="Times New Roman" w:hAnsi="Times New Roman"/>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lang w:val="x-none" w:eastAsia="en-US"/>
    </w:rPr>
  </w:style>
  <w:style w:type="character" w:customStyle="1" w:styleId="Cmsor3Char">
    <w:name w:val="Címsor 3 Char"/>
    <w:basedOn w:val="Bekezdsalapbettpusa"/>
    <w:link w:val="Cmsor3"/>
    <w:uiPriority w:val="9"/>
    <w:locked/>
    <w:rsid w:val="00AE7007"/>
    <w:rPr>
      <w:rFonts w:ascii="Arial" w:hAnsi="Arial" w:cs="Times New Roman"/>
      <w:b/>
      <w:smallCaps/>
      <w:sz w:val="28"/>
      <w:lang w:val="en-GB" w:eastAsia="en-US"/>
    </w:rPr>
  </w:style>
  <w:style w:type="character" w:customStyle="1" w:styleId="Cmsor4Char">
    <w:name w:val="Címsor 4 Char"/>
    <w:basedOn w:val="Bekezdsalapbettpusa"/>
    <w:link w:val="Cmsor4"/>
    <w:uiPriority w:val="9"/>
    <w:locked/>
    <w:rsid w:val="00345273"/>
    <w:rPr>
      <w:rFonts w:cs="Times New Roman"/>
      <w:sz w:val="22"/>
      <w:lang w:val="en-GB" w:eastAsia="en-US"/>
    </w:rPr>
  </w:style>
  <w:style w:type="paragraph" w:styleId="llb">
    <w:name w:val="footer"/>
    <w:basedOn w:val="Norml"/>
    <w:link w:val="llbChar"/>
    <w:uiPriority w:val="99"/>
    <w:rsid w:val="00A90B4B"/>
    <w:pPr>
      <w:tabs>
        <w:tab w:val="center" w:pos="4677"/>
        <w:tab w:val="right" w:pos="9355"/>
      </w:tabs>
    </w:pPr>
  </w:style>
  <w:style w:type="character" w:customStyle="1" w:styleId="llbChar">
    <w:name w:val="Élőláb Char"/>
    <w:basedOn w:val="Bekezdsalapbettpusa"/>
    <w:link w:val="llb"/>
    <w:uiPriority w:val="99"/>
    <w:semiHidden/>
    <w:locked/>
    <w:rPr>
      <w:rFonts w:ascii="Arial" w:hAnsi="Arial" w:cs="Times New Roman"/>
      <w:sz w:val="24"/>
      <w:szCs w:val="24"/>
      <w:lang w:val="x-none" w:eastAsia="en-US"/>
    </w:rPr>
  </w:style>
  <w:style w:type="character" w:styleId="Oldalszm">
    <w:name w:val="page number"/>
    <w:basedOn w:val="Bekezdsalapbettpusa"/>
    <w:uiPriority w:val="99"/>
    <w:rsid w:val="00A90B4B"/>
    <w:rPr>
      <w:rFonts w:cs="Times New Roman"/>
    </w:rPr>
  </w:style>
  <w:style w:type="table" w:styleId="Rcsostblzat">
    <w:name w:val="Table Grid"/>
    <w:basedOn w:val="Normltblzat"/>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aliases w:val="Text pozn. pod čarou Char Char Char,Text pozn. pod čarou Char Char,Note de bas de page Car,Note de bas de page Car2 Car Car,Note de bas de page Car1 Car Car Car,Note de bas de page Car Car Car Car Car,Voetnoottekst Char,single space,fn"/>
    <w:basedOn w:val="Norml"/>
    <w:link w:val="LbjegyzetszvegChar"/>
    <w:uiPriority w:val="99"/>
    <w:semiHidden/>
    <w:rsid w:val="000D5B39"/>
    <w:rPr>
      <w:rFonts w:ascii="Times New Roman" w:hAnsi="Times New Roman"/>
      <w:sz w:val="20"/>
      <w:szCs w:val="20"/>
    </w:rPr>
  </w:style>
  <w:style w:type="character" w:customStyle="1" w:styleId="LbjegyzetszvegChar">
    <w:name w:val="Lábjegyzetszöveg Char"/>
    <w:aliases w:val="Text pozn. pod čarou Char Char Char Char,Text pozn. pod čarou Char Char Char1,Note de bas de page Car Char,Note de bas de page Car2 Car Car Char,Note de bas de page Car1 Car Car Car Char,Note de bas de page Car Car Car Car Car Char"/>
    <w:basedOn w:val="Bekezdsalapbettpusa"/>
    <w:link w:val="Lbjegyzetszveg"/>
    <w:uiPriority w:val="99"/>
    <w:semiHidden/>
    <w:locked/>
    <w:rsid w:val="006B5657"/>
    <w:rPr>
      <w:rFonts w:cs="Times New Roman"/>
      <w:lang w:val="x-none" w:eastAsia="en-US"/>
    </w:rPr>
  </w:style>
  <w:style w:type="character" w:styleId="Lbjegyzet-hivatkozs">
    <w:name w:val="footnote reference"/>
    <w:aliases w:val="EN Footnote Reference,-E Fu§notenzeichen,BVI fnr,Footnote,Footnote symbol,Footnote number,Footnote Reference Number,Footnote reference number,Times 10 Point,Exposant 3 Point,Footnote Reference Superscript,Ref,SUPER"/>
    <w:basedOn w:val="Bekezdsalapbettpusa"/>
    <w:uiPriority w:val="99"/>
    <w:semiHidden/>
    <w:rsid w:val="000D5B39"/>
    <w:rPr>
      <w:rFonts w:cs="Times New Roman"/>
      <w:vertAlign w:val="superscript"/>
    </w:rPr>
  </w:style>
  <w:style w:type="paragraph" w:customStyle="1" w:styleId="Text1">
    <w:name w:val="Text 1"/>
    <w:rsid w:val="00873C42"/>
    <w:pPr>
      <w:widowControl w:val="0"/>
      <w:tabs>
        <w:tab w:val="left" w:pos="-720"/>
      </w:tabs>
      <w:suppressAutoHyphens/>
      <w:jc w:val="both"/>
    </w:pPr>
    <w:rPr>
      <w:rFonts w:ascii="Courier New" w:hAnsi="Courier New"/>
      <w:spacing w:val="-3"/>
      <w:sz w:val="24"/>
      <w:lang w:eastAsia="en-US"/>
    </w:rPr>
  </w:style>
  <w:style w:type="character" w:styleId="Hiperhivatkozs">
    <w:name w:val="Hyperlink"/>
    <w:basedOn w:val="Bekezdsalapbettpusa"/>
    <w:uiPriority w:val="99"/>
    <w:rsid w:val="0085715D"/>
    <w:rPr>
      <w:rFonts w:cs="Times New Roman"/>
      <w:color w:val="0000FF"/>
      <w:u w:val="single"/>
    </w:rPr>
  </w:style>
  <w:style w:type="paragraph" w:styleId="Szvegtrzsbehzssal">
    <w:name w:val="Body Text Indent"/>
    <w:basedOn w:val="Norml"/>
    <w:link w:val="SzvegtrzsbehzssalChar"/>
    <w:uiPriority w:val="99"/>
    <w:rsid w:val="006A6884"/>
    <w:pPr>
      <w:ind w:left="-360"/>
      <w:jc w:val="both"/>
    </w:pPr>
    <w:rPr>
      <w:rFonts w:ascii="Times New Roman" w:hAnsi="Times New Roman"/>
      <w:noProof/>
      <w:sz w:val="22"/>
      <w:lang w:val="en-US"/>
    </w:rPr>
  </w:style>
  <w:style w:type="character" w:customStyle="1" w:styleId="SzvegtrzsbehzssalChar">
    <w:name w:val="Szövegtörzs behúzással Char"/>
    <w:basedOn w:val="Bekezdsalapbettpusa"/>
    <w:link w:val="Szvegtrzsbehzssal"/>
    <w:uiPriority w:val="99"/>
    <w:locked/>
    <w:rsid w:val="00A24421"/>
    <w:rPr>
      <w:rFonts w:cs="Times New Roman"/>
      <w:noProof/>
      <w:sz w:val="24"/>
      <w:szCs w:val="24"/>
      <w:lang w:val="en-US" w:eastAsia="en-US"/>
    </w:rPr>
  </w:style>
  <w:style w:type="paragraph" w:styleId="Dokumentumtrkp">
    <w:name w:val="Document Map"/>
    <w:basedOn w:val="Norml"/>
    <w:link w:val="DokumentumtrkpChar"/>
    <w:uiPriority w:val="99"/>
    <w:semiHidden/>
    <w:rsid w:val="00BB46F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Pr>
      <w:rFonts w:cs="Times New Roman"/>
      <w:sz w:val="24"/>
      <w:szCs w:val="24"/>
      <w:lang w:val="x-none" w:eastAsia="en-US"/>
    </w:rPr>
  </w:style>
  <w:style w:type="paragraph" w:customStyle="1" w:styleId="ZCom">
    <w:name w:val="Z_Com"/>
    <w:basedOn w:val="Norml"/>
    <w:next w:val="ZDGName"/>
    <w:uiPriority w:val="99"/>
    <w:locked/>
    <w:rsid w:val="0052565E"/>
    <w:pPr>
      <w:widowControl w:val="0"/>
      <w:ind w:right="85"/>
      <w:jc w:val="both"/>
    </w:pPr>
    <w:rPr>
      <w:szCs w:val="20"/>
      <w:lang w:val="en-US" w:eastAsia="fr-FR"/>
    </w:rPr>
  </w:style>
  <w:style w:type="paragraph" w:customStyle="1" w:styleId="ZDGName">
    <w:name w:val="Z_DGName"/>
    <w:basedOn w:val="Norml"/>
    <w:uiPriority w:val="99"/>
    <w:locked/>
    <w:rsid w:val="0052565E"/>
    <w:pPr>
      <w:widowControl w:val="0"/>
      <w:ind w:right="85"/>
      <w:jc w:val="both"/>
    </w:pPr>
    <w:rPr>
      <w:sz w:val="16"/>
      <w:szCs w:val="20"/>
      <w:lang w:val="en-US" w:eastAsia="fr-FR"/>
    </w:rPr>
  </w:style>
  <w:style w:type="character" w:customStyle="1" w:styleId="tw4winMark">
    <w:name w:val="tw4winMark"/>
    <w:locked/>
    <w:rsid w:val="0052565E"/>
    <w:rPr>
      <w:rFonts w:ascii="Times New Roman" w:hAnsi="Times New Roman"/>
      <w:vanish/>
      <w:color w:val="800080"/>
      <w:sz w:val="24"/>
      <w:vertAlign w:val="subscript"/>
    </w:rPr>
  </w:style>
  <w:style w:type="paragraph" w:styleId="lfej">
    <w:name w:val="header"/>
    <w:basedOn w:val="Norml"/>
    <w:link w:val="lfejChar"/>
    <w:uiPriority w:val="99"/>
    <w:rsid w:val="00390BF5"/>
    <w:pPr>
      <w:tabs>
        <w:tab w:val="center" w:pos="4536"/>
        <w:tab w:val="right" w:pos="9072"/>
      </w:tabs>
    </w:pPr>
  </w:style>
  <w:style w:type="character" w:customStyle="1" w:styleId="lfejChar">
    <w:name w:val="Élőfej Char"/>
    <w:basedOn w:val="Bekezdsalapbettpusa"/>
    <w:link w:val="lfej"/>
    <w:uiPriority w:val="99"/>
    <w:semiHidden/>
    <w:locked/>
    <w:rPr>
      <w:rFonts w:ascii="Arial" w:hAnsi="Arial" w:cs="Times New Roman"/>
      <w:sz w:val="24"/>
      <w:szCs w:val="24"/>
      <w:lang w:val="x-none" w:eastAsia="en-US"/>
    </w:rPr>
  </w:style>
  <w:style w:type="paragraph" w:styleId="Buborkszveg">
    <w:name w:val="Balloon Text"/>
    <w:basedOn w:val="Norml"/>
    <w:link w:val="BuborkszvegChar"/>
    <w:uiPriority w:val="99"/>
    <w:semiHidden/>
    <w:rsid w:val="00747584"/>
    <w:rPr>
      <w:rFonts w:ascii="Tahoma" w:hAnsi="Tahoma" w:cs="Tahoma"/>
      <w:sz w:val="16"/>
      <w:szCs w:val="16"/>
    </w:rPr>
  </w:style>
  <w:style w:type="character" w:customStyle="1" w:styleId="BuborkszvegChar">
    <w:name w:val="Buborékszöveg Char"/>
    <w:basedOn w:val="Bekezdsalapbettpusa"/>
    <w:link w:val="Buborkszveg"/>
    <w:uiPriority w:val="99"/>
    <w:semiHidden/>
    <w:locked/>
    <w:rPr>
      <w:rFonts w:cs="Times New Roman"/>
      <w:sz w:val="18"/>
      <w:szCs w:val="18"/>
      <w:lang w:val="x-none" w:eastAsia="en-US"/>
    </w:rPr>
  </w:style>
  <w:style w:type="character" w:styleId="Jegyzethivatkozs">
    <w:name w:val="annotation reference"/>
    <w:basedOn w:val="Bekezdsalapbettpusa"/>
    <w:uiPriority w:val="99"/>
    <w:semiHidden/>
    <w:rsid w:val="00D85DD7"/>
    <w:rPr>
      <w:rFonts w:cs="Times New Roman"/>
      <w:sz w:val="16"/>
    </w:rPr>
  </w:style>
  <w:style w:type="paragraph" w:styleId="Jegyzetszveg">
    <w:name w:val="annotation text"/>
    <w:basedOn w:val="Norml"/>
    <w:link w:val="JegyzetszvegChar"/>
    <w:uiPriority w:val="99"/>
    <w:semiHidden/>
    <w:rsid w:val="00D85DD7"/>
    <w:rPr>
      <w:sz w:val="20"/>
      <w:szCs w:val="20"/>
    </w:rPr>
  </w:style>
  <w:style w:type="character" w:customStyle="1" w:styleId="JegyzetszvegChar">
    <w:name w:val="Jegyzetszöveg Char"/>
    <w:basedOn w:val="Bekezdsalapbettpusa"/>
    <w:link w:val="Jegyzetszveg"/>
    <w:uiPriority w:val="99"/>
    <w:semiHidden/>
    <w:locked/>
    <w:rsid w:val="00F57565"/>
    <w:rPr>
      <w:rFonts w:ascii="Arial" w:hAnsi="Arial" w:cs="Times New Roman"/>
      <w:lang w:val="x-none" w:eastAsia="en-US"/>
    </w:rPr>
  </w:style>
  <w:style w:type="paragraph" w:styleId="Megjegyzstrgya">
    <w:name w:val="annotation subject"/>
    <w:basedOn w:val="Jegyzetszveg"/>
    <w:next w:val="Jegyzetszveg"/>
    <w:link w:val="MegjegyzstrgyaChar"/>
    <w:uiPriority w:val="99"/>
    <w:semiHidden/>
    <w:rsid w:val="00D85DD7"/>
    <w:rPr>
      <w:b/>
      <w:bCs/>
    </w:rPr>
  </w:style>
  <w:style w:type="character" w:customStyle="1" w:styleId="MegjegyzstrgyaChar">
    <w:name w:val="Megjegyzés tárgya Char"/>
    <w:basedOn w:val="JegyzetszvegChar"/>
    <w:link w:val="Megjegyzstrgya"/>
    <w:uiPriority w:val="99"/>
    <w:semiHidden/>
    <w:locked/>
    <w:rPr>
      <w:rFonts w:ascii="Arial" w:hAnsi="Arial" w:cs="Times New Roman"/>
      <w:b/>
      <w:bCs/>
      <w:sz w:val="24"/>
      <w:szCs w:val="24"/>
      <w:lang w:val="x-none" w:eastAsia="en-US"/>
    </w:rPr>
  </w:style>
  <w:style w:type="character" w:customStyle="1" w:styleId="berschrift3Zchn">
    <w:name w:val="berschrift 3 Zchn"/>
    <w:rsid w:val="00022053"/>
    <w:rPr>
      <w:b/>
      <w:smallCaps/>
      <w:sz w:val="28"/>
      <w:u w:val="single"/>
      <w:lang w:val="en-GB" w:eastAsia="en-US"/>
    </w:rPr>
  </w:style>
  <w:style w:type="paragraph" w:customStyle="1" w:styleId="Default">
    <w:name w:val="Default"/>
    <w:rsid w:val="005C36D0"/>
    <w:pPr>
      <w:autoSpaceDE w:val="0"/>
      <w:autoSpaceDN w:val="0"/>
      <w:adjustRightInd w:val="0"/>
    </w:pPr>
    <w:rPr>
      <w:color w:val="000000"/>
      <w:sz w:val="24"/>
      <w:szCs w:val="24"/>
    </w:rPr>
  </w:style>
  <w:style w:type="paragraph" w:styleId="Listaszerbekezds">
    <w:name w:val="List Paragraph"/>
    <w:basedOn w:val="Norml"/>
    <w:uiPriority w:val="34"/>
    <w:qFormat/>
    <w:rsid w:val="00A24421"/>
    <w:pPr>
      <w:ind w:left="720"/>
    </w:pPr>
    <w:rPr>
      <w:rFonts w:ascii="Calibri" w:hAnsi="Calibri" w:cs="Calibri"/>
      <w:sz w:val="22"/>
      <w:szCs w:val="22"/>
    </w:rPr>
  </w:style>
  <w:style w:type="paragraph" w:styleId="Vltozat">
    <w:name w:val="Revision"/>
    <w:hidden/>
    <w:uiPriority w:val="99"/>
    <w:semiHidden/>
    <w:rsid w:val="00F57565"/>
    <w:rPr>
      <w:rFonts w:ascii="Arial" w:hAnsi="Arial"/>
      <w:sz w:val="24"/>
      <w:szCs w:val="24"/>
      <w:lang w:eastAsia="en-US"/>
    </w:rPr>
  </w:style>
  <w:style w:type="paragraph" w:styleId="Tartalomjegyzkcmsora">
    <w:name w:val="TOC Heading"/>
    <w:basedOn w:val="Cmsor1"/>
    <w:next w:val="Norml"/>
    <w:uiPriority w:val="39"/>
    <w:semiHidden/>
    <w:unhideWhenUsed/>
    <w:qFormat/>
    <w:rsid w:val="00D13638"/>
    <w:pPr>
      <w:keepLines/>
      <w:spacing w:before="480" w:line="276" w:lineRule="auto"/>
      <w:jc w:val="left"/>
      <w:outlineLvl w:val="9"/>
    </w:pPr>
    <w:rPr>
      <w:rFonts w:asciiTheme="majorHAnsi" w:eastAsiaTheme="majorEastAsia" w:hAnsiTheme="majorHAnsi" w:cs="Times New Roman"/>
      <w:b/>
      <w:bCs/>
      <w:color w:val="365F91" w:themeColor="accent1" w:themeShade="BF"/>
      <w:sz w:val="28"/>
      <w:szCs w:val="28"/>
      <w:u w:val="none"/>
      <w:lang w:val="en-US" w:eastAsia="ja-JP"/>
    </w:rPr>
  </w:style>
  <w:style w:type="paragraph" w:styleId="TJ1">
    <w:name w:val="toc 1"/>
    <w:basedOn w:val="Norml"/>
    <w:next w:val="Norml"/>
    <w:autoRedefine/>
    <w:uiPriority w:val="39"/>
    <w:rsid w:val="00D13638"/>
    <w:pPr>
      <w:spacing w:after="100"/>
    </w:pPr>
  </w:style>
  <w:style w:type="paragraph" w:styleId="TJ3">
    <w:name w:val="toc 3"/>
    <w:basedOn w:val="Norml"/>
    <w:next w:val="Norml"/>
    <w:autoRedefine/>
    <w:uiPriority w:val="39"/>
    <w:rsid w:val="00D13638"/>
    <w:pPr>
      <w:spacing w:after="100"/>
      <w:ind w:left="480"/>
    </w:pPr>
  </w:style>
  <w:style w:type="paragraph" w:customStyle="1" w:styleId="p1">
    <w:name w:val="p1"/>
    <w:basedOn w:val="Norml"/>
    <w:rsid w:val="006E4EC8"/>
    <w:rPr>
      <w:rFonts w:ascii="Helvetica" w:hAnsi="Helvetica"/>
      <w:sz w:val="15"/>
      <w:szCs w:val="15"/>
      <w:lang w:eastAsia="en-GB"/>
    </w:rPr>
  </w:style>
  <w:style w:type="character" w:customStyle="1" w:styleId="apple-converted-space">
    <w:name w:val="apple-converted-space"/>
    <w:basedOn w:val="Bekezdsalapbettpusa"/>
    <w:rsid w:val="006E4EC8"/>
    <w:rPr>
      <w:rFonts w:cs="Times New Roman"/>
    </w:rPr>
  </w:style>
  <w:style w:type="character" w:customStyle="1" w:styleId="s1">
    <w:name w:val="s1"/>
    <w:basedOn w:val="Bekezdsalapbettpusa"/>
    <w:rsid w:val="00110DB5"/>
    <w:rPr>
      <w:rFonts w:cs="Times New Roman"/>
      <w:color w:val="000000"/>
    </w:rPr>
  </w:style>
  <w:style w:type="character" w:styleId="Mrltotthiperhivatkozs">
    <w:name w:val="FollowedHyperlink"/>
    <w:basedOn w:val="Bekezdsalapbettpusa"/>
    <w:uiPriority w:val="99"/>
    <w:unhideWhenUsed/>
    <w:rsid w:val="00E46CF5"/>
    <w:rPr>
      <w:color w:val="954F72"/>
      <w:u w:val="single"/>
    </w:rPr>
  </w:style>
  <w:style w:type="paragraph" w:customStyle="1" w:styleId="font5">
    <w:name w:val="font5"/>
    <w:basedOn w:val="Norml"/>
    <w:rsid w:val="00E46CF5"/>
    <w:pPr>
      <w:spacing w:before="100" w:beforeAutospacing="1" w:after="100" w:afterAutospacing="1"/>
    </w:pPr>
    <w:rPr>
      <w:rFonts w:ascii="Calibri" w:hAnsi="Calibri"/>
      <w:color w:val="000000"/>
      <w:sz w:val="18"/>
      <w:szCs w:val="18"/>
      <w:lang w:eastAsia="en-GB"/>
    </w:rPr>
  </w:style>
  <w:style w:type="paragraph" w:customStyle="1" w:styleId="font6">
    <w:name w:val="font6"/>
    <w:basedOn w:val="Norml"/>
    <w:rsid w:val="00E46CF5"/>
    <w:pPr>
      <w:spacing w:before="100" w:beforeAutospacing="1" w:after="100" w:afterAutospacing="1"/>
    </w:pPr>
    <w:rPr>
      <w:rFonts w:ascii="Calibri" w:hAnsi="Calibri"/>
      <w:b/>
      <w:bCs/>
      <w:color w:val="000000"/>
      <w:sz w:val="18"/>
      <w:szCs w:val="18"/>
      <w:lang w:eastAsia="en-GB"/>
    </w:rPr>
  </w:style>
  <w:style w:type="paragraph" w:customStyle="1" w:styleId="xl63">
    <w:name w:val="xl63"/>
    <w:basedOn w:val="Norml"/>
    <w:rsid w:val="00E46CF5"/>
    <w:pPr>
      <w:pBdr>
        <w:top w:val="single" w:sz="8" w:space="0" w:color="auto"/>
        <w:left w:val="dotted" w:sz="4" w:space="0" w:color="auto"/>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64">
    <w:name w:val="xl64"/>
    <w:basedOn w:val="Norml"/>
    <w:rsid w:val="00E46CF5"/>
    <w:pPr>
      <w:pBdr>
        <w:top w:val="single" w:sz="8" w:space="0" w:color="auto"/>
        <w:left w:val="dotted" w:sz="4" w:space="0" w:color="auto"/>
        <w:right w:val="single" w:sz="4" w:space="0" w:color="auto"/>
      </w:pBdr>
      <w:spacing w:before="100" w:beforeAutospacing="1" w:after="100" w:afterAutospacing="1"/>
      <w:jc w:val="center"/>
    </w:pPr>
    <w:rPr>
      <w:rFonts w:ascii="Times New Roman" w:hAnsi="Times New Roman"/>
      <w:sz w:val="18"/>
      <w:szCs w:val="18"/>
      <w:lang w:eastAsia="en-GB"/>
    </w:rPr>
  </w:style>
  <w:style w:type="paragraph" w:customStyle="1" w:styleId="xl65">
    <w:name w:val="xl65"/>
    <w:basedOn w:val="Norml"/>
    <w:rsid w:val="00E46CF5"/>
    <w:pPr>
      <w:pBdr>
        <w:right w:val="dotted" w:sz="4" w:space="0" w:color="auto"/>
      </w:pBdr>
      <w:shd w:val="clear" w:color="000000" w:fill="FFD966"/>
      <w:spacing w:before="100" w:beforeAutospacing="1" w:after="100" w:afterAutospacing="1"/>
      <w:jc w:val="center"/>
    </w:pPr>
    <w:rPr>
      <w:rFonts w:ascii="Times New Roman" w:hAnsi="Times New Roman"/>
      <w:sz w:val="18"/>
      <w:szCs w:val="18"/>
      <w:lang w:eastAsia="en-GB"/>
    </w:rPr>
  </w:style>
  <w:style w:type="paragraph" w:customStyle="1" w:styleId="xl66">
    <w:name w:val="xl66"/>
    <w:basedOn w:val="Norml"/>
    <w:rsid w:val="00E46CF5"/>
    <w:pPr>
      <w:pBdr>
        <w:left w:val="dotted" w:sz="4" w:space="0" w:color="auto"/>
        <w:right w:val="dotted" w:sz="4" w:space="0" w:color="auto"/>
      </w:pBdr>
      <w:shd w:val="clear" w:color="000000" w:fill="FFD966"/>
      <w:spacing w:before="100" w:beforeAutospacing="1" w:after="100" w:afterAutospacing="1"/>
      <w:jc w:val="center"/>
    </w:pPr>
    <w:rPr>
      <w:rFonts w:ascii="Times New Roman" w:hAnsi="Times New Roman"/>
      <w:sz w:val="18"/>
      <w:szCs w:val="18"/>
      <w:lang w:eastAsia="en-GB"/>
    </w:rPr>
  </w:style>
  <w:style w:type="paragraph" w:customStyle="1" w:styleId="xl67">
    <w:name w:val="xl67"/>
    <w:basedOn w:val="Norml"/>
    <w:rsid w:val="00E46CF5"/>
    <w:pPr>
      <w:pBdr>
        <w:left w:val="dotted" w:sz="4" w:space="0" w:color="auto"/>
        <w:right w:val="single" w:sz="4" w:space="0" w:color="auto"/>
      </w:pBdr>
      <w:shd w:val="clear" w:color="000000" w:fill="FFD966"/>
      <w:spacing w:before="100" w:beforeAutospacing="1" w:after="100" w:afterAutospacing="1"/>
      <w:jc w:val="center"/>
    </w:pPr>
    <w:rPr>
      <w:rFonts w:ascii="Times New Roman" w:hAnsi="Times New Roman"/>
      <w:sz w:val="18"/>
      <w:szCs w:val="18"/>
      <w:lang w:eastAsia="en-GB"/>
    </w:rPr>
  </w:style>
  <w:style w:type="paragraph" w:customStyle="1" w:styleId="xl68">
    <w:name w:val="xl68"/>
    <w:basedOn w:val="Norml"/>
    <w:rsid w:val="00E46CF5"/>
    <w:pPr>
      <w:pBdr>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69">
    <w:name w:val="xl69"/>
    <w:basedOn w:val="Norml"/>
    <w:rsid w:val="00E46CF5"/>
    <w:pPr>
      <w:pBdr>
        <w:left w:val="dotted" w:sz="4" w:space="0" w:color="auto"/>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70">
    <w:name w:val="xl70"/>
    <w:basedOn w:val="Norml"/>
    <w:rsid w:val="00E46CF5"/>
    <w:pPr>
      <w:pBdr>
        <w:top w:val="single" w:sz="8" w:space="0" w:color="auto"/>
        <w:right w:val="dotted" w:sz="4" w:space="0" w:color="auto"/>
      </w:pBdr>
      <w:shd w:val="clear" w:color="000000" w:fill="FFD966"/>
      <w:spacing w:before="100" w:beforeAutospacing="1" w:after="100" w:afterAutospacing="1"/>
      <w:jc w:val="center"/>
    </w:pPr>
    <w:rPr>
      <w:rFonts w:ascii="Times New Roman" w:hAnsi="Times New Roman"/>
      <w:b/>
      <w:bCs/>
      <w:sz w:val="18"/>
      <w:szCs w:val="18"/>
      <w:lang w:eastAsia="en-GB"/>
    </w:rPr>
  </w:style>
  <w:style w:type="paragraph" w:customStyle="1" w:styleId="xl71">
    <w:name w:val="xl71"/>
    <w:basedOn w:val="Norml"/>
    <w:rsid w:val="00E46CF5"/>
    <w:pPr>
      <w:pBdr>
        <w:left w:val="dotted" w:sz="4" w:space="0" w:color="auto"/>
        <w:right w:val="dotted" w:sz="4" w:space="0" w:color="auto"/>
      </w:pBdr>
      <w:shd w:val="clear" w:color="000000" w:fill="FFD966"/>
      <w:spacing w:before="100" w:beforeAutospacing="1" w:after="100" w:afterAutospacing="1"/>
      <w:jc w:val="center"/>
    </w:pPr>
    <w:rPr>
      <w:rFonts w:ascii="Times New Roman" w:hAnsi="Times New Roman"/>
      <w:b/>
      <w:bCs/>
      <w:sz w:val="18"/>
      <w:szCs w:val="18"/>
      <w:lang w:eastAsia="en-GB"/>
    </w:rPr>
  </w:style>
  <w:style w:type="paragraph" w:customStyle="1" w:styleId="xl72">
    <w:name w:val="xl72"/>
    <w:basedOn w:val="Norml"/>
    <w:rsid w:val="00E46CF5"/>
    <w:pPr>
      <w:pBdr>
        <w:left w:val="dotted" w:sz="4" w:space="0" w:color="auto"/>
        <w:right w:val="single" w:sz="4" w:space="0" w:color="auto"/>
      </w:pBdr>
      <w:spacing w:before="100" w:beforeAutospacing="1" w:after="100" w:afterAutospacing="1"/>
      <w:jc w:val="center"/>
    </w:pPr>
    <w:rPr>
      <w:rFonts w:ascii="Times New Roman" w:hAnsi="Times New Roman"/>
      <w:sz w:val="18"/>
      <w:szCs w:val="18"/>
      <w:lang w:eastAsia="en-GB"/>
    </w:rPr>
  </w:style>
  <w:style w:type="paragraph" w:customStyle="1" w:styleId="xl73">
    <w:name w:val="xl73"/>
    <w:basedOn w:val="Norml"/>
    <w:rsid w:val="00E46CF5"/>
    <w:pPr>
      <w:pBdr>
        <w:bottom w:val="single" w:sz="8" w:space="0" w:color="auto"/>
        <w:right w:val="dotted" w:sz="4" w:space="0" w:color="auto"/>
      </w:pBdr>
      <w:shd w:val="clear" w:color="000000" w:fill="9BC2E6"/>
      <w:spacing w:before="100" w:beforeAutospacing="1" w:after="100" w:afterAutospacing="1"/>
      <w:jc w:val="center"/>
    </w:pPr>
    <w:rPr>
      <w:rFonts w:ascii="Times New Roman" w:hAnsi="Times New Roman"/>
      <w:sz w:val="18"/>
      <w:szCs w:val="18"/>
      <w:lang w:eastAsia="en-GB"/>
    </w:rPr>
  </w:style>
  <w:style w:type="paragraph" w:customStyle="1" w:styleId="xl74">
    <w:name w:val="xl74"/>
    <w:basedOn w:val="Norml"/>
    <w:rsid w:val="00E46CF5"/>
    <w:pPr>
      <w:pBdr>
        <w:left w:val="dotted" w:sz="4" w:space="0" w:color="auto"/>
        <w:bottom w:val="single" w:sz="8" w:space="0" w:color="auto"/>
        <w:right w:val="dotted" w:sz="4" w:space="0" w:color="auto"/>
      </w:pBdr>
      <w:shd w:val="clear" w:color="000000" w:fill="9BC2E6"/>
      <w:spacing w:before="100" w:beforeAutospacing="1" w:after="100" w:afterAutospacing="1"/>
      <w:jc w:val="center"/>
    </w:pPr>
    <w:rPr>
      <w:rFonts w:ascii="Times New Roman" w:hAnsi="Times New Roman"/>
      <w:sz w:val="18"/>
      <w:szCs w:val="18"/>
      <w:lang w:eastAsia="en-GB"/>
    </w:rPr>
  </w:style>
  <w:style w:type="paragraph" w:customStyle="1" w:styleId="xl75">
    <w:name w:val="xl75"/>
    <w:basedOn w:val="Norml"/>
    <w:rsid w:val="00E46CF5"/>
    <w:pPr>
      <w:pBdr>
        <w:left w:val="dotted" w:sz="4" w:space="0" w:color="auto"/>
        <w:bottom w:val="single" w:sz="8" w:space="0" w:color="auto"/>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76">
    <w:name w:val="xl76"/>
    <w:basedOn w:val="Norml"/>
    <w:rsid w:val="00E46CF5"/>
    <w:pPr>
      <w:pBdr>
        <w:left w:val="dotted" w:sz="4"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lang w:eastAsia="en-GB"/>
    </w:rPr>
  </w:style>
  <w:style w:type="paragraph" w:customStyle="1" w:styleId="xl77">
    <w:name w:val="xl77"/>
    <w:basedOn w:val="Norml"/>
    <w:rsid w:val="00E46CF5"/>
    <w:pPr>
      <w:pBdr>
        <w:bottom w:val="single" w:sz="8" w:space="0" w:color="auto"/>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78">
    <w:name w:val="xl78"/>
    <w:basedOn w:val="Norml"/>
    <w:rsid w:val="00E46CF5"/>
    <w:pPr>
      <w:pBdr>
        <w:left w:val="dotted" w:sz="4" w:space="0" w:color="auto"/>
        <w:bottom w:val="single" w:sz="8" w:space="0" w:color="auto"/>
        <w:right w:val="single" w:sz="4" w:space="0" w:color="auto"/>
      </w:pBdr>
      <w:shd w:val="clear" w:color="000000" w:fill="9BC2E6"/>
      <w:spacing w:before="100" w:beforeAutospacing="1" w:after="100" w:afterAutospacing="1"/>
      <w:jc w:val="center"/>
    </w:pPr>
    <w:rPr>
      <w:rFonts w:ascii="Times New Roman" w:hAnsi="Times New Roman"/>
      <w:sz w:val="18"/>
      <w:szCs w:val="18"/>
      <w:lang w:eastAsia="en-GB"/>
    </w:rPr>
  </w:style>
  <w:style w:type="paragraph" w:customStyle="1" w:styleId="xl79">
    <w:name w:val="xl79"/>
    <w:basedOn w:val="Norml"/>
    <w:rsid w:val="00E46CF5"/>
    <w:pPr>
      <w:pBdr>
        <w:bottom w:val="single" w:sz="4" w:space="0" w:color="auto"/>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80">
    <w:name w:val="xl80"/>
    <w:basedOn w:val="Norml"/>
    <w:rsid w:val="00E46CF5"/>
    <w:pPr>
      <w:pBdr>
        <w:left w:val="dotted" w:sz="4" w:space="0" w:color="auto"/>
        <w:bottom w:val="single" w:sz="4" w:space="0" w:color="auto"/>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81">
    <w:name w:val="xl81"/>
    <w:basedOn w:val="Norml"/>
    <w:rsid w:val="00E46CF5"/>
    <w:pPr>
      <w:pBdr>
        <w:left w:val="dotted" w:sz="4" w:space="0" w:color="auto"/>
        <w:bottom w:val="single" w:sz="4" w:space="0" w:color="auto"/>
        <w:right w:val="dotted" w:sz="4" w:space="0" w:color="auto"/>
      </w:pBdr>
      <w:shd w:val="clear" w:color="000000" w:fill="FFD966"/>
      <w:spacing w:before="100" w:beforeAutospacing="1" w:after="100" w:afterAutospacing="1"/>
      <w:jc w:val="center"/>
    </w:pPr>
    <w:rPr>
      <w:rFonts w:ascii="Times New Roman" w:hAnsi="Times New Roman"/>
      <w:sz w:val="18"/>
      <w:szCs w:val="18"/>
      <w:lang w:eastAsia="en-GB"/>
    </w:rPr>
  </w:style>
  <w:style w:type="paragraph" w:customStyle="1" w:styleId="xl82">
    <w:name w:val="xl82"/>
    <w:basedOn w:val="Norml"/>
    <w:rsid w:val="00E46CF5"/>
    <w:pPr>
      <w:pBdr>
        <w:left w:val="dotted" w:sz="4" w:space="0" w:color="auto"/>
        <w:right w:val="single" w:sz="4" w:space="0" w:color="auto"/>
      </w:pBdr>
      <w:shd w:val="clear" w:color="000000" w:fill="FFD966"/>
      <w:spacing w:before="100" w:beforeAutospacing="1" w:after="100" w:afterAutospacing="1"/>
      <w:jc w:val="center"/>
    </w:pPr>
    <w:rPr>
      <w:rFonts w:ascii="Times New Roman" w:hAnsi="Times New Roman"/>
      <w:b/>
      <w:bCs/>
      <w:sz w:val="18"/>
      <w:szCs w:val="18"/>
      <w:lang w:eastAsia="en-GB"/>
    </w:rPr>
  </w:style>
  <w:style w:type="paragraph" w:customStyle="1" w:styleId="xl83">
    <w:name w:val="xl83"/>
    <w:basedOn w:val="Norml"/>
    <w:rsid w:val="00E46CF5"/>
    <w:pPr>
      <w:pBdr>
        <w:left w:val="dotted" w:sz="4" w:space="0" w:color="auto"/>
        <w:bottom w:val="single" w:sz="4" w:space="0" w:color="auto"/>
        <w:right w:val="single" w:sz="4" w:space="0" w:color="auto"/>
      </w:pBdr>
      <w:shd w:val="clear" w:color="000000" w:fill="FFD966"/>
      <w:spacing w:before="100" w:beforeAutospacing="1" w:after="100" w:afterAutospacing="1"/>
      <w:jc w:val="center"/>
    </w:pPr>
    <w:rPr>
      <w:rFonts w:ascii="Times New Roman" w:hAnsi="Times New Roman"/>
      <w:b/>
      <w:bCs/>
      <w:sz w:val="18"/>
      <w:szCs w:val="18"/>
      <w:lang w:eastAsia="en-GB"/>
    </w:rPr>
  </w:style>
  <w:style w:type="paragraph" w:customStyle="1" w:styleId="xl84">
    <w:name w:val="xl84"/>
    <w:basedOn w:val="Norml"/>
    <w:rsid w:val="00E46CF5"/>
    <w:pPr>
      <w:pBdr>
        <w:top w:val="single" w:sz="8" w:space="0" w:color="auto"/>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85">
    <w:name w:val="xl85"/>
    <w:basedOn w:val="Norml"/>
    <w:rsid w:val="00E46CF5"/>
    <w:pPr>
      <w:pBdr>
        <w:right w:val="dotted" w:sz="4" w:space="0" w:color="auto"/>
      </w:pBdr>
      <w:shd w:val="clear" w:color="000000" w:fill="FFD966"/>
      <w:spacing w:before="100" w:beforeAutospacing="1" w:after="100" w:afterAutospacing="1"/>
      <w:jc w:val="center"/>
    </w:pPr>
    <w:rPr>
      <w:rFonts w:ascii="Times New Roman" w:hAnsi="Times New Roman"/>
      <w:b/>
      <w:bCs/>
      <w:sz w:val="18"/>
      <w:szCs w:val="18"/>
      <w:lang w:eastAsia="en-GB"/>
    </w:rPr>
  </w:style>
  <w:style w:type="paragraph" w:customStyle="1" w:styleId="xl86">
    <w:name w:val="xl86"/>
    <w:basedOn w:val="Norml"/>
    <w:rsid w:val="00E46CF5"/>
    <w:pPr>
      <w:pBdr>
        <w:top w:val="single" w:sz="8" w:space="0" w:color="auto"/>
        <w:left w:val="dotted" w:sz="4" w:space="0" w:color="auto"/>
        <w:right w:val="single"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87">
    <w:name w:val="xl87"/>
    <w:basedOn w:val="Norml"/>
    <w:rsid w:val="00E46CF5"/>
    <w:pPr>
      <w:pBdr>
        <w:left w:val="dotted" w:sz="4" w:space="0" w:color="auto"/>
        <w:right w:val="single" w:sz="4" w:space="0" w:color="000000"/>
      </w:pBdr>
      <w:shd w:val="clear" w:color="000000" w:fill="FFD966"/>
      <w:spacing w:before="100" w:beforeAutospacing="1" w:after="100" w:afterAutospacing="1"/>
      <w:jc w:val="center"/>
    </w:pPr>
    <w:rPr>
      <w:rFonts w:ascii="Times New Roman" w:hAnsi="Times New Roman"/>
      <w:sz w:val="18"/>
      <w:szCs w:val="18"/>
      <w:lang w:eastAsia="en-GB"/>
    </w:rPr>
  </w:style>
  <w:style w:type="paragraph" w:customStyle="1" w:styleId="xl88">
    <w:name w:val="xl88"/>
    <w:basedOn w:val="Norml"/>
    <w:rsid w:val="00E46CF5"/>
    <w:pPr>
      <w:pBdr>
        <w:left w:val="dotted" w:sz="4" w:space="0" w:color="auto"/>
        <w:right w:val="single"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89">
    <w:name w:val="xl89"/>
    <w:basedOn w:val="Norml"/>
    <w:rsid w:val="00E46CF5"/>
    <w:pPr>
      <w:pBdr>
        <w:left w:val="dotted" w:sz="4" w:space="0" w:color="auto"/>
        <w:bottom w:val="single" w:sz="8" w:space="0" w:color="auto"/>
        <w:right w:val="single"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90">
    <w:name w:val="xl90"/>
    <w:basedOn w:val="Norml"/>
    <w:rsid w:val="00E46CF5"/>
    <w:pPr>
      <w:pBdr>
        <w:left w:val="dotted" w:sz="4" w:space="0" w:color="auto"/>
        <w:bottom w:val="single" w:sz="8" w:space="0" w:color="auto"/>
        <w:right w:val="single" w:sz="4" w:space="0" w:color="000000"/>
      </w:pBdr>
      <w:shd w:val="clear" w:color="000000" w:fill="9BC2E6"/>
      <w:spacing w:before="100" w:beforeAutospacing="1" w:after="100" w:afterAutospacing="1"/>
      <w:jc w:val="center"/>
    </w:pPr>
    <w:rPr>
      <w:rFonts w:ascii="Times New Roman" w:hAnsi="Times New Roman"/>
      <w:sz w:val="18"/>
      <w:szCs w:val="18"/>
      <w:lang w:eastAsia="en-GB"/>
    </w:rPr>
  </w:style>
  <w:style w:type="paragraph" w:customStyle="1" w:styleId="xl91">
    <w:name w:val="xl91"/>
    <w:basedOn w:val="Norml"/>
    <w:rsid w:val="00E46CF5"/>
    <w:pPr>
      <w:pBdr>
        <w:left w:val="dotted" w:sz="4" w:space="0" w:color="auto"/>
        <w:bottom w:val="single" w:sz="4" w:space="0" w:color="auto"/>
        <w:right w:val="single"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92">
    <w:name w:val="xl92"/>
    <w:basedOn w:val="Norml"/>
    <w:rsid w:val="00E46CF5"/>
    <w:pPr>
      <w:pBdr>
        <w:top w:val="single" w:sz="4" w:space="0" w:color="auto"/>
        <w:left w:val="single" w:sz="4" w:space="0" w:color="000000"/>
        <w:right w:val="dotted" w:sz="4" w:space="0" w:color="000000"/>
      </w:pBdr>
      <w:spacing w:before="100" w:beforeAutospacing="1" w:after="100" w:afterAutospacing="1"/>
      <w:jc w:val="center"/>
    </w:pPr>
    <w:rPr>
      <w:rFonts w:ascii="Times New Roman" w:hAnsi="Times New Roman"/>
      <w:b/>
      <w:bCs/>
      <w:sz w:val="18"/>
      <w:szCs w:val="18"/>
      <w:lang w:eastAsia="en-GB"/>
    </w:rPr>
  </w:style>
  <w:style w:type="paragraph" w:customStyle="1" w:styleId="xl93">
    <w:name w:val="xl93"/>
    <w:basedOn w:val="Norml"/>
    <w:rsid w:val="00E46CF5"/>
    <w:pPr>
      <w:pBdr>
        <w:top w:val="single" w:sz="4" w:space="0" w:color="auto"/>
        <w:left w:val="dotted" w:sz="4" w:space="0" w:color="000000"/>
        <w:right w:val="dotted" w:sz="4" w:space="0" w:color="000000"/>
      </w:pBdr>
      <w:spacing w:before="100" w:beforeAutospacing="1" w:after="100" w:afterAutospacing="1"/>
      <w:jc w:val="center"/>
    </w:pPr>
    <w:rPr>
      <w:rFonts w:ascii="Times New Roman" w:hAnsi="Times New Roman"/>
      <w:b/>
      <w:bCs/>
      <w:sz w:val="18"/>
      <w:szCs w:val="18"/>
      <w:lang w:eastAsia="en-GB"/>
    </w:rPr>
  </w:style>
  <w:style w:type="paragraph" w:customStyle="1" w:styleId="xl94">
    <w:name w:val="xl94"/>
    <w:basedOn w:val="Norml"/>
    <w:rsid w:val="00E46CF5"/>
    <w:pPr>
      <w:pBdr>
        <w:top w:val="single" w:sz="4" w:space="0" w:color="auto"/>
        <w:left w:val="dotted" w:sz="4" w:space="0" w:color="000000"/>
        <w:right w:val="dotted"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95">
    <w:name w:val="xl95"/>
    <w:basedOn w:val="Norml"/>
    <w:rsid w:val="00E46CF5"/>
    <w:pPr>
      <w:pBdr>
        <w:top w:val="single" w:sz="4" w:space="0" w:color="auto"/>
        <w:left w:val="dotted" w:sz="4" w:space="0" w:color="000000"/>
        <w:right w:val="single" w:sz="4" w:space="0" w:color="000000"/>
      </w:pBdr>
      <w:spacing w:before="100" w:beforeAutospacing="1" w:after="100" w:afterAutospacing="1"/>
      <w:jc w:val="center"/>
    </w:pPr>
    <w:rPr>
      <w:rFonts w:ascii="Times New Roman" w:hAnsi="Times New Roman"/>
      <w:b/>
      <w:bCs/>
      <w:sz w:val="18"/>
      <w:szCs w:val="18"/>
      <w:lang w:eastAsia="en-GB"/>
    </w:rPr>
  </w:style>
  <w:style w:type="paragraph" w:customStyle="1" w:styleId="xl96">
    <w:name w:val="xl96"/>
    <w:basedOn w:val="Norml"/>
    <w:rsid w:val="00E46CF5"/>
    <w:pPr>
      <w:pBdr>
        <w:left w:val="dotted" w:sz="4" w:space="0" w:color="000000"/>
        <w:bottom w:val="single" w:sz="4" w:space="0" w:color="000000"/>
        <w:right w:val="dotted" w:sz="4" w:space="0" w:color="000000"/>
      </w:pBdr>
      <w:spacing w:before="100" w:beforeAutospacing="1" w:after="100" w:afterAutospacing="1"/>
      <w:jc w:val="center"/>
    </w:pPr>
    <w:rPr>
      <w:rFonts w:ascii="Times New Roman" w:hAnsi="Times New Roman"/>
      <w:b/>
      <w:bCs/>
      <w:sz w:val="18"/>
      <w:szCs w:val="18"/>
      <w:lang w:eastAsia="en-GB"/>
    </w:rPr>
  </w:style>
  <w:style w:type="paragraph" w:customStyle="1" w:styleId="xl97">
    <w:name w:val="xl97"/>
    <w:basedOn w:val="Norml"/>
    <w:rsid w:val="00E46CF5"/>
    <w:pPr>
      <w:pBdr>
        <w:top w:val="single" w:sz="4" w:space="0" w:color="auto"/>
        <w:right w:val="dotted"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98">
    <w:name w:val="xl98"/>
    <w:basedOn w:val="Norml"/>
    <w:rsid w:val="00E46CF5"/>
    <w:pPr>
      <w:pBdr>
        <w:top w:val="single" w:sz="4" w:space="0" w:color="auto"/>
        <w:left w:val="dotted" w:sz="4" w:space="0" w:color="000000"/>
        <w:right w:val="single"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99">
    <w:name w:val="xl99"/>
    <w:basedOn w:val="Norml"/>
    <w:rsid w:val="00E46CF5"/>
    <w:pPr>
      <w:pBdr>
        <w:top w:val="single" w:sz="4" w:space="0" w:color="auto"/>
        <w:left w:val="single" w:sz="4" w:space="0" w:color="auto"/>
        <w:right w:val="single" w:sz="4" w:space="0" w:color="000000"/>
      </w:pBdr>
      <w:spacing w:before="100" w:beforeAutospacing="1" w:after="100" w:afterAutospacing="1"/>
    </w:pPr>
    <w:rPr>
      <w:rFonts w:ascii="Times New Roman" w:hAnsi="Times New Roman"/>
      <w:sz w:val="18"/>
      <w:szCs w:val="18"/>
      <w:lang w:eastAsia="en-GB"/>
    </w:rPr>
  </w:style>
  <w:style w:type="paragraph" w:customStyle="1" w:styleId="xl100">
    <w:name w:val="xl100"/>
    <w:basedOn w:val="Norml"/>
    <w:rsid w:val="00E46CF5"/>
    <w:pPr>
      <w:pBdr>
        <w:top w:val="single" w:sz="4" w:space="0" w:color="auto"/>
      </w:pBdr>
      <w:spacing w:before="100" w:beforeAutospacing="1" w:after="100" w:afterAutospacing="1"/>
      <w:jc w:val="center"/>
    </w:pPr>
    <w:rPr>
      <w:rFonts w:ascii="Times New Roman" w:hAnsi="Times New Roman"/>
      <w:sz w:val="18"/>
      <w:szCs w:val="18"/>
      <w:lang w:eastAsia="en-GB"/>
    </w:rPr>
  </w:style>
  <w:style w:type="paragraph" w:customStyle="1" w:styleId="xl101">
    <w:name w:val="xl101"/>
    <w:basedOn w:val="Norml"/>
    <w:rsid w:val="00E46CF5"/>
    <w:pPr>
      <w:pBdr>
        <w:top w:val="single" w:sz="4" w:space="0" w:color="auto"/>
        <w:right w:val="single"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102">
    <w:name w:val="xl102"/>
    <w:basedOn w:val="Norml"/>
    <w:rsid w:val="00E46CF5"/>
    <w:pPr>
      <w:pBdr>
        <w:top w:val="single" w:sz="4" w:space="0" w:color="auto"/>
        <w:right w:val="single" w:sz="4" w:space="0" w:color="auto"/>
      </w:pBdr>
      <w:spacing w:before="100" w:beforeAutospacing="1" w:after="100" w:afterAutospacing="1"/>
      <w:jc w:val="center"/>
    </w:pPr>
    <w:rPr>
      <w:rFonts w:ascii="Times New Roman" w:hAnsi="Times New Roman"/>
      <w:sz w:val="18"/>
      <w:szCs w:val="18"/>
      <w:lang w:eastAsia="en-GB"/>
    </w:rPr>
  </w:style>
  <w:style w:type="paragraph" w:customStyle="1" w:styleId="xl103">
    <w:name w:val="xl103"/>
    <w:basedOn w:val="Norml"/>
    <w:rsid w:val="00E46CF5"/>
    <w:pPr>
      <w:spacing w:before="100" w:beforeAutospacing="1" w:after="100" w:afterAutospacing="1"/>
    </w:pPr>
    <w:rPr>
      <w:rFonts w:ascii="Times New Roman" w:hAnsi="Times New Roman"/>
      <w:sz w:val="18"/>
      <w:szCs w:val="18"/>
      <w:lang w:eastAsia="en-GB"/>
    </w:rPr>
  </w:style>
  <w:style w:type="paragraph" w:customStyle="1" w:styleId="xl104">
    <w:name w:val="xl104"/>
    <w:basedOn w:val="Norml"/>
    <w:rsid w:val="00E46CF5"/>
    <w:pPr>
      <w:pBdr>
        <w:left w:val="single" w:sz="4" w:space="0" w:color="auto"/>
        <w:bottom w:val="single" w:sz="8" w:space="0" w:color="auto"/>
        <w:right w:val="single" w:sz="4" w:space="0" w:color="000000"/>
      </w:pBdr>
      <w:spacing w:before="100" w:beforeAutospacing="1" w:after="100" w:afterAutospacing="1"/>
    </w:pPr>
    <w:rPr>
      <w:rFonts w:ascii="Times New Roman" w:hAnsi="Times New Roman"/>
      <w:b/>
      <w:bCs/>
      <w:color w:val="002060"/>
      <w:sz w:val="18"/>
      <w:szCs w:val="18"/>
      <w:lang w:eastAsia="en-GB"/>
    </w:rPr>
  </w:style>
  <w:style w:type="paragraph" w:customStyle="1" w:styleId="xl105">
    <w:name w:val="xl105"/>
    <w:basedOn w:val="Norml"/>
    <w:rsid w:val="00E46CF5"/>
    <w:pPr>
      <w:pBdr>
        <w:bottom w:val="single" w:sz="8" w:space="0" w:color="auto"/>
      </w:pBdr>
      <w:shd w:val="clear" w:color="000000" w:fill="9BC2E6"/>
      <w:spacing w:before="100" w:beforeAutospacing="1" w:after="100" w:afterAutospacing="1"/>
      <w:jc w:val="center"/>
    </w:pPr>
    <w:rPr>
      <w:rFonts w:ascii="Times New Roman" w:hAnsi="Times New Roman"/>
      <w:sz w:val="18"/>
      <w:szCs w:val="18"/>
      <w:lang w:eastAsia="en-GB"/>
    </w:rPr>
  </w:style>
  <w:style w:type="paragraph" w:customStyle="1" w:styleId="xl106">
    <w:name w:val="xl106"/>
    <w:basedOn w:val="Norml"/>
    <w:rsid w:val="00E46CF5"/>
    <w:pPr>
      <w:pBdr>
        <w:bottom w:val="single" w:sz="8" w:space="0" w:color="auto"/>
        <w:right w:val="single" w:sz="4" w:space="0" w:color="000000"/>
      </w:pBdr>
      <w:shd w:val="clear" w:color="000000" w:fill="9BC2E6"/>
      <w:spacing w:before="100" w:beforeAutospacing="1" w:after="100" w:afterAutospacing="1"/>
      <w:jc w:val="center"/>
    </w:pPr>
    <w:rPr>
      <w:rFonts w:ascii="Times New Roman" w:hAnsi="Times New Roman"/>
      <w:sz w:val="18"/>
      <w:szCs w:val="18"/>
      <w:lang w:eastAsia="en-GB"/>
    </w:rPr>
  </w:style>
  <w:style w:type="paragraph" w:customStyle="1" w:styleId="xl107">
    <w:name w:val="xl107"/>
    <w:basedOn w:val="Norml"/>
    <w:rsid w:val="00E46CF5"/>
    <w:pPr>
      <w:pBdr>
        <w:bottom w:val="single" w:sz="8" w:space="0" w:color="auto"/>
        <w:right w:val="single" w:sz="4" w:space="0" w:color="auto"/>
      </w:pBdr>
      <w:shd w:val="clear" w:color="000000" w:fill="9BC2E6"/>
      <w:spacing w:before="100" w:beforeAutospacing="1" w:after="100" w:afterAutospacing="1"/>
      <w:jc w:val="center"/>
    </w:pPr>
    <w:rPr>
      <w:rFonts w:ascii="Times New Roman" w:hAnsi="Times New Roman"/>
      <w:sz w:val="18"/>
      <w:szCs w:val="18"/>
      <w:lang w:eastAsia="en-GB"/>
    </w:rPr>
  </w:style>
  <w:style w:type="paragraph" w:customStyle="1" w:styleId="xl108">
    <w:name w:val="xl108"/>
    <w:basedOn w:val="Norml"/>
    <w:rsid w:val="00E46CF5"/>
    <w:pPr>
      <w:pBdr>
        <w:left w:val="single" w:sz="4" w:space="0" w:color="auto"/>
        <w:right w:val="single" w:sz="4" w:space="0" w:color="000000"/>
      </w:pBdr>
      <w:spacing w:before="100" w:beforeAutospacing="1" w:after="100" w:afterAutospacing="1"/>
      <w:jc w:val="both"/>
      <w:textAlignment w:val="center"/>
    </w:pPr>
    <w:rPr>
      <w:rFonts w:ascii="Times New Roman" w:hAnsi="Times New Roman"/>
      <w:sz w:val="18"/>
      <w:szCs w:val="18"/>
      <w:lang w:eastAsia="en-GB"/>
    </w:rPr>
  </w:style>
  <w:style w:type="paragraph" w:customStyle="1" w:styleId="xl109">
    <w:name w:val="xl109"/>
    <w:basedOn w:val="Norml"/>
    <w:rsid w:val="00E46CF5"/>
    <w:pPr>
      <w:pBdr>
        <w:left w:val="single" w:sz="4" w:space="0" w:color="auto"/>
        <w:right w:val="single" w:sz="4" w:space="0" w:color="000000"/>
      </w:pBdr>
      <w:spacing w:before="100" w:beforeAutospacing="1" w:after="100" w:afterAutospacing="1"/>
      <w:jc w:val="both"/>
      <w:textAlignment w:val="center"/>
    </w:pPr>
    <w:rPr>
      <w:rFonts w:ascii="Times New Roman" w:hAnsi="Times New Roman"/>
      <w:b/>
      <w:bCs/>
      <w:sz w:val="18"/>
      <w:szCs w:val="18"/>
      <w:lang w:eastAsia="en-GB"/>
    </w:rPr>
  </w:style>
  <w:style w:type="paragraph" w:customStyle="1" w:styleId="xl110">
    <w:name w:val="xl110"/>
    <w:basedOn w:val="Norml"/>
    <w:rsid w:val="00E46CF5"/>
    <w:pPr>
      <w:pBdr>
        <w:left w:val="single" w:sz="4" w:space="0" w:color="auto"/>
        <w:right w:val="single" w:sz="4" w:space="0" w:color="000000"/>
      </w:pBdr>
      <w:spacing w:before="100" w:beforeAutospacing="1" w:after="100" w:afterAutospacing="1"/>
    </w:pPr>
    <w:rPr>
      <w:rFonts w:ascii="Times New Roman" w:hAnsi="Times New Roman"/>
      <w:sz w:val="18"/>
      <w:szCs w:val="18"/>
      <w:lang w:eastAsia="en-GB"/>
    </w:rPr>
  </w:style>
  <w:style w:type="paragraph" w:customStyle="1" w:styleId="xl111">
    <w:name w:val="xl111"/>
    <w:basedOn w:val="Norml"/>
    <w:rsid w:val="00E46CF5"/>
    <w:pPr>
      <w:shd w:val="clear" w:color="000000" w:fill="FFD966"/>
      <w:spacing w:before="100" w:beforeAutospacing="1" w:after="100" w:afterAutospacing="1"/>
      <w:jc w:val="center"/>
    </w:pPr>
    <w:rPr>
      <w:rFonts w:ascii="Times New Roman" w:hAnsi="Times New Roman"/>
      <w:sz w:val="18"/>
      <w:szCs w:val="18"/>
      <w:lang w:eastAsia="en-GB"/>
    </w:rPr>
  </w:style>
  <w:style w:type="paragraph" w:customStyle="1" w:styleId="xl112">
    <w:name w:val="xl112"/>
    <w:basedOn w:val="Norml"/>
    <w:rsid w:val="00E46CF5"/>
    <w:pPr>
      <w:pBdr>
        <w:left w:val="single" w:sz="4" w:space="0" w:color="auto"/>
        <w:bottom w:val="single" w:sz="4" w:space="0" w:color="auto"/>
        <w:right w:val="single" w:sz="4" w:space="0" w:color="000000"/>
      </w:pBdr>
      <w:spacing w:before="100" w:beforeAutospacing="1" w:after="100" w:afterAutospacing="1"/>
    </w:pPr>
    <w:rPr>
      <w:rFonts w:ascii="Times New Roman" w:hAnsi="Times New Roman"/>
      <w:sz w:val="18"/>
      <w:szCs w:val="18"/>
      <w:lang w:eastAsia="en-GB"/>
    </w:rPr>
  </w:style>
  <w:style w:type="paragraph" w:customStyle="1" w:styleId="xl113">
    <w:name w:val="xl113"/>
    <w:basedOn w:val="Norml"/>
    <w:rsid w:val="00E46CF5"/>
    <w:pPr>
      <w:pBdr>
        <w:right w:val="single" w:sz="4" w:space="0" w:color="000000"/>
      </w:pBdr>
      <w:spacing w:before="100" w:beforeAutospacing="1" w:after="100" w:afterAutospacing="1"/>
    </w:pPr>
    <w:rPr>
      <w:rFonts w:ascii="Times New Roman" w:hAnsi="Times New Roman"/>
      <w:sz w:val="18"/>
      <w:szCs w:val="18"/>
      <w:lang w:eastAsia="en-GB"/>
    </w:rPr>
  </w:style>
  <w:style w:type="paragraph" w:customStyle="1" w:styleId="xl114">
    <w:name w:val="xl114"/>
    <w:basedOn w:val="Norml"/>
    <w:rsid w:val="00E46CF5"/>
    <w:pPr>
      <w:pBdr>
        <w:bottom w:val="single" w:sz="4" w:space="0" w:color="000000"/>
        <w:right w:val="single" w:sz="4" w:space="0" w:color="000000"/>
      </w:pBdr>
      <w:spacing w:before="100" w:beforeAutospacing="1" w:after="100" w:afterAutospacing="1"/>
    </w:pPr>
    <w:rPr>
      <w:rFonts w:ascii="Times New Roman" w:hAnsi="Times New Roman"/>
      <w:sz w:val="18"/>
      <w:szCs w:val="18"/>
      <w:lang w:eastAsia="en-GB"/>
    </w:rPr>
  </w:style>
  <w:style w:type="paragraph" w:customStyle="1" w:styleId="xl115">
    <w:name w:val="xl115"/>
    <w:basedOn w:val="Norml"/>
    <w:rsid w:val="00E46CF5"/>
    <w:pPr>
      <w:pBdr>
        <w:left w:val="single" w:sz="4" w:space="0" w:color="000000"/>
        <w:bottom w:val="single" w:sz="4" w:space="0" w:color="000000"/>
        <w:right w:val="dotted"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116">
    <w:name w:val="xl116"/>
    <w:basedOn w:val="Norml"/>
    <w:rsid w:val="00E46CF5"/>
    <w:pPr>
      <w:pBdr>
        <w:left w:val="dotted" w:sz="4" w:space="0" w:color="000000"/>
        <w:bottom w:val="single" w:sz="4" w:space="0" w:color="000000"/>
        <w:right w:val="dotted"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117">
    <w:name w:val="xl117"/>
    <w:basedOn w:val="Norml"/>
    <w:rsid w:val="00E46CF5"/>
    <w:pPr>
      <w:pBdr>
        <w:left w:val="dotted" w:sz="4" w:space="0" w:color="000000"/>
        <w:bottom w:val="single" w:sz="4" w:space="0" w:color="000000"/>
        <w:right w:val="single"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118">
    <w:name w:val="xl118"/>
    <w:basedOn w:val="Norml"/>
    <w:rsid w:val="00E46CF5"/>
    <w:pPr>
      <w:pBdr>
        <w:bottom w:val="single" w:sz="4" w:space="0" w:color="000000"/>
        <w:right w:val="dotted"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119">
    <w:name w:val="xl119"/>
    <w:basedOn w:val="Norml"/>
    <w:rsid w:val="00E46CF5"/>
    <w:pPr>
      <w:spacing w:before="100" w:beforeAutospacing="1" w:after="100" w:afterAutospacing="1"/>
      <w:jc w:val="center"/>
    </w:pPr>
    <w:rPr>
      <w:rFonts w:ascii="Times New Roman" w:hAnsi="Times New Roman"/>
      <w:sz w:val="18"/>
      <w:szCs w:val="18"/>
      <w:lang w:eastAsia="en-GB"/>
    </w:rPr>
  </w:style>
  <w:style w:type="table" w:styleId="Tblzatrcsos4">
    <w:name w:val="Grid Table 4"/>
    <w:basedOn w:val="Normltblzat"/>
    <w:uiPriority w:val="49"/>
    <w:rsid w:val="00C455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egyszer3">
    <w:name w:val="Plain Table 3"/>
    <w:basedOn w:val="Normltblzat"/>
    <w:uiPriority w:val="43"/>
    <w:rsid w:val="006E7D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41099">
      <w:bodyDiv w:val="1"/>
      <w:marLeft w:val="0"/>
      <w:marRight w:val="0"/>
      <w:marTop w:val="0"/>
      <w:marBottom w:val="0"/>
      <w:divBdr>
        <w:top w:val="none" w:sz="0" w:space="0" w:color="auto"/>
        <w:left w:val="none" w:sz="0" w:space="0" w:color="auto"/>
        <w:bottom w:val="none" w:sz="0" w:space="0" w:color="auto"/>
        <w:right w:val="none" w:sz="0" w:space="0" w:color="auto"/>
      </w:divBdr>
    </w:div>
    <w:div w:id="567421544">
      <w:bodyDiv w:val="1"/>
      <w:marLeft w:val="0"/>
      <w:marRight w:val="0"/>
      <w:marTop w:val="0"/>
      <w:marBottom w:val="0"/>
      <w:divBdr>
        <w:top w:val="none" w:sz="0" w:space="0" w:color="auto"/>
        <w:left w:val="none" w:sz="0" w:space="0" w:color="auto"/>
        <w:bottom w:val="none" w:sz="0" w:space="0" w:color="auto"/>
        <w:right w:val="none" w:sz="0" w:space="0" w:color="auto"/>
      </w:divBdr>
    </w:div>
    <w:div w:id="899054656">
      <w:marLeft w:val="0"/>
      <w:marRight w:val="0"/>
      <w:marTop w:val="0"/>
      <w:marBottom w:val="0"/>
      <w:divBdr>
        <w:top w:val="none" w:sz="0" w:space="0" w:color="auto"/>
        <w:left w:val="none" w:sz="0" w:space="0" w:color="auto"/>
        <w:bottom w:val="none" w:sz="0" w:space="0" w:color="auto"/>
        <w:right w:val="none" w:sz="0" w:space="0" w:color="auto"/>
      </w:divBdr>
    </w:div>
    <w:div w:id="899054657">
      <w:marLeft w:val="0"/>
      <w:marRight w:val="0"/>
      <w:marTop w:val="0"/>
      <w:marBottom w:val="0"/>
      <w:divBdr>
        <w:top w:val="none" w:sz="0" w:space="0" w:color="auto"/>
        <w:left w:val="none" w:sz="0" w:space="0" w:color="auto"/>
        <w:bottom w:val="none" w:sz="0" w:space="0" w:color="auto"/>
        <w:right w:val="none" w:sz="0" w:space="0" w:color="auto"/>
      </w:divBdr>
    </w:div>
    <w:div w:id="899054658">
      <w:marLeft w:val="0"/>
      <w:marRight w:val="0"/>
      <w:marTop w:val="0"/>
      <w:marBottom w:val="0"/>
      <w:divBdr>
        <w:top w:val="none" w:sz="0" w:space="0" w:color="auto"/>
        <w:left w:val="none" w:sz="0" w:space="0" w:color="auto"/>
        <w:bottom w:val="none" w:sz="0" w:space="0" w:color="auto"/>
        <w:right w:val="none" w:sz="0" w:space="0" w:color="auto"/>
      </w:divBdr>
    </w:div>
    <w:div w:id="899054659">
      <w:marLeft w:val="0"/>
      <w:marRight w:val="0"/>
      <w:marTop w:val="0"/>
      <w:marBottom w:val="0"/>
      <w:divBdr>
        <w:top w:val="none" w:sz="0" w:space="0" w:color="auto"/>
        <w:left w:val="none" w:sz="0" w:space="0" w:color="auto"/>
        <w:bottom w:val="none" w:sz="0" w:space="0" w:color="auto"/>
        <w:right w:val="none" w:sz="0" w:space="0" w:color="auto"/>
      </w:divBdr>
    </w:div>
    <w:div w:id="899054660">
      <w:marLeft w:val="0"/>
      <w:marRight w:val="0"/>
      <w:marTop w:val="0"/>
      <w:marBottom w:val="0"/>
      <w:divBdr>
        <w:top w:val="none" w:sz="0" w:space="0" w:color="auto"/>
        <w:left w:val="none" w:sz="0" w:space="0" w:color="auto"/>
        <w:bottom w:val="none" w:sz="0" w:space="0" w:color="auto"/>
        <w:right w:val="none" w:sz="0" w:space="0" w:color="auto"/>
      </w:divBdr>
    </w:div>
    <w:div w:id="899054661">
      <w:marLeft w:val="0"/>
      <w:marRight w:val="0"/>
      <w:marTop w:val="0"/>
      <w:marBottom w:val="0"/>
      <w:divBdr>
        <w:top w:val="none" w:sz="0" w:space="0" w:color="auto"/>
        <w:left w:val="none" w:sz="0" w:space="0" w:color="auto"/>
        <w:bottom w:val="none" w:sz="0" w:space="0" w:color="auto"/>
        <w:right w:val="none" w:sz="0" w:space="0" w:color="auto"/>
      </w:divBdr>
    </w:div>
    <w:div w:id="899054662">
      <w:marLeft w:val="0"/>
      <w:marRight w:val="0"/>
      <w:marTop w:val="0"/>
      <w:marBottom w:val="0"/>
      <w:divBdr>
        <w:top w:val="none" w:sz="0" w:space="0" w:color="auto"/>
        <w:left w:val="none" w:sz="0" w:space="0" w:color="auto"/>
        <w:bottom w:val="none" w:sz="0" w:space="0" w:color="auto"/>
        <w:right w:val="none" w:sz="0" w:space="0" w:color="auto"/>
      </w:divBdr>
    </w:div>
    <w:div w:id="899054663">
      <w:marLeft w:val="0"/>
      <w:marRight w:val="0"/>
      <w:marTop w:val="0"/>
      <w:marBottom w:val="0"/>
      <w:divBdr>
        <w:top w:val="none" w:sz="0" w:space="0" w:color="auto"/>
        <w:left w:val="none" w:sz="0" w:space="0" w:color="auto"/>
        <w:bottom w:val="none" w:sz="0" w:space="0" w:color="auto"/>
        <w:right w:val="none" w:sz="0" w:space="0" w:color="auto"/>
      </w:divBdr>
    </w:div>
    <w:div w:id="899054664">
      <w:marLeft w:val="0"/>
      <w:marRight w:val="0"/>
      <w:marTop w:val="0"/>
      <w:marBottom w:val="0"/>
      <w:divBdr>
        <w:top w:val="none" w:sz="0" w:space="0" w:color="auto"/>
        <w:left w:val="none" w:sz="0" w:space="0" w:color="auto"/>
        <w:bottom w:val="none" w:sz="0" w:space="0" w:color="auto"/>
        <w:right w:val="none" w:sz="0" w:space="0" w:color="auto"/>
      </w:divBdr>
    </w:div>
    <w:div w:id="899054665">
      <w:marLeft w:val="0"/>
      <w:marRight w:val="0"/>
      <w:marTop w:val="0"/>
      <w:marBottom w:val="0"/>
      <w:divBdr>
        <w:top w:val="none" w:sz="0" w:space="0" w:color="auto"/>
        <w:left w:val="none" w:sz="0" w:space="0" w:color="auto"/>
        <w:bottom w:val="none" w:sz="0" w:space="0" w:color="auto"/>
        <w:right w:val="none" w:sz="0" w:space="0" w:color="auto"/>
      </w:divBdr>
    </w:div>
    <w:div w:id="899054666">
      <w:marLeft w:val="0"/>
      <w:marRight w:val="0"/>
      <w:marTop w:val="0"/>
      <w:marBottom w:val="0"/>
      <w:divBdr>
        <w:top w:val="none" w:sz="0" w:space="0" w:color="auto"/>
        <w:left w:val="none" w:sz="0" w:space="0" w:color="auto"/>
        <w:bottom w:val="none" w:sz="0" w:space="0" w:color="auto"/>
        <w:right w:val="none" w:sz="0" w:space="0" w:color="auto"/>
      </w:divBdr>
    </w:div>
    <w:div w:id="899054667">
      <w:marLeft w:val="0"/>
      <w:marRight w:val="0"/>
      <w:marTop w:val="0"/>
      <w:marBottom w:val="0"/>
      <w:divBdr>
        <w:top w:val="none" w:sz="0" w:space="0" w:color="auto"/>
        <w:left w:val="none" w:sz="0" w:space="0" w:color="auto"/>
        <w:bottom w:val="none" w:sz="0" w:space="0" w:color="auto"/>
        <w:right w:val="none" w:sz="0" w:space="0" w:color="auto"/>
      </w:divBdr>
    </w:div>
    <w:div w:id="899054668">
      <w:marLeft w:val="0"/>
      <w:marRight w:val="0"/>
      <w:marTop w:val="0"/>
      <w:marBottom w:val="0"/>
      <w:divBdr>
        <w:top w:val="none" w:sz="0" w:space="0" w:color="auto"/>
        <w:left w:val="none" w:sz="0" w:space="0" w:color="auto"/>
        <w:bottom w:val="none" w:sz="0" w:space="0" w:color="auto"/>
        <w:right w:val="none" w:sz="0" w:space="0" w:color="auto"/>
      </w:divBdr>
    </w:div>
    <w:div w:id="899054669">
      <w:marLeft w:val="0"/>
      <w:marRight w:val="0"/>
      <w:marTop w:val="0"/>
      <w:marBottom w:val="0"/>
      <w:divBdr>
        <w:top w:val="none" w:sz="0" w:space="0" w:color="auto"/>
        <w:left w:val="none" w:sz="0" w:space="0" w:color="auto"/>
        <w:bottom w:val="none" w:sz="0" w:space="0" w:color="auto"/>
        <w:right w:val="none" w:sz="0" w:space="0" w:color="auto"/>
      </w:divBdr>
    </w:div>
    <w:div w:id="899054670">
      <w:marLeft w:val="0"/>
      <w:marRight w:val="0"/>
      <w:marTop w:val="0"/>
      <w:marBottom w:val="0"/>
      <w:divBdr>
        <w:top w:val="none" w:sz="0" w:space="0" w:color="auto"/>
        <w:left w:val="none" w:sz="0" w:space="0" w:color="auto"/>
        <w:bottom w:val="none" w:sz="0" w:space="0" w:color="auto"/>
        <w:right w:val="none" w:sz="0" w:space="0" w:color="auto"/>
      </w:divBdr>
    </w:div>
    <w:div w:id="899054671">
      <w:marLeft w:val="0"/>
      <w:marRight w:val="0"/>
      <w:marTop w:val="0"/>
      <w:marBottom w:val="0"/>
      <w:divBdr>
        <w:top w:val="none" w:sz="0" w:space="0" w:color="auto"/>
        <w:left w:val="none" w:sz="0" w:space="0" w:color="auto"/>
        <w:bottom w:val="none" w:sz="0" w:space="0" w:color="auto"/>
        <w:right w:val="none" w:sz="0" w:space="0" w:color="auto"/>
      </w:divBdr>
    </w:div>
    <w:div w:id="899054672">
      <w:marLeft w:val="0"/>
      <w:marRight w:val="0"/>
      <w:marTop w:val="0"/>
      <w:marBottom w:val="0"/>
      <w:divBdr>
        <w:top w:val="none" w:sz="0" w:space="0" w:color="auto"/>
        <w:left w:val="none" w:sz="0" w:space="0" w:color="auto"/>
        <w:bottom w:val="none" w:sz="0" w:space="0" w:color="auto"/>
        <w:right w:val="none" w:sz="0" w:space="0" w:color="auto"/>
      </w:divBdr>
    </w:div>
    <w:div w:id="995182139">
      <w:bodyDiv w:val="1"/>
      <w:marLeft w:val="0"/>
      <w:marRight w:val="0"/>
      <w:marTop w:val="0"/>
      <w:marBottom w:val="0"/>
      <w:divBdr>
        <w:top w:val="none" w:sz="0" w:space="0" w:color="auto"/>
        <w:left w:val="none" w:sz="0" w:space="0" w:color="auto"/>
        <w:bottom w:val="none" w:sz="0" w:space="0" w:color="auto"/>
        <w:right w:val="none" w:sz="0" w:space="0" w:color="auto"/>
      </w:divBdr>
    </w:div>
    <w:div w:id="1044670550">
      <w:bodyDiv w:val="1"/>
      <w:marLeft w:val="0"/>
      <w:marRight w:val="0"/>
      <w:marTop w:val="0"/>
      <w:marBottom w:val="0"/>
      <w:divBdr>
        <w:top w:val="none" w:sz="0" w:space="0" w:color="auto"/>
        <w:left w:val="none" w:sz="0" w:space="0" w:color="auto"/>
        <w:bottom w:val="none" w:sz="0" w:space="0" w:color="auto"/>
        <w:right w:val="none" w:sz="0" w:space="0" w:color="auto"/>
      </w:divBdr>
    </w:div>
    <w:div w:id="1056197423">
      <w:bodyDiv w:val="1"/>
      <w:marLeft w:val="0"/>
      <w:marRight w:val="0"/>
      <w:marTop w:val="0"/>
      <w:marBottom w:val="0"/>
      <w:divBdr>
        <w:top w:val="none" w:sz="0" w:space="0" w:color="auto"/>
        <w:left w:val="none" w:sz="0" w:space="0" w:color="auto"/>
        <w:bottom w:val="none" w:sz="0" w:space="0" w:color="auto"/>
        <w:right w:val="none" w:sz="0" w:space="0" w:color="auto"/>
      </w:divBdr>
    </w:div>
    <w:div w:id="1128471516">
      <w:bodyDiv w:val="1"/>
      <w:marLeft w:val="0"/>
      <w:marRight w:val="0"/>
      <w:marTop w:val="0"/>
      <w:marBottom w:val="0"/>
      <w:divBdr>
        <w:top w:val="none" w:sz="0" w:space="0" w:color="auto"/>
        <w:left w:val="none" w:sz="0" w:space="0" w:color="auto"/>
        <w:bottom w:val="none" w:sz="0" w:space="0" w:color="auto"/>
        <w:right w:val="none" w:sz="0" w:space="0" w:color="auto"/>
      </w:divBdr>
    </w:div>
    <w:div w:id="1256012176">
      <w:bodyDiv w:val="1"/>
      <w:marLeft w:val="0"/>
      <w:marRight w:val="0"/>
      <w:marTop w:val="0"/>
      <w:marBottom w:val="0"/>
      <w:divBdr>
        <w:top w:val="none" w:sz="0" w:space="0" w:color="auto"/>
        <w:left w:val="none" w:sz="0" w:space="0" w:color="auto"/>
        <w:bottom w:val="none" w:sz="0" w:space="0" w:color="auto"/>
        <w:right w:val="none" w:sz="0" w:space="0" w:color="auto"/>
      </w:divBdr>
    </w:div>
    <w:div w:id="1692759189">
      <w:bodyDiv w:val="1"/>
      <w:marLeft w:val="0"/>
      <w:marRight w:val="0"/>
      <w:marTop w:val="0"/>
      <w:marBottom w:val="0"/>
      <w:divBdr>
        <w:top w:val="none" w:sz="0" w:space="0" w:color="auto"/>
        <w:left w:val="none" w:sz="0" w:space="0" w:color="auto"/>
        <w:bottom w:val="none" w:sz="0" w:space="0" w:color="auto"/>
        <w:right w:val="none" w:sz="0" w:space="0" w:color="auto"/>
      </w:divBdr>
    </w:div>
    <w:div w:id="2073236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pcpd.org.hk/english/resources_centre/publications/files/sme_e.pdf" TargetMode="External"/><Relationship Id="rId26" Type="http://schemas.openxmlformats.org/officeDocument/2006/relationships/hyperlink" Target="http://www.privacysalon.org" TargetMode="Externa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yperlink" Target="http://www.project-star.e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roject-star.eu" TargetMode="External"/><Relationship Id="rId25" Type="http://schemas.openxmlformats.org/officeDocument/2006/relationships/hyperlink" Target="http://dpialab.org" TargetMode="External"/><Relationship Id="rId33" Type="http://schemas.openxmlformats.org/officeDocument/2006/relationships/hyperlink" Target="http://www.project-star.eu)" TargetMode="External"/><Relationship Id="rId2" Type="http://schemas.openxmlformats.org/officeDocument/2006/relationships/numbering" Target="numbering.xml"/><Relationship Id="rId16" Type="http://schemas.openxmlformats.org/officeDocument/2006/relationships/hyperlink" Target="http://arcades-project.eu/images/pdf/arcades_teaching_handbook_final_EN.pdf" TargetMode="External"/><Relationship Id="rId20" Type="http://schemas.openxmlformats.org/officeDocument/2006/relationships/image" Target="media/image2.png"/><Relationship Id="rId29" Type="http://schemas.openxmlformats.org/officeDocument/2006/relationships/hyperlink" Target="http://arcades-project.eu/images/pdf/arcades_teaching_handbook_final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brusselsprivacyhub.org" TargetMode="External"/><Relationship Id="rId32" Type="http://schemas.openxmlformats.org/officeDocument/2006/relationships/hyperlink" Target="https://www.radiosaleshouse.hu/news/Sajtokozlemeny.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eurostat/statistics-explained/index.php/Statistics_on_small_and_medium-sized_enterprises" TargetMode="External"/><Relationship Id="rId23" Type="http://schemas.openxmlformats.org/officeDocument/2006/relationships/hyperlink" Target="http://www.cpdpconferences.org" TargetMode="External"/><Relationship Id="rId28" Type="http://schemas.openxmlformats.org/officeDocument/2006/relationships/hyperlink" Target="http://arcades-project.eu"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pcpd.org.hk/english/news_events/media_statements/press_20180102a.html" TargetMode="External"/><Relationship Id="rId31" Type="http://schemas.openxmlformats.org/officeDocument/2006/relationships/hyperlink" Target="http://www.vub.ac.be/over/genderactiepl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vub.ac.be/LSTS" TargetMode="External"/><Relationship Id="rId27" Type="http://schemas.openxmlformats.org/officeDocument/2006/relationships/hyperlink" Target="http://trilateralresearch.com" TargetMode="External"/><Relationship Id="rId30" Type="http://schemas.openxmlformats.org/officeDocument/2006/relationships/hyperlink" Target="http://www.project-star.eu" TargetMode="External"/><Relationship Id="rId35" Type="http://schemas.openxmlformats.org/officeDocument/2006/relationships/hyperlink" Target="http://www.arcades-projec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D3670-8857-4508-A7FA-D131807E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11723</Words>
  <Characters>80891</Characters>
  <Application>Microsoft Office Word</Application>
  <DocSecurity>0</DocSecurity>
  <Lines>674</Lines>
  <Paragraphs>184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Project Title: National Referral Mechanism in the Russian Federation</vt:lpstr>
      <vt:lpstr>Project Title: National Referral Mechanism in the Russian Federation</vt:lpstr>
    </vt:vector>
  </TitlesOfParts>
  <Manager/>
  <Company/>
  <LinksUpToDate>false</LinksUpToDate>
  <CharactersWithSpaces>92430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National Referral Mechanism in the Russian Federation</dc:title>
  <dc:subject/>
  <dc:creator/>
  <cp:keywords/>
  <dc:description/>
  <cp:lastModifiedBy/>
  <cp:revision>1</cp:revision>
  <cp:lastPrinted>2018-01-21T08:30:00Z</cp:lastPrinted>
  <dcterms:created xsi:type="dcterms:W3CDTF">2018-01-21T18:32:00Z</dcterms:created>
  <dcterms:modified xsi:type="dcterms:W3CDTF">2018-01-23T12:02:00Z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