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4ADB" w14:textId="77777777" w:rsidR="003F4F97" w:rsidRPr="00E2406E" w:rsidRDefault="003F4F97" w:rsidP="00776BDE">
      <w:pPr>
        <w:rPr>
          <w:b/>
          <w:lang w:val="en-GB"/>
        </w:rPr>
      </w:pPr>
      <w:bookmarkStart w:id="0" w:name="_GoBack"/>
      <w:bookmarkEnd w:id="0"/>
      <w:r w:rsidRPr="00E2406E">
        <w:rPr>
          <w:b/>
          <w:lang w:val="en-GB"/>
        </w:rPr>
        <w:t>A2.3. Critical review and identification of best practices from other data protection training materials</w:t>
      </w:r>
    </w:p>
    <w:p w14:paraId="54ED2012" w14:textId="77777777" w:rsidR="003F4F97" w:rsidRPr="00E2406E" w:rsidRDefault="003F4F97" w:rsidP="00776BDE">
      <w:pPr>
        <w:rPr>
          <w:b/>
          <w:lang w:val="en-GB"/>
        </w:rPr>
      </w:pPr>
    </w:p>
    <w:p w14:paraId="27F4342C" w14:textId="1FB741C7" w:rsidR="003F4F97" w:rsidRPr="00E2406E" w:rsidRDefault="003F4F97" w:rsidP="00DE4D19">
      <w:pPr>
        <w:jc w:val="both"/>
        <w:rPr>
          <w:lang w:val="en-GB"/>
        </w:rPr>
      </w:pPr>
      <w:r w:rsidRPr="00E2406E">
        <w:rPr>
          <w:lang w:val="en-GB"/>
        </w:rPr>
        <w:t xml:space="preserve">The objective of the STAR project is to develop </w:t>
      </w:r>
      <w:r w:rsidR="00DE4D19" w:rsidRPr="00E2406E">
        <w:rPr>
          <w:lang w:val="en-GB"/>
        </w:rPr>
        <w:t>a</w:t>
      </w:r>
      <w:r w:rsidRPr="00E2406E">
        <w:rPr>
          <w:lang w:val="en-GB"/>
        </w:rPr>
        <w:t xml:space="preserve"> harmonized </w:t>
      </w:r>
      <w:r w:rsidR="00E767F0" w:rsidRPr="00E2406E">
        <w:rPr>
          <w:lang w:val="en-GB"/>
        </w:rPr>
        <w:t>set of training materials concerning the General Data Protection Regulation, for</w:t>
      </w:r>
      <w:r w:rsidR="00235961" w:rsidRPr="00E2406E">
        <w:rPr>
          <w:lang w:val="en-GB"/>
        </w:rPr>
        <w:t xml:space="preserve"> </w:t>
      </w:r>
      <w:r w:rsidR="001729D6" w:rsidRPr="00E2406E">
        <w:rPr>
          <w:lang w:val="en-GB"/>
        </w:rPr>
        <w:t>reducing</w:t>
      </w:r>
      <w:r w:rsidR="00235961" w:rsidRPr="00E2406E">
        <w:rPr>
          <w:lang w:val="en-GB"/>
        </w:rPr>
        <w:t xml:space="preserve"> the</w:t>
      </w:r>
      <w:r w:rsidR="00E767F0" w:rsidRPr="00E2406E">
        <w:rPr>
          <w:lang w:val="en-GB"/>
        </w:rPr>
        <w:t xml:space="preserve"> DPAs and DPOs </w:t>
      </w:r>
      <w:r w:rsidR="00235961" w:rsidRPr="00E2406E">
        <w:rPr>
          <w:lang w:val="en-GB"/>
        </w:rPr>
        <w:t xml:space="preserve">workload and for cutting down </w:t>
      </w:r>
      <w:r w:rsidR="00040861" w:rsidRPr="00E2406E">
        <w:rPr>
          <w:lang w:val="en-GB"/>
        </w:rPr>
        <w:t xml:space="preserve">overall GDPR training </w:t>
      </w:r>
      <w:r w:rsidR="00235961" w:rsidRPr="00E2406E">
        <w:rPr>
          <w:lang w:val="en-GB"/>
        </w:rPr>
        <w:t>costs</w:t>
      </w:r>
      <w:r w:rsidR="00040861" w:rsidRPr="00E2406E">
        <w:rPr>
          <w:lang w:val="en-GB"/>
        </w:rPr>
        <w:t xml:space="preserve">. Creating </w:t>
      </w:r>
      <w:r w:rsidR="00AA7BA5" w:rsidRPr="00E2406E">
        <w:rPr>
          <w:lang w:val="en-GB"/>
        </w:rPr>
        <w:t>such materials requires prior</w:t>
      </w:r>
      <w:r w:rsidR="00862FBC" w:rsidRPr="00E2406E">
        <w:rPr>
          <w:lang w:val="en-GB"/>
        </w:rPr>
        <w:t xml:space="preserve"> assessment of the existing training needs</w:t>
      </w:r>
      <w:r w:rsidR="00D91615" w:rsidRPr="00E2406E">
        <w:rPr>
          <w:lang w:val="en-GB"/>
        </w:rPr>
        <w:t xml:space="preserve"> and a mapping of the state of art of training. To this end, interviews will be carried </w:t>
      </w:r>
      <w:r w:rsidR="00EE2398" w:rsidRPr="00E2406E">
        <w:rPr>
          <w:lang w:val="en-GB"/>
        </w:rPr>
        <w:t xml:space="preserve">out </w:t>
      </w:r>
      <w:r w:rsidR="00D91615" w:rsidRPr="00E2406E">
        <w:rPr>
          <w:lang w:val="en-GB"/>
        </w:rPr>
        <w:t xml:space="preserve">to </w:t>
      </w:r>
      <w:r w:rsidR="00B44585" w:rsidRPr="00E2406E">
        <w:rPr>
          <w:lang w:val="en-GB"/>
        </w:rPr>
        <w:t xml:space="preserve">capture the training needs of DPAs, DPOs, and other stakeholders. Mapping the state of art of training materials will be done by evaluating the materials </w:t>
      </w:r>
      <w:r w:rsidR="0023291D" w:rsidRPr="00E2406E">
        <w:rPr>
          <w:lang w:val="en-GB"/>
        </w:rPr>
        <w:t xml:space="preserve">found online and sent </w:t>
      </w:r>
      <w:r w:rsidR="00EE2398" w:rsidRPr="00E2406E">
        <w:rPr>
          <w:lang w:val="en-GB"/>
        </w:rPr>
        <w:t xml:space="preserve">to the consortium </w:t>
      </w:r>
      <w:r w:rsidR="0023291D" w:rsidRPr="00E2406E">
        <w:rPr>
          <w:lang w:val="en-GB"/>
        </w:rPr>
        <w:t xml:space="preserve">by the interviewees, </w:t>
      </w:r>
      <w:r w:rsidR="004A03FF" w:rsidRPr="00E2406E">
        <w:rPr>
          <w:lang w:val="en-GB"/>
        </w:rPr>
        <w:t xml:space="preserve">and by conducting a gap analysis </w:t>
      </w:r>
      <w:r w:rsidR="00BE173F" w:rsidRPr="00E2406E">
        <w:rPr>
          <w:lang w:val="en-GB"/>
        </w:rPr>
        <w:t>to</w:t>
      </w:r>
      <w:r w:rsidR="004A03FF" w:rsidRPr="00E2406E">
        <w:rPr>
          <w:lang w:val="en-GB"/>
        </w:rPr>
        <w:t xml:space="preserve"> </w:t>
      </w:r>
      <w:r w:rsidR="00BE173F" w:rsidRPr="00E2406E">
        <w:rPr>
          <w:lang w:val="en-GB"/>
        </w:rPr>
        <w:t xml:space="preserve">target the areas in urgent need for training-materials-development. </w:t>
      </w:r>
    </w:p>
    <w:p w14:paraId="5E824975" w14:textId="77777777" w:rsidR="003F4F97" w:rsidRPr="00E2406E" w:rsidRDefault="003F4F97" w:rsidP="00776BDE">
      <w:pPr>
        <w:rPr>
          <w:b/>
          <w:lang w:val="en-GB"/>
        </w:rPr>
      </w:pPr>
    </w:p>
    <w:p w14:paraId="5FA5DD22" w14:textId="173FEC55" w:rsidR="00DD4DD1" w:rsidRPr="00E2406E" w:rsidRDefault="00DD4DD1" w:rsidP="00776BDE">
      <w:pPr>
        <w:rPr>
          <w:b/>
          <w:lang w:val="en-GB"/>
        </w:rPr>
      </w:pPr>
      <w:r w:rsidRPr="00E2406E">
        <w:rPr>
          <w:b/>
          <w:lang w:val="en-GB"/>
        </w:rPr>
        <w:t xml:space="preserve">Draft evaluation </w:t>
      </w:r>
      <w:r w:rsidR="00594D19" w:rsidRPr="00E2406E">
        <w:rPr>
          <w:b/>
          <w:lang w:val="en-GB"/>
        </w:rPr>
        <w:t>check-list</w:t>
      </w:r>
    </w:p>
    <w:p w14:paraId="79215483" w14:textId="77777777" w:rsidR="00DD4DD1" w:rsidRPr="00E2406E" w:rsidRDefault="00DD4DD1" w:rsidP="00776BDE">
      <w:pPr>
        <w:rPr>
          <w:lang w:val="en-GB"/>
        </w:rPr>
      </w:pPr>
    </w:p>
    <w:p w14:paraId="610C7E9D" w14:textId="5C43A25F" w:rsidR="00376038" w:rsidRPr="00E2406E" w:rsidRDefault="00376038" w:rsidP="006E0F2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General data</w:t>
      </w:r>
    </w:p>
    <w:p w14:paraId="5E1DAAEB" w14:textId="5DE98E24" w:rsidR="00376038" w:rsidRPr="00E2406E" w:rsidRDefault="00376038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Type of materials (essay, slides…)</w:t>
      </w:r>
    </w:p>
    <w:p w14:paraId="63FEF2BD" w14:textId="02D4ACE5" w:rsidR="00376038" w:rsidRPr="00E2406E" w:rsidRDefault="00376038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Format of the materials (pdf, ppt)</w:t>
      </w:r>
    </w:p>
    <w:p w14:paraId="04C7E87B" w14:textId="4229AC59" w:rsidR="00C53A29" w:rsidRPr="00E2406E" w:rsidRDefault="00C53A29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Single file or a </w:t>
      </w:r>
      <w:r w:rsidR="00E2406E" w:rsidRPr="00E2406E">
        <w:rPr>
          <w:lang w:val="en-GB"/>
        </w:rPr>
        <w:t>bundle</w:t>
      </w:r>
      <w:r w:rsidRPr="00E2406E">
        <w:rPr>
          <w:lang w:val="en-GB"/>
        </w:rPr>
        <w:t xml:space="preserve"> of files?</w:t>
      </w:r>
    </w:p>
    <w:p w14:paraId="33F9846A" w14:textId="64435FE0" w:rsidR="00376038" w:rsidRPr="00E2406E" w:rsidRDefault="00376038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Duration of the course (one day, one </w:t>
      </w:r>
      <w:r w:rsidR="00E2406E" w:rsidRPr="00E2406E">
        <w:rPr>
          <w:lang w:val="en-GB"/>
        </w:rPr>
        <w:t>week...</w:t>
      </w:r>
      <w:r w:rsidRPr="00E2406E">
        <w:rPr>
          <w:lang w:val="en-GB"/>
        </w:rPr>
        <w:t>)</w:t>
      </w:r>
    </w:p>
    <w:p w14:paraId="1ED14A57" w14:textId="77777777" w:rsidR="00376038" w:rsidRPr="00E2406E" w:rsidRDefault="00376038" w:rsidP="00376038">
      <w:pPr>
        <w:rPr>
          <w:lang w:val="en-GB"/>
        </w:rPr>
      </w:pPr>
    </w:p>
    <w:p w14:paraId="140BEBE8" w14:textId="77777777" w:rsidR="00376038" w:rsidRPr="00E2406E" w:rsidRDefault="00F6186D" w:rsidP="00376038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Objectives and audience</w:t>
      </w:r>
    </w:p>
    <w:p w14:paraId="35970F8B" w14:textId="77777777" w:rsidR="00376038" w:rsidRPr="00E2406E" w:rsidRDefault="00015A37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Are the objectives of the training activity well defined?</w:t>
      </w:r>
    </w:p>
    <w:p w14:paraId="320BEE2C" w14:textId="77777777" w:rsidR="00376038" w:rsidRPr="00E2406E" w:rsidRDefault="00015A37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material generally appropriate to reach the objectives and target audience?</w:t>
      </w:r>
    </w:p>
    <w:p w14:paraId="0B2EEA37" w14:textId="77777777" w:rsidR="00376038" w:rsidRPr="00E2406E" w:rsidRDefault="00725C9A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target audience of the training activity well defined?</w:t>
      </w:r>
    </w:p>
    <w:p w14:paraId="620F064D" w14:textId="77777777" w:rsidR="00376038" w:rsidRPr="00E2406E" w:rsidRDefault="00725C9A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Is the material generally appropriate to train such </w:t>
      </w:r>
      <w:r w:rsidR="00A522AA" w:rsidRPr="00E2406E">
        <w:rPr>
          <w:lang w:val="en-GB"/>
        </w:rPr>
        <w:t>an</w:t>
      </w:r>
      <w:r w:rsidRPr="00E2406E">
        <w:rPr>
          <w:lang w:val="en-GB"/>
        </w:rPr>
        <w:t xml:space="preserve"> audience?</w:t>
      </w:r>
    </w:p>
    <w:p w14:paraId="4E04543D" w14:textId="7571AE22" w:rsidR="00CC44E6" w:rsidRPr="00E2406E" w:rsidRDefault="00CC44E6" w:rsidP="006D1F34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material tailored to that specific audience, or is it rather general?</w:t>
      </w:r>
    </w:p>
    <w:p w14:paraId="5A6466C7" w14:textId="77777777" w:rsidR="00F55A1E" w:rsidRPr="00E2406E" w:rsidRDefault="00F55A1E" w:rsidP="00F55A1E">
      <w:pPr>
        <w:rPr>
          <w:lang w:val="en-GB"/>
        </w:rPr>
      </w:pPr>
    </w:p>
    <w:p w14:paraId="01D4E958" w14:textId="77777777" w:rsidR="00E54F40" w:rsidRPr="00E2406E" w:rsidRDefault="00F55A1E" w:rsidP="006E0F2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Methodology/Structure</w:t>
      </w:r>
    </w:p>
    <w:p w14:paraId="702EE9C3" w14:textId="77777777" w:rsidR="00E54F40" w:rsidRPr="00E2406E" w:rsidRDefault="00F55A1E" w:rsidP="006E0F2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logic and the sequence of topics clear in the materials?</w:t>
      </w:r>
    </w:p>
    <w:p w14:paraId="0C12B9B1" w14:textId="77777777" w:rsidR="00E54F40" w:rsidRPr="00E2406E" w:rsidRDefault="00F55A1E" w:rsidP="006E0F2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there an outline of the training methodology?</w:t>
      </w:r>
    </w:p>
    <w:p w14:paraId="181B4A03" w14:textId="77777777" w:rsidR="00E54F40" w:rsidRPr="00E2406E" w:rsidRDefault="002B671E" w:rsidP="006E0F2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Is the content </w:t>
      </w:r>
      <w:r w:rsidR="000262BD" w:rsidRPr="00E2406E">
        <w:rPr>
          <w:lang w:val="en-GB"/>
        </w:rPr>
        <w:t xml:space="preserve">immediately identifiable and easy to locate (table of contents, </w:t>
      </w:r>
      <w:r w:rsidR="00EE2398" w:rsidRPr="00E2406E">
        <w:rPr>
          <w:lang w:val="en-GB"/>
        </w:rPr>
        <w:t>index)?</w:t>
      </w:r>
    </w:p>
    <w:p w14:paraId="44EA1EAD" w14:textId="69F306EA" w:rsidR="000262BD" w:rsidRPr="00E2406E" w:rsidRDefault="000262BD" w:rsidP="006E0F2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Are further readings indicated (bibliography)?</w:t>
      </w:r>
    </w:p>
    <w:p w14:paraId="22A7A647" w14:textId="77777777" w:rsidR="00F6186D" w:rsidRPr="00E2406E" w:rsidRDefault="00F6186D" w:rsidP="00F6186D">
      <w:pPr>
        <w:rPr>
          <w:lang w:val="en-GB"/>
        </w:rPr>
      </w:pPr>
    </w:p>
    <w:p w14:paraId="2427ECA0" w14:textId="77777777" w:rsidR="00E54F40" w:rsidRPr="00E2406E" w:rsidRDefault="00F6186D" w:rsidP="004C0C5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Quality</w:t>
      </w:r>
      <w:r w:rsidR="002E6EA9" w:rsidRPr="00E2406E">
        <w:rPr>
          <w:lang w:val="en-GB"/>
        </w:rPr>
        <w:t xml:space="preserve"> &amp; comprehensiveness</w:t>
      </w:r>
    </w:p>
    <w:p w14:paraId="43FA9020" w14:textId="77777777" w:rsidR="00E54F40" w:rsidRPr="00E2406E" w:rsidRDefault="0054254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content current?</w:t>
      </w:r>
    </w:p>
    <w:p w14:paraId="2F732718" w14:textId="77777777" w:rsidR="00E54F40" w:rsidRPr="00E2406E" w:rsidRDefault="0054254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content relevant?</w:t>
      </w:r>
    </w:p>
    <w:p w14:paraId="1D016F72" w14:textId="77777777" w:rsidR="00E54F40" w:rsidRPr="00E2406E" w:rsidRDefault="0054254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content</w:t>
      </w:r>
      <w:r w:rsidR="00725C9A" w:rsidRPr="00E2406E">
        <w:rPr>
          <w:lang w:val="en-GB"/>
        </w:rPr>
        <w:t xml:space="preserve"> accurate?</w:t>
      </w:r>
    </w:p>
    <w:p w14:paraId="3BF70928" w14:textId="77777777" w:rsidR="00E54F40" w:rsidRPr="00E2406E" w:rsidRDefault="00424F65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linguistic register and the terminology adequate?</w:t>
      </w:r>
    </w:p>
    <w:p w14:paraId="109C639F" w14:textId="0F2725FE" w:rsidR="002E6EA9" w:rsidRPr="00E2406E" w:rsidRDefault="002E6EA9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Does the totality of the materials [issued by a single entity] cover the entire regulatory environment of the GDPR?</w:t>
      </w:r>
    </w:p>
    <w:p w14:paraId="2F95D1AC" w14:textId="77777777" w:rsidR="006E085F" w:rsidRPr="00E2406E" w:rsidRDefault="006E085F" w:rsidP="006E085F">
      <w:pPr>
        <w:rPr>
          <w:lang w:val="en-GB"/>
        </w:rPr>
      </w:pPr>
    </w:p>
    <w:p w14:paraId="401D0AB7" w14:textId="77777777" w:rsidR="00E54F40" w:rsidRPr="00E2406E" w:rsidRDefault="00920E5E" w:rsidP="004C0C5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Coherence</w:t>
      </w:r>
      <w:r w:rsidR="003029A0" w:rsidRPr="00E2406E">
        <w:rPr>
          <w:lang w:val="en-GB"/>
        </w:rPr>
        <w:t xml:space="preserve"> with the regulatory environment</w:t>
      </w:r>
    </w:p>
    <w:p w14:paraId="00537043" w14:textId="77777777" w:rsidR="00E54F40" w:rsidRPr="00E2406E" w:rsidRDefault="009458D3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Does the material </w:t>
      </w:r>
      <w:r w:rsidR="006A2D42" w:rsidRPr="00E2406E">
        <w:rPr>
          <w:lang w:val="en-GB"/>
        </w:rPr>
        <w:t>address</w:t>
      </w:r>
      <w:r w:rsidRPr="00E2406E">
        <w:rPr>
          <w:lang w:val="en-GB"/>
        </w:rPr>
        <w:t xml:space="preserve"> the</w:t>
      </w:r>
      <w:r w:rsidR="006A2D42" w:rsidRPr="00E2406E">
        <w:rPr>
          <w:lang w:val="en-GB"/>
        </w:rPr>
        <w:t xml:space="preserve"> </w:t>
      </w:r>
      <w:r w:rsidR="0053378F" w:rsidRPr="00E2406E">
        <w:rPr>
          <w:lang w:val="en-GB"/>
        </w:rPr>
        <w:t>overall</w:t>
      </w:r>
      <w:r w:rsidRPr="00E2406E">
        <w:rPr>
          <w:lang w:val="en-GB"/>
        </w:rPr>
        <w:t xml:space="preserve"> </w:t>
      </w:r>
      <w:r w:rsidR="0053378F" w:rsidRPr="00E2406E">
        <w:rPr>
          <w:lang w:val="en-GB"/>
        </w:rPr>
        <w:t xml:space="preserve">current </w:t>
      </w:r>
      <w:r w:rsidRPr="00E2406E">
        <w:rPr>
          <w:lang w:val="en-GB"/>
        </w:rPr>
        <w:t xml:space="preserve">regulatory environment </w:t>
      </w:r>
      <w:r w:rsidR="0053378F" w:rsidRPr="00E2406E">
        <w:rPr>
          <w:lang w:val="en-GB"/>
        </w:rPr>
        <w:t>in privacy matters</w:t>
      </w:r>
      <w:r w:rsidR="00FD7076" w:rsidRPr="00E2406E">
        <w:rPr>
          <w:lang w:val="en-GB"/>
        </w:rPr>
        <w:t xml:space="preserve"> [</w:t>
      </w:r>
      <w:r w:rsidRPr="00E2406E">
        <w:rPr>
          <w:lang w:val="en-GB"/>
        </w:rPr>
        <w:t>e</w:t>
      </w:r>
      <w:r w:rsidR="0053378F" w:rsidRPr="00E2406E">
        <w:rPr>
          <w:lang w:val="en-GB"/>
        </w:rPr>
        <w:t>.</w:t>
      </w:r>
      <w:r w:rsidRPr="00E2406E">
        <w:rPr>
          <w:lang w:val="en-GB"/>
        </w:rPr>
        <w:t>g</w:t>
      </w:r>
      <w:r w:rsidR="0053378F" w:rsidRPr="00E2406E">
        <w:rPr>
          <w:lang w:val="en-GB"/>
        </w:rPr>
        <w:t>.</w:t>
      </w:r>
      <w:r w:rsidR="00E9399F" w:rsidRPr="00E2406E">
        <w:rPr>
          <w:lang w:val="en-GB"/>
        </w:rPr>
        <w:t xml:space="preserve"> interaction of the GDPR </w:t>
      </w:r>
      <w:r w:rsidR="00FD7076" w:rsidRPr="00E2406E">
        <w:rPr>
          <w:lang w:val="en-GB"/>
        </w:rPr>
        <w:t>with</w:t>
      </w:r>
      <w:r w:rsidR="00E9399F" w:rsidRPr="00E2406E">
        <w:rPr>
          <w:lang w:val="en-GB"/>
        </w:rPr>
        <w:t xml:space="preserve"> Directive 2002/58/EC</w:t>
      </w:r>
      <w:r w:rsidRPr="00E2406E">
        <w:rPr>
          <w:lang w:val="en-GB"/>
        </w:rPr>
        <w:t xml:space="preserve"> </w:t>
      </w:r>
      <w:r w:rsidR="00FD7076" w:rsidRPr="00E2406E">
        <w:rPr>
          <w:lang w:val="en-GB"/>
        </w:rPr>
        <w:t>(</w:t>
      </w:r>
      <w:proofErr w:type="spellStart"/>
      <w:r w:rsidRPr="00E2406E">
        <w:rPr>
          <w:lang w:val="en-GB"/>
        </w:rPr>
        <w:t>ePrivacy</w:t>
      </w:r>
      <w:proofErr w:type="spellEnd"/>
      <w:r w:rsidR="00FD7076" w:rsidRPr="00E2406E">
        <w:rPr>
          <w:lang w:val="en-GB"/>
        </w:rPr>
        <w:t>)]</w:t>
      </w:r>
      <w:r w:rsidRPr="00E2406E">
        <w:rPr>
          <w:lang w:val="en-GB"/>
        </w:rPr>
        <w:t>?</w:t>
      </w:r>
    </w:p>
    <w:p w14:paraId="4621149A" w14:textId="77777777" w:rsidR="00E54F40" w:rsidRPr="00E2406E" w:rsidRDefault="009458D3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Does the material </w:t>
      </w:r>
      <w:r w:rsidR="006A2D42" w:rsidRPr="00E2406E">
        <w:rPr>
          <w:lang w:val="en-GB"/>
        </w:rPr>
        <w:t xml:space="preserve">address real life </w:t>
      </w:r>
      <w:r w:rsidR="00742021" w:rsidRPr="00E2406E">
        <w:rPr>
          <w:lang w:val="en-GB"/>
        </w:rPr>
        <w:t xml:space="preserve">data </w:t>
      </w:r>
      <w:r w:rsidR="006A2D42" w:rsidRPr="00E2406E">
        <w:rPr>
          <w:lang w:val="en-GB"/>
        </w:rPr>
        <w:t xml:space="preserve">processing scenarios regardless of the </w:t>
      </w:r>
      <w:r w:rsidR="00047E09" w:rsidRPr="00E2406E">
        <w:rPr>
          <w:lang w:val="en-GB"/>
        </w:rPr>
        <w:t xml:space="preserve">EU/MS </w:t>
      </w:r>
      <w:r w:rsidR="006A2D42" w:rsidRPr="00E2406E">
        <w:rPr>
          <w:lang w:val="en-GB"/>
        </w:rPr>
        <w:t>legal instrument applicable to the scenario?</w:t>
      </w:r>
    </w:p>
    <w:p w14:paraId="6B60D90A" w14:textId="7E203215" w:rsidR="00FD7076" w:rsidRPr="00E2406E" w:rsidRDefault="00FD707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lastRenderedPageBreak/>
        <w:t xml:space="preserve">Does the material address real life scenarios in </w:t>
      </w:r>
      <w:r w:rsidR="005B507E" w:rsidRPr="00E2406E">
        <w:rPr>
          <w:lang w:val="en-GB"/>
        </w:rPr>
        <w:t>which data processing is needed but is not at the core of the legal and business relation (such as data privacy implication of banking, health, etc.)?</w:t>
      </w:r>
    </w:p>
    <w:p w14:paraId="2313B3A8" w14:textId="77777777" w:rsidR="00C13048" w:rsidRPr="00E2406E" w:rsidRDefault="00C13048" w:rsidP="00C13048">
      <w:pPr>
        <w:ind w:left="360"/>
        <w:rPr>
          <w:lang w:val="en-GB"/>
        </w:rPr>
      </w:pPr>
    </w:p>
    <w:p w14:paraId="1DA42DD0" w14:textId="77777777" w:rsidR="00E54F40" w:rsidRPr="00E2406E" w:rsidRDefault="00C13048" w:rsidP="004C0C5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Cross-border relevance</w:t>
      </w:r>
    </w:p>
    <w:p w14:paraId="74872D1D" w14:textId="77777777" w:rsidR="00E54F40" w:rsidRPr="00E2406E" w:rsidRDefault="00C13048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training material addressing cross-border processing issues?</w:t>
      </w:r>
    </w:p>
    <w:p w14:paraId="431A40DC" w14:textId="77777777" w:rsidR="00E54F40" w:rsidRPr="00E2406E" w:rsidRDefault="00C13048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material targeting national or foreign/supranational addressees?</w:t>
      </w:r>
    </w:p>
    <w:p w14:paraId="68A4EA25" w14:textId="613712F5" w:rsidR="00B403F6" w:rsidRPr="00E2406E" w:rsidRDefault="00C13048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Is the material provided in more than one language? </w:t>
      </w:r>
    </w:p>
    <w:p w14:paraId="0703106E" w14:textId="77777777" w:rsidR="00E54F40" w:rsidRPr="00E2406E" w:rsidRDefault="00E54F40" w:rsidP="00E54F40">
      <w:pPr>
        <w:ind w:left="720"/>
        <w:rPr>
          <w:lang w:val="en-GB"/>
        </w:rPr>
      </w:pPr>
    </w:p>
    <w:p w14:paraId="042BAFCA" w14:textId="77777777" w:rsidR="00E54F40" w:rsidRPr="00E2406E" w:rsidRDefault="00B403F6" w:rsidP="004C0C5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Suitability</w:t>
      </w:r>
    </w:p>
    <w:p w14:paraId="19B46908" w14:textId="77777777" w:rsidR="00E54F40" w:rsidRPr="00E2406E" w:rsidRDefault="00B403F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Is the material flexibly structured to be tailored to </w:t>
      </w:r>
      <w:r w:rsidR="006A60D6" w:rsidRPr="00E2406E">
        <w:rPr>
          <w:lang w:val="en-GB"/>
        </w:rPr>
        <w:t>differentiated</w:t>
      </w:r>
      <w:r w:rsidRPr="00E2406E">
        <w:rPr>
          <w:lang w:val="en-GB"/>
        </w:rPr>
        <w:t>/changing needs?</w:t>
      </w:r>
    </w:p>
    <w:p w14:paraId="51565998" w14:textId="77777777" w:rsidR="00E54F40" w:rsidRPr="00E2406E" w:rsidRDefault="00B403F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Is the material’s length and depth tailored to the length and depth of the training sessions it is </w:t>
      </w:r>
      <w:r w:rsidR="006A60D6" w:rsidRPr="00E2406E">
        <w:rPr>
          <w:lang w:val="en-GB"/>
        </w:rPr>
        <w:t>conceived for</w:t>
      </w:r>
      <w:r w:rsidRPr="00E2406E">
        <w:rPr>
          <w:lang w:val="en-GB"/>
        </w:rPr>
        <w:t>?</w:t>
      </w:r>
    </w:p>
    <w:p w14:paraId="6FC0F21E" w14:textId="77777777" w:rsidR="00E54F40" w:rsidRPr="00E2406E" w:rsidRDefault="00B403F6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theory/practice ratio adequate to the audience?</w:t>
      </w:r>
    </w:p>
    <w:p w14:paraId="57B94DE2" w14:textId="77777777" w:rsidR="00E54F40" w:rsidRPr="00E2406E" w:rsidRDefault="009635A2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Suitability for individual/group study</w:t>
      </w:r>
    </w:p>
    <w:p w14:paraId="51853C41" w14:textId="7AEDC458" w:rsidR="009635A2" w:rsidRPr="00E2406E" w:rsidRDefault="009635A2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Suitability for practical simulations </w:t>
      </w:r>
    </w:p>
    <w:p w14:paraId="6CB099D0" w14:textId="77777777" w:rsidR="00AC3B09" w:rsidRPr="00E2406E" w:rsidRDefault="00AC3B09" w:rsidP="00776BDE">
      <w:pPr>
        <w:rPr>
          <w:lang w:val="en-GB"/>
        </w:rPr>
      </w:pPr>
    </w:p>
    <w:p w14:paraId="2202868A" w14:textId="77777777" w:rsidR="00E54F40" w:rsidRPr="00E2406E" w:rsidRDefault="003029A0" w:rsidP="004C0C5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Certification</w:t>
      </w:r>
    </w:p>
    <w:p w14:paraId="14FAC32F" w14:textId="236DA0A9" w:rsidR="00E54F40" w:rsidRPr="00E2406E" w:rsidRDefault="00AE1490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the training accredited by a</w:t>
      </w:r>
      <w:r w:rsidR="005D0CE4" w:rsidRPr="00E2406E">
        <w:rPr>
          <w:lang w:val="en-GB"/>
        </w:rPr>
        <w:t xml:space="preserve">ny certification </w:t>
      </w:r>
      <w:r w:rsidR="00F2067C" w:rsidRPr="00E2406E">
        <w:rPr>
          <w:lang w:val="en-GB"/>
        </w:rPr>
        <w:t>scheme?</w:t>
      </w:r>
    </w:p>
    <w:p w14:paraId="200FEB36" w14:textId="1307CE64" w:rsidR="0083036D" w:rsidRPr="00E2406E" w:rsidRDefault="0083036D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Is it recommended/accredited by any DPA</w:t>
      </w:r>
      <w:r w:rsidR="00F2067C" w:rsidRPr="00E2406E">
        <w:rPr>
          <w:lang w:val="en-GB"/>
        </w:rPr>
        <w:t>?</w:t>
      </w:r>
      <w:r w:rsidR="005D0A6C" w:rsidRPr="00E2406E">
        <w:rPr>
          <w:lang w:val="en-GB"/>
        </w:rPr>
        <w:tab/>
      </w:r>
    </w:p>
    <w:p w14:paraId="444911F8" w14:textId="77777777" w:rsidR="004C5E25" w:rsidRPr="00E2406E" w:rsidRDefault="004C5E25" w:rsidP="00776BDE">
      <w:pPr>
        <w:rPr>
          <w:lang w:val="en-GB"/>
        </w:rPr>
      </w:pPr>
    </w:p>
    <w:p w14:paraId="573A4CA2" w14:textId="77777777" w:rsidR="00ED020C" w:rsidRPr="00E2406E" w:rsidRDefault="00902A89" w:rsidP="004C0C5B">
      <w:pPr>
        <w:pStyle w:val="Paragrafoelenco"/>
        <w:numPr>
          <w:ilvl w:val="0"/>
          <w:numId w:val="30"/>
        </w:numPr>
        <w:ind w:left="567" w:hanging="567"/>
        <w:rPr>
          <w:lang w:val="en-GB"/>
        </w:rPr>
      </w:pPr>
      <w:r w:rsidRPr="00E2406E">
        <w:rPr>
          <w:lang w:val="en-GB"/>
        </w:rPr>
        <w:t>A</w:t>
      </w:r>
      <w:r w:rsidR="003029A0" w:rsidRPr="00E2406E">
        <w:rPr>
          <w:lang w:val="en-GB"/>
        </w:rPr>
        <w:t>ccessibility</w:t>
      </w:r>
    </w:p>
    <w:p w14:paraId="467D70C3" w14:textId="77777777" w:rsidR="00ED020C" w:rsidRPr="00E2406E" w:rsidRDefault="00EA0DE8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 xml:space="preserve">General appeal </w:t>
      </w:r>
    </w:p>
    <w:p w14:paraId="7759932D" w14:textId="77777777" w:rsidR="00ED020C" w:rsidRPr="00E2406E" w:rsidRDefault="00CC4CDC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Quality of the layout (balance of text and graphs/images)</w:t>
      </w:r>
    </w:p>
    <w:p w14:paraId="74B2999E" w14:textId="77777777" w:rsidR="00ED020C" w:rsidRPr="00E2406E" w:rsidRDefault="00CC4CDC" w:rsidP="004C0C5B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Readability (text size</w:t>
      </w:r>
      <w:r w:rsidR="00A44FA1" w:rsidRPr="00E2406E">
        <w:rPr>
          <w:lang w:val="en-GB"/>
        </w:rPr>
        <w:t>, kind of font, uniformity</w:t>
      </w:r>
      <w:r w:rsidRPr="00E2406E">
        <w:rPr>
          <w:lang w:val="en-GB"/>
        </w:rPr>
        <w:t>)</w:t>
      </w:r>
    </w:p>
    <w:p w14:paraId="4DBAD40D" w14:textId="77777777" w:rsidR="00ED020C" w:rsidRPr="00E2406E" w:rsidRDefault="00BA05E1" w:rsidP="00CB3FF0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Accessible to disabled people</w:t>
      </w:r>
    </w:p>
    <w:p w14:paraId="61D64FB2" w14:textId="77777777" w:rsidR="00ED020C" w:rsidRPr="00E2406E" w:rsidRDefault="00BA05E1" w:rsidP="00CB3FF0">
      <w:pPr>
        <w:pStyle w:val="Paragrafoelenco"/>
        <w:numPr>
          <w:ilvl w:val="2"/>
          <w:numId w:val="30"/>
        </w:numPr>
        <w:ind w:left="1560" w:hanging="709"/>
        <w:rPr>
          <w:lang w:val="en-GB"/>
        </w:rPr>
      </w:pPr>
      <w:r w:rsidRPr="00E2406E">
        <w:rPr>
          <w:lang w:val="en-GB"/>
        </w:rPr>
        <w:t>Accessible to visually impaired</w:t>
      </w:r>
    </w:p>
    <w:p w14:paraId="559D4BCD" w14:textId="77777777" w:rsidR="00ED020C" w:rsidRPr="00E2406E" w:rsidRDefault="00BA05E1" w:rsidP="00CB3FF0">
      <w:pPr>
        <w:pStyle w:val="Paragrafoelenco"/>
        <w:numPr>
          <w:ilvl w:val="2"/>
          <w:numId w:val="30"/>
        </w:numPr>
        <w:ind w:left="1560" w:hanging="709"/>
        <w:rPr>
          <w:lang w:val="en-GB"/>
        </w:rPr>
      </w:pPr>
      <w:r w:rsidRPr="00E2406E">
        <w:rPr>
          <w:lang w:val="en-GB"/>
        </w:rPr>
        <w:t xml:space="preserve">Accessible to </w:t>
      </w:r>
      <w:r w:rsidR="00EA0DE8" w:rsidRPr="00E2406E">
        <w:rPr>
          <w:lang w:val="en-GB"/>
        </w:rPr>
        <w:t>hearing impaired</w:t>
      </w:r>
    </w:p>
    <w:p w14:paraId="7CB71BE5" w14:textId="77777777" w:rsidR="00ED020C" w:rsidRPr="00E2406E" w:rsidRDefault="00C50D21" w:rsidP="00CB3FF0">
      <w:pPr>
        <w:pStyle w:val="Paragrafoelenco"/>
        <w:numPr>
          <w:ilvl w:val="2"/>
          <w:numId w:val="30"/>
        </w:numPr>
        <w:ind w:left="1560" w:hanging="709"/>
        <w:rPr>
          <w:lang w:val="en-GB"/>
        </w:rPr>
      </w:pPr>
      <w:r w:rsidRPr="00E2406E">
        <w:rPr>
          <w:lang w:val="en-GB"/>
        </w:rPr>
        <w:t>Accessible to people with learning disabilities</w:t>
      </w:r>
    </w:p>
    <w:p w14:paraId="4370A368" w14:textId="77777777" w:rsidR="00ED020C" w:rsidRPr="00E2406E" w:rsidRDefault="0016042A" w:rsidP="00CB3FF0">
      <w:pPr>
        <w:pStyle w:val="Paragrafoelenco"/>
        <w:numPr>
          <w:ilvl w:val="1"/>
          <w:numId w:val="30"/>
        </w:numPr>
        <w:ind w:left="1134" w:hanging="567"/>
        <w:rPr>
          <w:lang w:val="en-GB"/>
        </w:rPr>
      </w:pPr>
      <w:r w:rsidRPr="00E2406E">
        <w:rPr>
          <w:lang w:val="en-GB"/>
        </w:rPr>
        <w:t>Accessibility of the format used</w:t>
      </w:r>
    </w:p>
    <w:p w14:paraId="612B2EFE" w14:textId="77777777" w:rsidR="00ED020C" w:rsidRPr="00E2406E" w:rsidRDefault="0016042A" w:rsidP="00CB3FF0">
      <w:pPr>
        <w:pStyle w:val="Paragrafoelenco"/>
        <w:numPr>
          <w:ilvl w:val="2"/>
          <w:numId w:val="30"/>
        </w:numPr>
        <w:ind w:left="1560" w:hanging="709"/>
        <w:rPr>
          <w:lang w:val="en-GB"/>
        </w:rPr>
      </w:pPr>
      <w:r w:rsidRPr="00E2406E">
        <w:rPr>
          <w:lang w:val="en-GB"/>
        </w:rPr>
        <w:t xml:space="preserve">Are electronic files saved in formats that broadly </w:t>
      </w:r>
      <w:r w:rsidR="005D0CE4" w:rsidRPr="00E2406E">
        <w:rPr>
          <w:lang w:val="en-GB"/>
        </w:rPr>
        <w:t>used?</w:t>
      </w:r>
    </w:p>
    <w:p w14:paraId="136BEE65" w14:textId="7D48C7C8" w:rsidR="00ED020C" w:rsidRPr="00E2406E" w:rsidRDefault="0016042A" w:rsidP="00ED020C">
      <w:pPr>
        <w:pStyle w:val="Paragrafoelenco"/>
        <w:numPr>
          <w:ilvl w:val="2"/>
          <w:numId w:val="30"/>
        </w:numPr>
        <w:ind w:left="1560" w:hanging="709"/>
        <w:rPr>
          <w:lang w:val="en-GB"/>
        </w:rPr>
      </w:pPr>
      <w:r w:rsidRPr="00E2406E">
        <w:rPr>
          <w:lang w:val="en-GB"/>
        </w:rPr>
        <w:t>Are electronic files ready to print vis-à-vis do they require elaboration by the addressee</w:t>
      </w:r>
    </w:p>
    <w:sectPr w:rsidR="00ED020C" w:rsidRPr="00E2406E" w:rsidSect="00DF77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83D"/>
    <w:multiLevelType w:val="hybridMultilevel"/>
    <w:tmpl w:val="55FE82A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755706"/>
    <w:multiLevelType w:val="hybridMultilevel"/>
    <w:tmpl w:val="73469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2E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36BA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0F7EE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315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E42628"/>
    <w:multiLevelType w:val="multilevel"/>
    <w:tmpl w:val="05A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B337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855652"/>
    <w:multiLevelType w:val="hybridMultilevel"/>
    <w:tmpl w:val="902C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F4611"/>
    <w:multiLevelType w:val="hybridMultilevel"/>
    <w:tmpl w:val="7D3CE4B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3E095E"/>
    <w:multiLevelType w:val="hybridMultilevel"/>
    <w:tmpl w:val="31C49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8382B"/>
    <w:multiLevelType w:val="hybridMultilevel"/>
    <w:tmpl w:val="7CAAF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2E10"/>
    <w:multiLevelType w:val="hybridMultilevel"/>
    <w:tmpl w:val="8BBE5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27223"/>
    <w:multiLevelType w:val="hybridMultilevel"/>
    <w:tmpl w:val="81F64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93880"/>
    <w:multiLevelType w:val="hybridMultilevel"/>
    <w:tmpl w:val="A89E5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503"/>
    <w:multiLevelType w:val="hybridMultilevel"/>
    <w:tmpl w:val="59963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36E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0202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DA4373"/>
    <w:multiLevelType w:val="multilevel"/>
    <w:tmpl w:val="E7843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1945F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C470A2"/>
    <w:multiLevelType w:val="multilevel"/>
    <w:tmpl w:val="D08AE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9E4F3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3208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D26336"/>
    <w:multiLevelType w:val="hybridMultilevel"/>
    <w:tmpl w:val="D8D4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5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0353D8"/>
    <w:multiLevelType w:val="hybridMultilevel"/>
    <w:tmpl w:val="B558A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20FC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1B5B2A"/>
    <w:multiLevelType w:val="hybridMultilevel"/>
    <w:tmpl w:val="3508B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2A3"/>
    <w:multiLevelType w:val="multilevel"/>
    <w:tmpl w:val="D08AE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8C2BD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037DCC"/>
    <w:multiLevelType w:val="hybridMultilevel"/>
    <w:tmpl w:val="C046A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27"/>
  </w:num>
  <w:num w:numId="5">
    <w:abstractNumId w:val="15"/>
  </w:num>
  <w:num w:numId="6">
    <w:abstractNumId w:val="25"/>
  </w:num>
  <w:num w:numId="7">
    <w:abstractNumId w:val="23"/>
  </w:num>
  <w:num w:numId="8">
    <w:abstractNumId w:val="1"/>
  </w:num>
  <w:num w:numId="9">
    <w:abstractNumId w:val="0"/>
  </w:num>
  <w:num w:numId="10">
    <w:abstractNumId w:val="8"/>
  </w:num>
  <w:num w:numId="11">
    <w:abstractNumId w:val="13"/>
  </w:num>
  <w:num w:numId="12">
    <w:abstractNumId w:val="14"/>
  </w:num>
  <w:num w:numId="13">
    <w:abstractNumId w:val="11"/>
  </w:num>
  <w:num w:numId="14">
    <w:abstractNumId w:val="12"/>
  </w:num>
  <w:num w:numId="15">
    <w:abstractNumId w:val="3"/>
  </w:num>
  <w:num w:numId="16">
    <w:abstractNumId w:val="24"/>
  </w:num>
  <w:num w:numId="17">
    <w:abstractNumId w:val="5"/>
  </w:num>
  <w:num w:numId="18">
    <w:abstractNumId w:val="2"/>
  </w:num>
  <w:num w:numId="19">
    <w:abstractNumId w:val="29"/>
  </w:num>
  <w:num w:numId="20">
    <w:abstractNumId w:val="16"/>
  </w:num>
  <w:num w:numId="21">
    <w:abstractNumId w:val="18"/>
  </w:num>
  <w:num w:numId="22">
    <w:abstractNumId w:val="21"/>
  </w:num>
  <w:num w:numId="23">
    <w:abstractNumId w:val="22"/>
  </w:num>
  <w:num w:numId="24">
    <w:abstractNumId w:val="7"/>
  </w:num>
  <w:num w:numId="25">
    <w:abstractNumId w:val="26"/>
  </w:num>
  <w:num w:numId="26">
    <w:abstractNumId w:val="17"/>
  </w:num>
  <w:num w:numId="27">
    <w:abstractNumId w:val="20"/>
  </w:num>
  <w:num w:numId="28">
    <w:abstractNumId w:val="28"/>
  </w:num>
  <w:num w:numId="29">
    <w:abstractNumId w:val="4"/>
  </w:num>
  <w:num w:numId="30">
    <w:abstractNumId w:val="1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16"/>
    <w:rsid w:val="00007B03"/>
    <w:rsid w:val="000155AD"/>
    <w:rsid w:val="00015A37"/>
    <w:rsid w:val="000262BD"/>
    <w:rsid w:val="0003022E"/>
    <w:rsid w:val="00040861"/>
    <w:rsid w:val="0004315D"/>
    <w:rsid w:val="00047E09"/>
    <w:rsid w:val="000E6878"/>
    <w:rsid w:val="0016042A"/>
    <w:rsid w:val="001729D6"/>
    <w:rsid w:val="0023291D"/>
    <w:rsid w:val="00233E57"/>
    <w:rsid w:val="00235961"/>
    <w:rsid w:val="00252715"/>
    <w:rsid w:val="002B5430"/>
    <w:rsid w:val="002B671E"/>
    <w:rsid w:val="002E6EA9"/>
    <w:rsid w:val="003029A0"/>
    <w:rsid w:val="00325E79"/>
    <w:rsid w:val="00327C0B"/>
    <w:rsid w:val="00376038"/>
    <w:rsid w:val="00390CCB"/>
    <w:rsid w:val="003F4F97"/>
    <w:rsid w:val="00417AA8"/>
    <w:rsid w:val="00424F65"/>
    <w:rsid w:val="004A03FF"/>
    <w:rsid w:val="004A12C9"/>
    <w:rsid w:val="004C0C5B"/>
    <w:rsid w:val="004C5E25"/>
    <w:rsid w:val="0053378F"/>
    <w:rsid w:val="00542546"/>
    <w:rsid w:val="00553049"/>
    <w:rsid w:val="00575A6D"/>
    <w:rsid w:val="005944D3"/>
    <w:rsid w:val="00594D19"/>
    <w:rsid w:val="005A5BB4"/>
    <w:rsid w:val="005B507E"/>
    <w:rsid w:val="005D0A6C"/>
    <w:rsid w:val="005D0CE4"/>
    <w:rsid w:val="006577F9"/>
    <w:rsid w:val="006A2D42"/>
    <w:rsid w:val="006A60D6"/>
    <w:rsid w:val="006C1A99"/>
    <w:rsid w:val="006C1F86"/>
    <w:rsid w:val="006D1F34"/>
    <w:rsid w:val="006E085F"/>
    <w:rsid w:val="006E0F2B"/>
    <w:rsid w:val="006E6716"/>
    <w:rsid w:val="00725C9A"/>
    <w:rsid w:val="00742021"/>
    <w:rsid w:val="00747B0B"/>
    <w:rsid w:val="00776BDE"/>
    <w:rsid w:val="007B5D24"/>
    <w:rsid w:val="007D420C"/>
    <w:rsid w:val="00821414"/>
    <w:rsid w:val="0083002A"/>
    <w:rsid w:val="0083036D"/>
    <w:rsid w:val="008576C4"/>
    <w:rsid w:val="00862FBC"/>
    <w:rsid w:val="00902A89"/>
    <w:rsid w:val="00920E5E"/>
    <w:rsid w:val="009458D3"/>
    <w:rsid w:val="009635A2"/>
    <w:rsid w:val="009E554F"/>
    <w:rsid w:val="00A44FA1"/>
    <w:rsid w:val="00A522AA"/>
    <w:rsid w:val="00A76216"/>
    <w:rsid w:val="00AA7BA5"/>
    <w:rsid w:val="00AC3B09"/>
    <w:rsid w:val="00AD3520"/>
    <w:rsid w:val="00AE1490"/>
    <w:rsid w:val="00B121DF"/>
    <w:rsid w:val="00B403F6"/>
    <w:rsid w:val="00B44585"/>
    <w:rsid w:val="00BA05E1"/>
    <w:rsid w:val="00BA2DD4"/>
    <w:rsid w:val="00BE173F"/>
    <w:rsid w:val="00BE1787"/>
    <w:rsid w:val="00C13048"/>
    <w:rsid w:val="00C50D21"/>
    <w:rsid w:val="00C53A29"/>
    <w:rsid w:val="00C71B8A"/>
    <w:rsid w:val="00CB3FF0"/>
    <w:rsid w:val="00CB5E90"/>
    <w:rsid w:val="00CC44E6"/>
    <w:rsid w:val="00CC4CDC"/>
    <w:rsid w:val="00CF0053"/>
    <w:rsid w:val="00D31C27"/>
    <w:rsid w:val="00D47561"/>
    <w:rsid w:val="00D52772"/>
    <w:rsid w:val="00D660B2"/>
    <w:rsid w:val="00D91615"/>
    <w:rsid w:val="00D97454"/>
    <w:rsid w:val="00DD4DD1"/>
    <w:rsid w:val="00DE4D19"/>
    <w:rsid w:val="00DF774C"/>
    <w:rsid w:val="00E21C3E"/>
    <w:rsid w:val="00E2406E"/>
    <w:rsid w:val="00E54F40"/>
    <w:rsid w:val="00E767F0"/>
    <w:rsid w:val="00E9399F"/>
    <w:rsid w:val="00E96DD3"/>
    <w:rsid w:val="00EA0DE8"/>
    <w:rsid w:val="00EA10D3"/>
    <w:rsid w:val="00EC58F2"/>
    <w:rsid w:val="00ED020C"/>
    <w:rsid w:val="00EE2398"/>
    <w:rsid w:val="00EF5D0D"/>
    <w:rsid w:val="00F16D1C"/>
    <w:rsid w:val="00F2067C"/>
    <w:rsid w:val="00F55A1E"/>
    <w:rsid w:val="00F6186D"/>
    <w:rsid w:val="00F979C3"/>
    <w:rsid w:val="00FD369D"/>
    <w:rsid w:val="00FD7076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130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F0053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155A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47E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E0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7E0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E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7E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E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E09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3002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4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Marchetti (TRI)</dc:creator>
  <cp:keywords/>
  <dc:description/>
  <cp:lastModifiedBy>Filippo Marchetti</cp:lastModifiedBy>
  <cp:revision>3</cp:revision>
  <cp:lastPrinted>2018-01-05T15:28:00Z</cp:lastPrinted>
  <dcterms:created xsi:type="dcterms:W3CDTF">2018-01-18T07:55:00Z</dcterms:created>
  <dcterms:modified xsi:type="dcterms:W3CDTF">2018-04-27T15:44:00Z</dcterms:modified>
</cp:coreProperties>
</file>