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13A3D" w14:textId="01F81201" w:rsidR="00E1741F" w:rsidRPr="00CC4B74" w:rsidRDefault="003562A1" w:rsidP="00A214D4">
      <w:pPr>
        <w:jc w:val="left"/>
        <w:rPr>
          <w:rFonts w:asciiTheme="majorHAnsi" w:hAnsiTheme="majorHAnsi"/>
          <w:smallCaps/>
          <w:sz w:val="20"/>
          <w:lang w:val="en-GB"/>
        </w:rPr>
      </w:pPr>
      <w:r w:rsidRPr="00844C11">
        <w:rPr>
          <w:rFonts w:ascii="Times New Roman" w:eastAsia="MS Mincho" w:hAnsi="Times New Roman" w:cs="Times New Roman"/>
          <w:b/>
          <w:smallCaps/>
          <w:noProof/>
          <w:sz w:val="44"/>
          <w:lang w:val="hu-HU" w:eastAsia="hu-HU"/>
        </w:rPr>
        <w:drawing>
          <wp:anchor distT="0" distB="0" distL="114300" distR="114300" simplePos="0" relativeHeight="251685888" behindDoc="0" locked="0" layoutInCell="1" allowOverlap="1" wp14:anchorId="24D76E08" wp14:editId="3FC29D64">
            <wp:simplePos x="0" y="0"/>
            <wp:positionH relativeFrom="column">
              <wp:posOffset>62176</wp:posOffset>
            </wp:positionH>
            <wp:positionV relativeFrom="paragraph">
              <wp:posOffset>58366</wp:posOffset>
            </wp:positionV>
            <wp:extent cx="665747" cy="665747"/>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ta 2018-01-30 alle 17.54.59.jpg"/>
                    <pic:cNvPicPr/>
                  </pic:nvPicPr>
                  <pic:blipFill>
                    <a:blip r:embed="rId15"/>
                    <a:stretch>
                      <a:fillRect/>
                    </a:stretch>
                  </pic:blipFill>
                  <pic:spPr>
                    <a:xfrm>
                      <a:off x="0" y="0"/>
                      <a:ext cx="665747" cy="665747"/>
                    </a:xfrm>
                    <a:prstGeom prst="rect">
                      <a:avLst/>
                    </a:prstGeom>
                  </pic:spPr>
                </pic:pic>
              </a:graphicData>
            </a:graphic>
            <wp14:sizeRelH relativeFrom="page">
              <wp14:pctWidth>0</wp14:pctWidth>
            </wp14:sizeRelH>
            <wp14:sizeRelV relativeFrom="page">
              <wp14:pctHeight>0</wp14:pctHeight>
            </wp14:sizeRelV>
          </wp:anchor>
        </w:drawing>
      </w:r>
      <w:r w:rsidR="009252B1">
        <w:rPr>
          <w:noProof/>
          <w:lang w:val="en-GB" w:eastAsia="en-GB"/>
        </w:rPr>
        <mc:AlternateContent>
          <mc:Choice Requires="wps">
            <w:drawing>
              <wp:anchor distT="0" distB="0" distL="114300" distR="114300" simplePos="0" relativeHeight="251683840" behindDoc="0" locked="0" layoutInCell="1" allowOverlap="1" wp14:anchorId="5EFDE3E5" wp14:editId="4D1CB330">
                <wp:simplePos x="0" y="0"/>
                <wp:positionH relativeFrom="column">
                  <wp:posOffset>0</wp:posOffset>
                </wp:positionH>
                <wp:positionV relativeFrom="paragraph">
                  <wp:posOffset>-86360</wp:posOffset>
                </wp:positionV>
                <wp:extent cx="755650" cy="755650"/>
                <wp:effectExtent l="0" t="0" r="31750" b="31750"/>
                <wp:wrapThrough wrapText="bothSides">
                  <wp:wrapPolygon edited="0">
                    <wp:start x="0" y="0"/>
                    <wp:lineTo x="0" y="21782"/>
                    <wp:lineTo x="21782" y="21782"/>
                    <wp:lineTo x="21782" y="0"/>
                    <wp:lineTo x="0" y="0"/>
                  </wp:wrapPolygon>
                </wp:wrapThrough>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 cy="755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D37114C" id="Rectangle 1" o:spid="_x0000_s1026" style="position:absolute;margin-left:0;margin-top:-6.8pt;width:59.5pt;height: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" fillcolor="white [3201]" strokecolor="black [3200]" strokeweight="2pt">
                <v:path arrowok="t"/>
                <w10:wrap type="through"/>
              </v:rect>
            </w:pict>
          </mc:Fallback>
        </mc:AlternateContent>
      </w:r>
      <w:r w:rsidR="001F3958" w:rsidRPr="00B76D9F">
        <w:rPr>
          <w:smallCaps/>
          <w:sz w:val="2"/>
          <w:lang w:val="en-GB"/>
        </w:rPr>
        <w:br/>
      </w:r>
      <w:r w:rsidR="009252B1" w:rsidRPr="009252B1">
        <w:rPr>
          <w:rFonts w:asciiTheme="majorHAnsi" w:hAnsiTheme="majorHAnsi"/>
          <w:b/>
          <w:smallCaps/>
          <w:sz w:val="44"/>
          <w:lang w:val="en-GB"/>
        </w:rPr>
        <w:t>STAR</w:t>
      </w:r>
      <w:r w:rsidR="00E1741F" w:rsidRPr="0048464D">
        <w:rPr>
          <w:rFonts w:asciiTheme="majorHAnsi" w:hAnsiTheme="majorHAnsi"/>
          <w:smallCaps/>
          <w:lang w:val="en-GB"/>
        </w:rPr>
        <w:br/>
      </w:r>
      <w:r w:rsidR="009252B1" w:rsidRPr="00CC4B74">
        <w:rPr>
          <w:rFonts w:asciiTheme="majorHAnsi" w:hAnsiTheme="majorHAnsi"/>
          <w:b/>
          <w:smallCaps/>
          <w:sz w:val="20"/>
        </w:rPr>
        <w:t>S</w:t>
      </w:r>
      <w:r w:rsidR="009252B1" w:rsidRPr="00CC4B74">
        <w:rPr>
          <w:rFonts w:asciiTheme="majorHAnsi" w:hAnsiTheme="majorHAnsi"/>
          <w:smallCaps/>
          <w:sz w:val="20"/>
        </w:rPr>
        <w:t xml:space="preserve">upport </w:t>
      </w:r>
      <w:r w:rsidR="009252B1" w:rsidRPr="00CC4B74">
        <w:rPr>
          <w:rFonts w:asciiTheme="majorHAnsi" w:hAnsiTheme="majorHAnsi"/>
          <w:b/>
          <w:smallCaps/>
          <w:sz w:val="20"/>
        </w:rPr>
        <w:t>T</w:t>
      </w:r>
      <w:r w:rsidR="009252B1" w:rsidRPr="00CC4B74">
        <w:rPr>
          <w:rFonts w:asciiTheme="majorHAnsi" w:hAnsiTheme="majorHAnsi"/>
          <w:smallCaps/>
          <w:sz w:val="20"/>
        </w:rPr>
        <w:t xml:space="preserve">raining </w:t>
      </w:r>
      <w:r w:rsidR="009252B1" w:rsidRPr="00CC4B74">
        <w:rPr>
          <w:rFonts w:asciiTheme="majorHAnsi" w:hAnsiTheme="majorHAnsi"/>
          <w:b/>
          <w:smallCaps/>
          <w:sz w:val="20"/>
        </w:rPr>
        <w:t>A</w:t>
      </w:r>
      <w:r w:rsidR="009252B1" w:rsidRPr="00CC4B74">
        <w:rPr>
          <w:rFonts w:asciiTheme="majorHAnsi" w:hAnsiTheme="majorHAnsi"/>
          <w:smallCaps/>
          <w:sz w:val="20"/>
        </w:rPr>
        <w:t xml:space="preserve">ctivities on the data protection </w:t>
      </w:r>
      <w:r w:rsidR="009252B1" w:rsidRPr="00CC4B74">
        <w:rPr>
          <w:rFonts w:asciiTheme="majorHAnsi" w:hAnsiTheme="majorHAnsi"/>
          <w:b/>
          <w:smallCaps/>
          <w:sz w:val="20"/>
        </w:rPr>
        <w:t>R</w:t>
      </w:r>
      <w:r w:rsidR="009252B1" w:rsidRPr="00CC4B74">
        <w:rPr>
          <w:rFonts w:asciiTheme="majorHAnsi" w:hAnsiTheme="majorHAnsi"/>
          <w:smallCaps/>
          <w:sz w:val="20"/>
        </w:rPr>
        <w:t>eform</w:t>
      </w:r>
      <w:r w:rsidR="00DD11CB" w:rsidRPr="00CC4B74">
        <w:rPr>
          <w:rFonts w:asciiTheme="majorHAnsi" w:hAnsiTheme="majorHAnsi"/>
          <w:smallCaps/>
          <w:sz w:val="20"/>
          <w:lang w:val="en-GB"/>
        </w:rPr>
        <w:br/>
      </w:r>
      <w:r w:rsidR="005922CF" w:rsidRPr="00CC4B74">
        <w:rPr>
          <w:rFonts w:asciiTheme="majorHAnsi" w:hAnsiTheme="majorHAnsi"/>
          <w:sz w:val="20"/>
          <w:szCs w:val="20"/>
          <w:lang w:val="en-GB"/>
        </w:rPr>
        <w:t>project-star.</w:t>
      </w:r>
      <w:r w:rsidR="00DD11CB" w:rsidRPr="00CC4B74">
        <w:rPr>
          <w:rFonts w:asciiTheme="majorHAnsi" w:hAnsiTheme="majorHAnsi"/>
          <w:sz w:val="20"/>
          <w:szCs w:val="20"/>
          <w:lang w:val="en-GB"/>
        </w:rPr>
        <w:t>eu</w:t>
      </w:r>
    </w:p>
    <w:p w14:paraId="1B63F0AF" w14:textId="77777777" w:rsidR="007B07B7" w:rsidRDefault="007B07B7" w:rsidP="00A214D4">
      <w:pPr>
        <w:jc w:val="left"/>
        <w:rPr>
          <w:lang w:val="en-GB"/>
        </w:rPr>
      </w:pPr>
    </w:p>
    <w:p w14:paraId="641517BB" w14:textId="552BE337" w:rsidR="00594290" w:rsidRDefault="00594290" w:rsidP="00A214D4">
      <w:pPr>
        <w:spacing w:after="0"/>
        <w:jc w:val="left"/>
        <w:rPr>
          <w:lang w:val="en-GB"/>
        </w:rPr>
      </w:pPr>
    </w:p>
    <w:p w14:paraId="5C790F24" w14:textId="0759AACB" w:rsidR="003D6CB9" w:rsidRDefault="003D6CB9" w:rsidP="00A214D4">
      <w:pPr>
        <w:pStyle w:val="Cm"/>
        <w:pBdr>
          <w:bottom w:val="none" w:sz="0" w:space="0" w:color="auto"/>
        </w:pBdr>
        <w:jc w:val="left"/>
        <w:rPr>
          <w:b/>
          <w:lang w:val="en-GB"/>
        </w:rPr>
      </w:pPr>
    </w:p>
    <w:p w14:paraId="5249B45C" w14:textId="180A2E80" w:rsidR="001635FC" w:rsidRPr="000579F0" w:rsidRDefault="00D20443" w:rsidP="00A214D4">
      <w:pPr>
        <w:pStyle w:val="Cm"/>
        <w:pBdr>
          <w:bottom w:val="none" w:sz="0" w:space="0" w:color="auto"/>
        </w:pBdr>
        <w:jc w:val="left"/>
        <w:rPr>
          <w:b/>
          <w:lang w:val="en-GB"/>
        </w:rPr>
      </w:pPr>
      <w:r>
        <w:rPr>
          <w:b/>
          <w:lang w:val="en-GB"/>
        </w:rPr>
        <w:t>Second</w:t>
      </w:r>
      <w:r w:rsidR="003562A1">
        <w:rPr>
          <w:b/>
          <w:lang w:val="en-GB"/>
        </w:rPr>
        <w:t xml:space="preserve"> coordination meeting</w:t>
      </w:r>
    </w:p>
    <w:p w14:paraId="70991DF6" w14:textId="6011A0D5" w:rsidR="00D57219" w:rsidRPr="005B3B21" w:rsidRDefault="00D57219" w:rsidP="00A214D4">
      <w:pPr>
        <w:jc w:val="left"/>
        <w:rPr>
          <w:lang w:val="en-GB"/>
        </w:rPr>
      </w:pPr>
    </w:p>
    <w:p w14:paraId="3D1F5FD4" w14:textId="3AACE6AF" w:rsidR="001635FC" w:rsidRDefault="00AB2504" w:rsidP="00A214D4">
      <w:pPr>
        <w:pStyle w:val="Cm"/>
        <w:pBdr>
          <w:bottom w:val="none" w:sz="0" w:space="0" w:color="auto"/>
        </w:pBdr>
        <w:jc w:val="left"/>
        <w:rPr>
          <w:color w:val="FF0000"/>
          <w:sz w:val="16"/>
          <w:szCs w:val="20"/>
          <w:lang w:val="en-GB"/>
        </w:rPr>
      </w:pPr>
      <w:r w:rsidRPr="00B93033">
        <w:rPr>
          <w:sz w:val="32"/>
          <w:szCs w:val="32"/>
          <w:lang w:val="en-GB"/>
        </w:rPr>
        <w:t xml:space="preserve">Deliverable </w:t>
      </w:r>
      <w:r w:rsidR="003562A1" w:rsidRPr="00B93033">
        <w:rPr>
          <w:b/>
          <w:sz w:val="32"/>
          <w:szCs w:val="32"/>
          <w:lang w:val="en-GB"/>
        </w:rPr>
        <w:t>D1.</w:t>
      </w:r>
      <w:r w:rsidR="00D20443" w:rsidRPr="00B93033">
        <w:rPr>
          <w:b/>
          <w:sz w:val="32"/>
          <w:szCs w:val="32"/>
          <w:lang w:val="en-GB"/>
        </w:rPr>
        <w:t>4</w:t>
      </w:r>
      <w:r w:rsidR="00DD11CB" w:rsidRPr="00B93033">
        <w:rPr>
          <w:b/>
          <w:sz w:val="32"/>
          <w:szCs w:val="32"/>
          <w:lang w:val="en-GB"/>
        </w:rPr>
        <w:br/>
      </w:r>
      <w:r w:rsidRPr="00B93033">
        <w:rPr>
          <w:color w:val="FF0000"/>
          <w:sz w:val="16"/>
          <w:szCs w:val="20"/>
          <w:lang w:val="en-GB"/>
        </w:rPr>
        <w:t xml:space="preserve">version </w:t>
      </w:r>
      <w:r w:rsidR="001C3F58" w:rsidRPr="00B93033">
        <w:rPr>
          <w:color w:val="FF0000"/>
          <w:sz w:val="16"/>
          <w:szCs w:val="20"/>
          <w:lang w:val="en-GB"/>
        </w:rPr>
        <w:t>1.</w:t>
      </w:r>
      <w:r w:rsidR="00801C05" w:rsidRPr="00B93033">
        <w:rPr>
          <w:color w:val="FF0000"/>
          <w:sz w:val="16"/>
          <w:szCs w:val="20"/>
          <w:lang w:val="en-GB"/>
        </w:rPr>
        <w:t>0</w:t>
      </w:r>
    </w:p>
    <w:p w14:paraId="69CD44B6" w14:textId="38DE808A" w:rsidR="00B93033" w:rsidRPr="00B93033" w:rsidRDefault="00B93033" w:rsidP="00B93033">
      <w:pPr>
        <w:rPr>
          <w:lang w:val="en-GB"/>
        </w:rPr>
      </w:pPr>
    </w:p>
    <w:p w14:paraId="4AC5688A" w14:textId="3EBF398A" w:rsidR="00AB7D3C" w:rsidRPr="00B93033" w:rsidRDefault="00120264" w:rsidP="00A214D4">
      <w:pPr>
        <w:rPr>
          <w:lang w:val="en-GB"/>
        </w:rPr>
      </w:pPr>
      <w:r>
        <w:rPr>
          <w:noProof/>
          <w:lang w:val="en-GB"/>
        </w:rPr>
        <w:drawing>
          <wp:anchor distT="0" distB="0" distL="114300" distR="114300" simplePos="0" relativeHeight="251686912" behindDoc="0" locked="0" layoutInCell="1" allowOverlap="1" wp14:anchorId="6E44319F" wp14:editId="693339AE">
            <wp:simplePos x="0" y="0"/>
            <wp:positionH relativeFrom="column">
              <wp:posOffset>-942764</wp:posOffset>
            </wp:positionH>
            <wp:positionV relativeFrom="paragraph">
              <wp:posOffset>180129</wp:posOffset>
            </wp:positionV>
            <wp:extent cx="7591581" cy="3412067"/>
            <wp:effectExtent l="0" t="0" r="3175" b="4445"/>
            <wp:wrapNone/>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ainstorming-collaborate-collaboration-1204649.jpg"/>
                    <pic:cNvPicPr/>
                  </pic:nvPicPr>
                  <pic:blipFill rotWithShape="1">
                    <a:blip r:embed="rId16"/>
                    <a:srcRect l="-558" t="34912" r="558" b="-672"/>
                    <a:stretch/>
                  </pic:blipFill>
                  <pic:spPr bwMode="auto">
                    <a:xfrm>
                      <a:off x="0" y="0"/>
                      <a:ext cx="7591581" cy="34120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114">
        <w:rPr>
          <w:noProof/>
          <w:lang w:val="en-GB" w:eastAsia="en-GB"/>
        </w:rPr>
        <mc:AlternateContent>
          <mc:Choice Requires="wps">
            <w:drawing>
              <wp:anchor distT="0" distB="0" distL="114300" distR="114300" simplePos="0" relativeHeight="251680768" behindDoc="1" locked="0" layoutInCell="1" allowOverlap="1" wp14:anchorId="611320F6" wp14:editId="0DD26CF5">
                <wp:simplePos x="0" y="0"/>
                <wp:positionH relativeFrom="column">
                  <wp:posOffset>-913765</wp:posOffset>
                </wp:positionH>
                <wp:positionV relativeFrom="paragraph">
                  <wp:posOffset>215265</wp:posOffset>
                </wp:positionV>
                <wp:extent cx="7559675" cy="2879725"/>
                <wp:effectExtent l="12700" t="12700" r="9525" b="15875"/>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28797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E738C" id="Rectangle 8" o:spid="_x0000_s1026" style="position:absolute;margin-left:-71.95pt;margin-top:16.95pt;width:595.25pt;height:226.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" fillcolor="black [3200]" strokecolor="black [1600]" strokeweight="2pt">
                <v:path arrowok="t"/>
              </v:rect>
            </w:pict>
          </mc:Fallback>
        </mc:AlternateContent>
      </w:r>
    </w:p>
    <w:p w14:paraId="331E3994" w14:textId="1C2E7B32" w:rsidR="00F26CAE" w:rsidRDefault="00F26CAE"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3E38FA44" w14:textId="708568C8" w:rsidR="00120264" w:rsidRDefault="00120264"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4911BED6" w14:textId="4FFD2D49" w:rsidR="00120264" w:rsidRDefault="00120264"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5EDE3A8F" w14:textId="0E796A6D" w:rsidR="00120264" w:rsidRDefault="00120264"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62F48F58" w14:textId="5B2C0234" w:rsidR="00120264" w:rsidRDefault="00120264"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425D598F" w14:textId="34675C41" w:rsidR="00120264" w:rsidRDefault="00120264"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7C4B0759" w14:textId="6565CF96" w:rsidR="00120264" w:rsidRDefault="00120264"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0DD9A575" w14:textId="71AD258F" w:rsidR="00120264" w:rsidRDefault="00120264"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1A86D7A9" w14:textId="420C39D9" w:rsidR="00120264" w:rsidRDefault="00120264"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6A14104C" w14:textId="1EC224FA" w:rsidR="00120264" w:rsidRDefault="00120264"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19115DD8" w14:textId="4A49E4D6" w:rsidR="00120264" w:rsidRDefault="00120264"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7D7AED17" w14:textId="77777777" w:rsidR="00120264" w:rsidRDefault="00120264"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7B9E723D" w14:textId="08918F44" w:rsidR="00120264" w:rsidRDefault="00120264"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20396034" w14:textId="6D38B215" w:rsidR="00F26CAE" w:rsidRDefault="00F26CAE"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3314C2B8" w14:textId="77777777" w:rsidR="00120264" w:rsidRPr="00B93033" w:rsidRDefault="00120264"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1110EC50" w14:textId="1C515DEB" w:rsidR="001E4A96" w:rsidRPr="001C3F58" w:rsidRDefault="003562A1" w:rsidP="00A214D4">
      <w:pPr>
        <w:spacing w:after="0"/>
        <w:jc w:val="left"/>
        <w:rPr>
          <w:rFonts w:asciiTheme="majorHAnsi" w:eastAsiaTheme="majorEastAsia" w:hAnsiTheme="majorHAnsi" w:cstheme="majorBidi"/>
          <w:b/>
          <w:color w:val="17365D" w:themeColor="text2" w:themeShade="BF"/>
          <w:spacing w:val="5"/>
          <w:kern w:val="28"/>
          <w:sz w:val="32"/>
          <w:szCs w:val="32"/>
          <w:lang w:val="fr-BE"/>
        </w:rPr>
      </w:pPr>
      <w:r w:rsidRPr="001C3F58">
        <w:rPr>
          <w:rFonts w:asciiTheme="majorHAnsi" w:eastAsiaTheme="majorEastAsia" w:hAnsiTheme="majorHAnsi" w:cstheme="majorBidi"/>
          <w:b/>
          <w:color w:val="17365D" w:themeColor="text2" w:themeShade="BF"/>
          <w:spacing w:val="5"/>
          <w:kern w:val="28"/>
          <w:sz w:val="32"/>
          <w:szCs w:val="32"/>
          <w:lang w:val="fr-BE"/>
        </w:rPr>
        <w:t xml:space="preserve">István Böröcz, Paul De </w:t>
      </w:r>
      <w:proofErr w:type="spellStart"/>
      <w:r w:rsidRPr="001C3F58">
        <w:rPr>
          <w:rFonts w:asciiTheme="majorHAnsi" w:eastAsiaTheme="majorEastAsia" w:hAnsiTheme="majorHAnsi" w:cstheme="majorBidi"/>
          <w:b/>
          <w:color w:val="17365D" w:themeColor="text2" w:themeShade="BF"/>
          <w:spacing w:val="5"/>
          <w:kern w:val="28"/>
          <w:sz w:val="32"/>
          <w:szCs w:val="32"/>
          <w:lang w:val="fr-BE"/>
        </w:rPr>
        <w:t>Hert</w:t>
      </w:r>
      <w:proofErr w:type="spellEnd"/>
    </w:p>
    <w:p w14:paraId="51467B39" w14:textId="77777777" w:rsidR="001E4A96" w:rsidRPr="001C3F58" w:rsidRDefault="001E4A96" w:rsidP="00A214D4">
      <w:pPr>
        <w:spacing w:after="0"/>
        <w:jc w:val="left"/>
        <w:rPr>
          <w:rFonts w:asciiTheme="majorHAnsi" w:eastAsiaTheme="majorEastAsia" w:hAnsiTheme="majorHAnsi" w:cstheme="majorBidi"/>
          <w:b/>
          <w:color w:val="17365D" w:themeColor="text2" w:themeShade="BF"/>
          <w:spacing w:val="5"/>
          <w:kern w:val="28"/>
          <w:sz w:val="32"/>
          <w:szCs w:val="32"/>
          <w:lang w:val="fr-BE"/>
        </w:rPr>
      </w:pPr>
    </w:p>
    <w:p w14:paraId="17F22276" w14:textId="7D51A4F9" w:rsidR="006369B7" w:rsidRPr="001C3F58" w:rsidRDefault="005D66E8" w:rsidP="00A214D4">
      <w:pPr>
        <w:pStyle w:val="Cm"/>
        <w:pBdr>
          <w:bottom w:val="none" w:sz="0" w:space="0" w:color="auto"/>
        </w:pBdr>
        <w:jc w:val="left"/>
        <w:rPr>
          <w:b/>
          <w:sz w:val="20"/>
          <w:szCs w:val="24"/>
          <w:lang w:val="fr-BE"/>
        </w:rPr>
      </w:pPr>
      <w:r w:rsidRPr="001C3F58">
        <w:rPr>
          <w:sz w:val="20"/>
          <w:szCs w:val="24"/>
          <w:lang w:val="fr-BE"/>
        </w:rPr>
        <w:t>Brussels – London</w:t>
      </w:r>
      <w:r w:rsidR="003C041D" w:rsidRPr="001C3F58">
        <w:rPr>
          <w:sz w:val="20"/>
          <w:szCs w:val="24"/>
          <w:lang w:val="fr-BE"/>
        </w:rPr>
        <w:t xml:space="preserve"> – Budapest</w:t>
      </w:r>
      <w:r w:rsidRPr="001C3F58">
        <w:rPr>
          <w:sz w:val="20"/>
          <w:szCs w:val="24"/>
          <w:lang w:val="fr-BE"/>
        </w:rPr>
        <w:br/>
      </w:r>
      <w:r w:rsidR="007205E6">
        <w:rPr>
          <w:b/>
          <w:sz w:val="20"/>
          <w:szCs w:val="24"/>
          <w:lang w:val="fr-BE"/>
        </w:rPr>
        <w:t>31</w:t>
      </w:r>
      <w:r w:rsidR="00DD3299" w:rsidRPr="001C3F58">
        <w:rPr>
          <w:b/>
          <w:sz w:val="20"/>
          <w:szCs w:val="24"/>
          <w:lang w:val="fr-BE"/>
        </w:rPr>
        <w:t xml:space="preserve"> </w:t>
      </w:r>
      <w:r w:rsidR="007205E6">
        <w:rPr>
          <w:b/>
          <w:sz w:val="20"/>
          <w:szCs w:val="24"/>
          <w:lang w:val="fr-BE"/>
        </w:rPr>
        <w:t xml:space="preserve">March </w:t>
      </w:r>
      <w:r w:rsidR="003562A1" w:rsidRPr="001C3F58">
        <w:rPr>
          <w:b/>
          <w:sz w:val="20"/>
          <w:szCs w:val="24"/>
          <w:lang w:val="fr-BE"/>
        </w:rPr>
        <w:t>201</w:t>
      </w:r>
      <w:r w:rsidR="007205E6">
        <w:rPr>
          <w:b/>
          <w:sz w:val="20"/>
          <w:szCs w:val="24"/>
          <w:lang w:val="fr-BE"/>
        </w:rPr>
        <w:t>9</w:t>
      </w:r>
    </w:p>
    <w:p w14:paraId="3F20B9CC" w14:textId="77777777" w:rsidR="008260C1" w:rsidRPr="001C3F58" w:rsidRDefault="008260C1" w:rsidP="00A214D4">
      <w:pPr>
        <w:pStyle w:val="Cm"/>
        <w:pBdr>
          <w:bottom w:val="none" w:sz="0" w:space="0" w:color="auto"/>
        </w:pBdr>
        <w:jc w:val="left"/>
        <w:rPr>
          <w:sz w:val="20"/>
          <w:szCs w:val="24"/>
          <w:lang w:val="fr-BE"/>
        </w:rPr>
      </w:pPr>
    </w:p>
    <w:p w14:paraId="65849209" w14:textId="4A2AF82E" w:rsidR="008260C1" w:rsidRPr="008260C1" w:rsidRDefault="008260C1" w:rsidP="00A214D4">
      <w:pPr>
        <w:pStyle w:val="Cm"/>
        <w:pBdr>
          <w:bottom w:val="none" w:sz="0" w:space="0" w:color="auto"/>
        </w:pBdr>
        <w:jc w:val="left"/>
        <w:rPr>
          <w:sz w:val="20"/>
          <w:szCs w:val="24"/>
          <w:lang w:val="en-GB"/>
        </w:rPr>
      </w:pPr>
      <w:r w:rsidRPr="008260C1">
        <w:rPr>
          <w:sz w:val="20"/>
          <w:szCs w:val="24"/>
          <w:lang w:val="en-GB"/>
        </w:rPr>
        <w:t xml:space="preserve">distribution level: </w:t>
      </w:r>
      <w:r w:rsidR="003562A1">
        <w:rPr>
          <w:b/>
          <w:sz w:val="20"/>
          <w:szCs w:val="24"/>
          <w:lang w:val="en-GB"/>
        </w:rPr>
        <w:t>confidential</w:t>
      </w:r>
    </w:p>
    <w:p w14:paraId="29E355B0" w14:textId="77777777" w:rsidR="00595878" w:rsidRPr="009D1788" w:rsidRDefault="008205A7" w:rsidP="00A214D4">
      <w:pPr>
        <w:spacing w:after="0"/>
        <w:jc w:val="left"/>
        <w:rPr>
          <w:b/>
          <w:lang w:val="en-GB"/>
        </w:rPr>
      </w:pPr>
      <w:r w:rsidRPr="004B5CBC">
        <w:rPr>
          <w:rFonts w:ascii="Times" w:hAnsi="Times" w:cs="Times"/>
          <w:noProof/>
          <w:sz w:val="24"/>
          <w:lang w:val="en-GB" w:eastAsia="en-GB"/>
        </w:rPr>
        <w:drawing>
          <wp:anchor distT="0" distB="0" distL="114300" distR="114300" simplePos="0" relativeHeight="251682816" behindDoc="0" locked="0" layoutInCell="1" allowOverlap="1" wp14:anchorId="34C5AFFD" wp14:editId="1EFD3E66">
            <wp:simplePos x="0" y="0"/>
            <wp:positionH relativeFrom="column">
              <wp:posOffset>5029200</wp:posOffset>
            </wp:positionH>
            <wp:positionV relativeFrom="paragraph">
              <wp:posOffset>126365</wp:posOffset>
            </wp:positionV>
            <wp:extent cx="792320" cy="539555"/>
            <wp:effectExtent l="0" t="0" r="0" b="0"/>
            <wp:wrapNone/>
            <wp:docPr id="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792320" cy="5395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0"/>
        <w:gridCol w:w="1544"/>
      </w:tblGrid>
      <w:tr w:rsidR="0024541A" w14:paraId="10036797" w14:textId="77777777" w:rsidTr="003C041D">
        <w:tc>
          <w:tcPr>
            <w:tcW w:w="7691" w:type="dxa"/>
          </w:tcPr>
          <w:p w14:paraId="115B026E" w14:textId="77777777" w:rsidR="0024541A" w:rsidRPr="00AB745A" w:rsidRDefault="0024541A" w:rsidP="00A214D4">
            <w:pPr>
              <w:jc w:val="left"/>
              <w:rPr>
                <w:rFonts w:asciiTheme="majorHAnsi" w:hAnsiTheme="majorHAnsi"/>
                <w:lang w:val="en-GB"/>
              </w:rPr>
            </w:pPr>
            <w:r>
              <w:rPr>
                <w:noProof/>
                <w:lang w:val="en-GB" w:eastAsia="en-GB"/>
              </w:rPr>
              <w:drawing>
                <wp:inline distT="0" distB="0" distL="0" distR="0" wp14:anchorId="744F9F73" wp14:editId="2DA4FB29">
                  <wp:extent cx="1460500" cy="5334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S2016-Compact-Q.eps"/>
                          <pic:cNvPicPr/>
                        </pic:nvPicPr>
                        <pic:blipFill>
                          <a:blip r:embed="rId18">
                            <a:extLst>
                              <a:ext uri="{28A0092B-C50C-407E-A947-70E740481C1C}">
                                <a14:useLocalDpi xmlns:a14="http://schemas.microsoft.com/office/drawing/2010/main"/>
                              </a:ext>
                            </a:extLst>
                          </a:blip>
                          <a:stretch>
                            <a:fillRect/>
                          </a:stretch>
                        </pic:blipFill>
                        <pic:spPr>
                          <a:xfrm>
                            <a:off x="0" y="0"/>
                            <a:ext cx="1460500" cy="533400"/>
                          </a:xfrm>
                          <a:prstGeom prst="rect">
                            <a:avLst/>
                          </a:prstGeom>
                        </pic:spPr>
                      </pic:pic>
                    </a:graphicData>
                  </a:graphic>
                </wp:inline>
              </w:drawing>
            </w:r>
            <w:r>
              <w:rPr>
                <w:lang w:val="en-GB"/>
              </w:rPr>
              <w:t xml:space="preserve">     </w:t>
            </w:r>
            <w:r w:rsidR="00F67630" w:rsidRPr="00F67630">
              <w:rPr>
                <w:noProof/>
                <w:lang w:val="en-GB" w:eastAsia="en-GB"/>
              </w:rPr>
              <w:drawing>
                <wp:inline distT="0" distB="0" distL="0" distR="0" wp14:anchorId="2D441B74" wp14:editId="28DDF687">
                  <wp:extent cx="1057275" cy="523875"/>
                  <wp:effectExtent l="0" t="0" r="0" b="0"/>
                  <wp:docPr id="16" name="Kép 4" descr="trilateral-research-tri-blu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lateral-research-tri-blue-logo"/>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057275" cy="523875"/>
                          </a:xfrm>
                          <a:prstGeom prst="rect">
                            <a:avLst/>
                          </a:prstGeom>
                          <a:noFill/>
                          <a:ln>
                            <a:noFill/>
                          </a:ln>
                        </pic:spPr>
                      </pic:pic>
                    </a:graphicData>
                  </a:graphic>
                </wp:inline>
              </w:drawing>
            </w:r>
            <w:r w:rsidR="00F67630">
              <w:rPr>
                <w:lang w:val="en-GB"/>
              </w:rPr>
              <w:t xml:space="preserve">     </w:t>
            </w:r>
            <w:r>
              <w:rPr>
                <w:noProof/>
                <w:lang w:val="en-GB" w:eastAsia="en-GB"/>
              </w:rPr>
              <w:drawing>
                <wp:inline distT="0" distB="0" distL="0" distR="0" wp14:anchorId="66475429" wp14:editId="59748ECC">
                  <wp:extent cx="540000" cy="540000"/>
                  <wp:effectExtent l="0" t="0" r="0" b="0"/>
                  <wp:docPr id="2" name="Picture 2" descr="Macintosh HD:Users:darek:Downloads:nai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rek:Downloads:naih-logo.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589" w:type="dxa"/>
            <w:vAlign w:val="bottom"/>
          </w:tcPr>
          <w:p w14:paraId="6B78DFFE" w14:textId="77777777" w:rsidR="0024541A" w:rsidRDefault="0024541A" w:rsidP="00A214D4">
            <w:pPr>
              <w:spacing w:after="0"/>
              <w:jc w:val="left"/>
              <w:rPr>
                <w:rFonts w:asciiTheme="majorHAnsi" w:hAnsiTheme="majorHAnsi"/>
                <w:lang w:val="en-GB"/>
              </w:rPr>
            </w:pPr>
          </w:p>
          <w:p w14:paraId="17360FA8" w14:textId="77777777" w:rsidR="0024541A" w:rsidRPr="00AB745A" w:rsidRDefault="0024541A" w:rsidP="00A214D4">
            <w:pPr>
              <w:jc w:val="left"/>
              <w:rPr>
                <w:rFonts w:asciiTheme="majorHAnsi" w:hAnsiTheme="majorHAnsi"/>
                <w:lang w:val="en-GB"/>
              </w:rPr>
            </w:pPr>
          </w:p>
        </w:tc>
      </w:tr>
    </w:tbl>
    <w:p w14:paraId="6DA9D13D" w14:textId="77777777" w:rsidR="001333D0" w:rsidRPr="00D75CA6" w:rsidRDefault="001333D0" w:rsidP="00A214D4">
      <w:pPr>
        <w:rPr>
          <w:sz w:val="4"/>
          <w:szCs w:val="4"/>
          <w:lang w:val="en-GB"/>
        </w:rPr>
      </w:pPr>
    </w:p>
    <w:p w14:paraId="26CCF2A5" w14:textId="77777777" w:rsidR="00D57219" w:rsidRPr="00D75CA6" w:rsidRDefault="00D57219" w:rsidP="00A214D4">
      <w:pPr>
        <w:rPr>
          <w:sz w:val="4"/>
          <w:szCs w:val="4"/>
          <w:lang w:val="en-GB"/>
        </w:rPr>
        <w:sectPr w:rsidR="00D57219" w:rsidRPr="00D75CA6" w:rsidSect="00CA5FA3">
          <w:headerReference w:type="default" r:id="rId21"/>
          <w:footerReference w:type="even" r:id="rId22"/>
          <w:footerReference w:type="default" r:id="rId23"/>
          <w:headerReference w:type="first" r:id="rId24"/>
          <w:footerReference w:type="first" r:id="rId25"/>
          <w:pgSz w:w="11900" w:h="16840"/>
          <w:pgMar w:top="567" w:right="1418" w:bottom="567" w:left="1418" w:header="709" w:footer="709" w:gutter="0"/>
          <w:cols w:space="708"/>
          <w:titlePg/>
          <w:docGrid w:linePitch="360"/>
        </w:sectPr>
      </w:pPr>
    </w:p>
    <w:p w14:paraId="1F85638F" w14:textId="77777777" w:rsidR="00580827" w:rsidRPr="005B3B21" w:rsidRDefault="00580827" w:rsidP="00A214D4">
      <w:pPr>
        <w:jc w:val="left"/>
        <w:rPr>
          <w:b/>
          <w:lang w:val="en-GB"/>
        </w:rPr>
      </w:pPr>
      <w:r w:rsidRPr="005B3B21">
        <w:rPr>
          <w:b/>
          <w:lang w:val="en-GB"/>
        </w:rPr>
        <w:lastRenderedPageBreak/>
        <w:t xml:space="preserve">A report prepared for the European Commission’s Directorate-General for Justice and Consumers (DG JUST). </w:t>
      </w:r>
    </w:p>
    <w:p w14:paraId="5B492097" w14:textId="77777777" w:rsidR="009C000E" w:rsidRPr="001C3F58" w:rsidRDefault="007406C2" w:rsidP="00A214D4">
      <w:pPr>
        <w:jc w:val="left"/>
        <w:rPr>
          <w:lang w:val="en-GB"/>
        </w:rPr>
      </w:pPr>
      <w:r w:rsidRPr="001C3F58">
        <w:rPr>
          <w:lang w:val="en-GB"/>
        </w:rPr>
        <w:t xml:space="preserve">The </w:t>
      </w:r>
      <w:r w:rsidR="00C2574C" w:rsidRPr="001C3F58">
        <w:rPr>
          <w:lang w:val="en-GB"/>
        </w:rPr>
        <w:t xml:space="preserve">STAR project </w:t>
      </w:r>
      <w:r w:rsidR="00FF0FC1" w:rsidRPr="001C3F58">
        <w:rPr>
          <w:lang w:val="en-GB"/>
        </w:rPr>
        <w:t>(</w:t>
      </w:r>
      <w:r w:rsidR="00FF0FC1" w:rsidRPr="001C3F58">
        <w:rPr>
          <w:i/>
          <w:lang w:val="en-GB"/>
        </w:rPr>
        <w:t>Support Training Activities on the data protection Reform</w:t>
      </w:r>
      <w:r w:rsidR="00482B8E" w:rsidRPr="001C3F58">
        <w:rPr>
          <w:lang w:val="en-GB"/>
        </w:rPr>
        <w:t>; 2017-2019</w:t>
      </w:r>
      <w:r w:rsidR="00FF0FC1" w:rsidRPr="001C3F58">
        <w:rPr>
          <w:lang w:val="en-GB"/>
        </w:rPr>
        <w:t xml:space="preserve">) </w:t>
      </w:r>
      <w:r w:rsidR="002C08D1" w:rsidRPr="001C3F58">
        <w:rPr>
          <w:lang w:val="en-GB"/>
        </w:rPr>
        <w:t>is co-funded by </w:t>
      </w:r>
      <w:r w:rsidR="00C2574C" w:rsidRPr="001C3F58">
        <w:rPr>
          <w:lang w:val="en-GB"/>
        </w:rPr>
        <w:t>the European Union under the Rights, Equality and Citizenship Programme 2014-2020 (REC-RDAT-TRAI-A</w:t>
      </w:r>
      <w:r w:rsidR="00613311" w:rsidRPr="001C3F58">
        <w:rPr>
          <w:lang w:val="en-GB"/>
        </w:rPr>
        <w:t>G-2016) under Grant Agreement No</w:t>
      </w:r>
      <w:r w:rsidR="00C2574C" w:rsidRPr="001C3F58">
        <w:rPr>
          <w:lang w:val="en-GB"/>
        </w:rPr>
        <w:t>. 769138</w:t>
      </w:r>
      <w:r w:rsidR="00956F70" w:rsidRPr="001C3F58">
        <w:rPr>
          <w:lang w:val="en-GB"/>
        </w:rPr>
        <w:t>.</w:t>
      </w:r>
    </w:p>
    <w:p w14:paraId="1F74312D" w14:textId="77777777" w:rsidR="00580827" w:rsidRDefault="00580827" w:rsidP="00A214D4">
      <w:pPr>
        <w:jc w:val="left"/>
        <w:rPr>
          <w:lang w:val="en-GB"/>
        </w:rPr>
      </w:pPr>
      <w:r w:rsidRPr="005B3B21">
        <w:rPr>
          <w:lang w:val="en-GB"/>
        </w:rPr>
        <w:t>The contents of this deliverable are the sole responsibility of the authors and can in no way be taken to reflect the views of the European Commission.</w:t>
      </w:r>
    </w:p>
    <w:p w14:paraId="478F498A" w14:textId="633A2C59" w:rsidR="00046BFB" w:rsidRDefault="00B42B2E" w:rsidP="00A214D4">
      <w:pPr>
        <w:jc w:val="left"/>
        <w:rPr>
          <w:lang w:val="en-GB"/>
        </w:rPr>
      </w:pPr>
      <w:r>
        <w:rPr>
          <w:lang w:val="en-GB"/>
        </w:rPr>
        <w:t>Source of the picture on the cover page</w:t>
      </w:r>
      <w:r w:rsidR="00B93033">
        <w:rPr>
          <w:lang w:val="en-GB"/>
        </w:rPr>
        <w:t xml:space="preserve">: </w:t>
      </w:r>
      <w:hyperlink r:id="rId26" w:history="1">
        <w:r w:rsidR="00B93033" w:rsidRPr="00820DF5">
          <w:rPr>
            <w:rStyle w:val="Hiperhivatkozs"/>
          </w:rPr>
          <w:t>https://www.pexels.com/photo/group-of-people-having-a-meeting-1204649/</w:t>
        </w:r>
      </w:hyperlink>
    </w:p>
    <w:p w14:paraId="5F0503D4" w14:textId="2F3EF037" w:rsidR="00E63DF3" w:rsidRPr="00A563B3" w:rsidRDefault="00524120" w:rsidP="00A214D4">
      <w:pPr>
        <w:jc w:val="left"/>
        <w:rPr>
          <w:rFonts w:asciiTheme="majorHAnsi" w:hAnsiTheme="majorHAnsi"/>
          <w:szCs w:val="20"/>
          <w:lang w:val="en-GB"/>
        </w:rPr>
      </w:pPr>
      <w:r w:rsidRPr="00A563B3">
        <w:rPr>
          <w:rFonts w:asciiTheme="majorHAnsi" w:hAnsiTheme="majorHAnsi"/>
          <w:szCs w:val="20"/>
          <w:lang w:val="en-GB"/>
        </w:rPr>
        <w:t>Permanent</w:t>
      </w:r>
      <w:r w:rsidR="003562A1">
        <w:rPr>
          <w:rFonts w:asciiTheme="majorHAnsi" w:hAnsiTheme="majorHAnsi"/>
          <w:szCs w:val="20"/>
          <w:lang w:val="en-GB"/>
        </w:rPr>
        <w:t xml:space="preserve"> link: n/a</w:t>
      </w:r>
    </w:p>
    <w:p w14:paraId="1F35C0ED" w14:textId="77777777" w:rsidR="00524120" w:rsidRPr="00524120" w:rsidRDefault="00524120" w:rsidP="00A214D4">
      <w:pPr>
        <w:spacing w:after="0"/>
        <w:jc w:val="left"/>
        <w:rPr>
          <w:lang w:val="en-GB"/>
        </w:rPr>
      </w:pPr>
    </w:p>
    <w:tbl>
      <w:tblPr>
        <w:tblStyle w:val="Rcsostblzat"/>
        <w:tblW w:w="0" w:type="auto"/>
        <w:tblLook w:val="04A0" w:firstRow="1" w:lastRow="0" w:firstColumn="1" w:lastColumn="0" w:noHBand="0" w:noVBand="1"/>
      </w:tblPr>
      <w:tblGrid>
        <w:gridCol w:w="1523"/>
        <w:gridCol w:w="1704"/>
      </w:tblGrid>
      <w:tr w:rsidR="00524120" w:rsidRPr="00524120" w14:paraId="166AF58E" w14:textId="77777777" w:rsidTr="00DF109F">
        <w:tc>
          <w:tcPr>
            <w:tcW w:w="3227" w:type="dxa"/>
            <w:gridSpan w:val="2"/>
            <w:shd w:val="clear" w:color="auto" w:fill="244061" w:themeFill="accent1" w:themeFillShade="80"/>
          </w:tcPr>
          <w:p w14:paraId="6C370941" w14:textId="77777777" w:rsidR="00524120" w:rsidRPr="00524120" w:rsidRDefault="00524120" w:rsidP="00A214D4">
            <w:pPr>
              <w:spacing w:after="0"/>
              <w:jc w:val="left"/>
              <w:rPr>
                <w:b/>
                <w:lang w:val="en-GB"/>
              </w:rPr>
            </w:pPr>
            <w:r w:rsidRPr="00524120">
              <w:rPr>
                <w:b/>
                <w:lang w:val="en-GB"/>
              </w:rPr>
              <w:t>Authors</w:t>
            </w:r>
          </w:p>
        </w:tc>
      </w:tr>
      <w:tr w:rsidR="00524120" w:rsidRPr="00524120" w14:paraId="1383F194" w14:textId="77777777" w:rsidTr="007205E6">
        <w:tc>
          <w:tcPr>
            <w:tcW w:w="0" w:type="auto"/>
            <w:shd w:val="clear" w:color="auto" w:fill="B8CCE4" w:themeFill="accent1" w:themeFillTint="66"/>
          </w:tcPr>
          <w:p w14:paraId="205B14A4" w14:textId="77777777" w:rsidR="00524120" w:rsidRPr="00524120" w:rsidRDefault="00524120" w:rsidP="00A214D4">
            <w:pPr>
              <w:spacing w:after="0"/>
              <w:jc w:val="left"/>
              <w:rPr>
                <w:b/>
                <w:lang w:val="en-GB"/>
              </w:rPr>
            </w:pPr>
            <w:r w:rsidRPr="00524120">
              <w:rPr>
                <w:b/>
                <w:lang w:val="en-GB"/>
              </w:rPr>
              <w:t>Name</w:t>
            </w:r>
          </w:p>
        </w:tc>
        <w:tc>
          <w:tcPr>
            <w:tcW w:w="1680" w:type="dxa"/>
            <w:shd w:val="clear" w:color="auto" w:fill="B8CCE4" w:themeFill="accent1" w:themeFillTint="66"/>
          </w:tcPr>
          <w:p w14:paraId="61339910" w14:textId="77777777" w:rsidR="00524120" w:rsidRPr="00524120" w:rsidRDefault="00524120" w:rsidP="00A214D4">
            <w:pPr>
              <w:spacing w:after="0"/>
              <w:jc w:val="left"/>
              <w:rPr>
                <w:b/>
                <w:lang w:val="en-GB"/>
              </w:rPr>
            </w:pPr>
            <w:r w:rsidRPr="00524120">
              <w:rPr>
                <w:b/>
                <w:lang w:val="en-GB"/>
              </w:rPr>
              <w:t>Partner</w:t>
            </w:r>
          </w:p>
        </w:tc>
      </w:tr>
      <w:tr w:rsidR="00524120" w:rsidRPr="00524120" w14:paraId="4898C921" w14:textId="77777777" w:rsidTr="007205E6">
        <w:tc>
          <w:tcPr>
            <w:tcW w:w="0" w:type="auto"/>
          </w:tcPr>
          <w:p w14:paraId="47D76A6B" w14:textId="1C924AD2" w:rsidR="00524120" w:rsidRPr="00524120" w:rsidRDefault="003562A1" w:rsidP="00A214D4">
            <w:pPr>
              <w:spacing w:after="0"/>
              <w:jc w:val="left"/>
              <w:rPr>
                <w:lang w:val="en-GB"/>
              </w:rPr>
            </w:pPr>
            <w:r>
              <w:rPr>
                <w:lang w:val="en-GB"/>
              </w:rPr>
              <w:t>István Böröcz</w:t>
            </w:r>
          </w:p>
        </w:tc>
        <w:tc>
          <w:tcPr>
            <w:tcW w:w="1680" w:type="dxa"/>
          </w:tcPr>
          <w:p w14:paraId="2E1A78CB" w14:textId="334D0FCA" w:rsidR="00524120" w:rsidRPr="00524120" w:rsidRDefault="003562A1" w:rsidP="00A214D4">
            <w:pPr>
              <w:spacing w:after="0"/>
              <w:jc w:val="left"/>
              <w:rPr>
                <w:lang w:val="en-GB"/>
              </w:rPr>
            </w:pPr>
            <w:r>
              <w:rPr>
                <w:lang w:val="en-GB"/>
              </w:rPr>
              <w:t>VUB-LSTS</w:t>
            </w:r>
          </w:p>
        </w:tc>
      </w:tr>
      <w:tr w:rsidR="00524120" w:rsidRPr="00524120" w14:paraId="5487382C" w14:textId="77777777" w:rsidTr="007205E6">
        <w:tc>
          <w:tcPr>
            <w:tcW w:w="0" w:type="auto"/>
          </w:tcPr>
          <w:p w14:paraId="2868D879" w14:textId="2E638662" w:rsidR="00524120" w:rsidRPr="00524120" w:rsidRDefault="003562A1" w:rsidP="00A214D4">
            <w:pPr>
              <w:spacing w:after="0"/>
              <w:jc w:val="left"/>
              <w:rPr>
                <w:lang w:val="en-GB"/>
              </w:rPr>
            </w:pPr>
            <w:r>
              <w:rPr>
                <w:lang w:val="en-GB"/>
              </w:rPr>
              <w:t>Paul De Hert</w:t>
            </w:r>
          </w:p>
        </w:tc>
        <w:tc>
          <w:tcPr>
            <w:tcW w:w="1680" w:type="dxa"/>
          </w:tcPr>
          <w:p w14:paraId="5945597F" w14:textId="33CEB215" w:rsidR="00524120" w:rsidRPr="00524120" w:rsidRDefault="003562A1" w:rsidP="00A214D4">
            <w:pPr>
              <w:spacing w:after="0"/>
              <w:jc w:val="left"/>
              <w:rPr>
                <w:lang w:val="en-GB"/>
              </w:rPr>
            </w:pPr>
            <w:r>
              <w:rPr>
                <w:lang w:val="en-GB"/>
              </w:rPr>
              <w:t>VUB-LSTS</w:t>
            </w:r>
          </w:p>
        </w:tc>
      </w:tr>
    </w:tbl>
    <w:p w14:paraId="40243CB4" w14:textId="77777777" w:rsidR="00524120" w:rsidRPr="00524120" w:rsidRDefault="00524120" w:rsidP="00A214D4">
      <w:pPr>
        <w:spacing w:after="0"/>
        <w:jc w:val="left"/>
        <w:rPr>
          <w:b/>
          <w:lang w:val="en-GB"/>
        </w:rPr>
      </w:pPr>
    </w:p>
    <w:tbl>
      <w:tblPr>
        <w:tblStyle w:val="Rcsostblzat"/>
        <w:tblW w:w="0" w:type="auto"/>
        <w:tblLook w:val="04A0" w:firstRow="1" w:lastRow="0" w:firstColumn="1" w:lastColumn="0" w:noHBand="0" w:noVBand="1"/>
      </w:tblPr>
      <w:tblGrid>
        <w:gridCol w:w="2263"/>
        <w:gridCol w:w="1701"/>
      </w:tblGrid>
      <w:tr w:rsidR="00524120" w:rsidRPr="00524120" w14:paraId="42E08922" w14:textId="77777777" w:rsidTr="003562A1">
        <w:tc>
          <w:tcPr>
            <w:tcW w:w="3964" w:type="dxa"/>
            <w:gridSpan w:val="2"/>
            <w:shd w:val="clear" w:color="auto" w:fill="244061" w:themeFill="accent1" w:themeFillShade="80"/>
          </w:tcPr>
          <w:p w14:paraId="4939A0F4" w14:textId="77777777" w:rsidR="00524120" w:rsidRPr="00524120" w:rsidRDefault="00524120" w:rsidP="00A214D4">
            <w:pPr>
              <w:spacing w:after="0"/>
              <w:jc w:val="left"/>
              <w:rPr>
                <w:b/>
                <w:lang w:val="en-GB"/>
              </w:rPr>
            </w:pPr>
            <w:r w:rsidRPr="00524120">
              <w:rPr>
                <w:b/>
                <w:lang w:val="en-GB"/>
              </w:rPr>
              <w:t>Contributors</w:t>
            </w:r>
          </w:p>
        </w:tc>
      </w:tr>
      <w:tr w:rsidR="00524120" w:rsidRPr="00524120" w14:paraId="3CC3645A" w14:textId="77777777" w:rsidTr="003562A1">
        <w:tc>
          <w:tcPr>
            <w:tcW w:w="2263" w:type="dxa"/>
            <w:shd w:val="clear" w:color="auto" w:fill="B8CCE4" w:themeFill="accent1" w:themeFillTint="66"/>
          </w:tcPr>
          <w:p w14:paraId="3AF9A4AF" w14:textId="77777777" w:rsidR="00524120" w:rsidRPr="00524120" w:rsidRDefault="00524120" w:rsidP="00A214D4">
            <w:pPr>
              <w:spacing w:after="0"/>
              <w:jc w:val="left"/>
              <w:rPr>
                <w:b/>
                <w:lang w:val="en-GB"/>
              </w:rPr>
            </w:pPr>
            <w:r w:rsidRPr="00524120">
              <w:rPr>
                <w:b/>
                <w:lang w:val="en-GB"/>
              </w:rPr>
              <w:t>Name</w:t>
            </w:r>
          </w:p>
        </w:tc>
        <w:tc>
          <w:tcPr>
            <w:tcW w:w="1701" w:type="dxa"/>
            <w:shd w:val="clear" w:color="auto" w:fill="B8CCE4" w:themeFill="accent1" w:themeFillTint="66"/>
          </w:tcPr>
          <w:p w14:paraId="162FA46B" w14:textId="77777777" w:rsidR="00524120" w:rsidRPr="00524120" w:rsidRDefault="00524120" w:rsidP="00A214D4">
            <w:pPr>
              <w:spacing w:after="0"/>
              <w:jc w:val="left"/>
              <w:rPr>
                <w:b/>
                <w:lang w:val="en-GB"/>
              </w:rPr>
            </w:pPr>
            <w:r w:rsidRPr="00524120">
              <w:rPr>
                <w:b/>
                <w:lang w:val="en-GB"/>
              </w:rPr>
              <w:t>Partner</w:t>
            </w:r>
          </w:p>
        </w:tc>
      </w:tr>
      <w:tr w:rsidR="007205E6" w:rsidRPr="00524120" w14:paraId="72B5FB79" w14:textId="77777777" w:rsidTr="003562A1">
        <w:tc>
          <w:tcPr>
            <w:tcW w:w="2263" w:type="dxa"/>
          </w:tcPr>
          <w:p w14:paraId="2EEDB57A" w14:textId="1B92A44D" w:rsidR="007205E6" w:rsidRPr="003562A1" w:rsidRDefault="007205E6" w:rsidP="007205E6">
            <w:pPr>
              <w:spacing w:after="0"/>
              <w:jc w:val="left"/>
              <w:rPr>
                <w:lang w:val="en-GB"/>
              </w:rPr>
            </w:pPr>
            <w:r w:rsidRPr="003562A1">
              <w:rPr>
                <w:lang w:val="en-GB"/>
              </w:rPr>
              <w:t>Filippo Marchetti</w:t>
            </w:r>
          </w:p>
        </w:tc>
        <w:tc>
          <w:tcPr>
            <w:tcW w:w="1701" w:type="dxa"/>
          </w:tcPr>
          <w:p w14:paraId="7057C88F" w14:textId="25474A88" w:rsidR="007205E6" w:rsidRPr="003562A1" w:rsidRDefault="007205E6" w:rsidP="007205E6">
            <w:pPr>
              <w:spacing w:after="0"/>
              <w:jc w:val="left"/>
              <w:rPr>
                <w:lang w:val="en-GB"/>
              </w:rPr>
            </w:pPr>
            <w:r w:rsidRPr="003562A1">
              <w:rPr>
                <w:lang w:val="en-GB"/>
              </w:rPr>
              <w:t>TRI</w:t>
            </w:r>
          </w:p>
        </w:tc>
      </w:tr>
      <w:tr w:rsidR="007205E6" w:rsidRPr="00524120" w14:paraId="4358E3F0" w14:textId="77777777" w:rsidTr="003562A1">
        <w:tc>
          <w:tcPr>
            <w:tcW w:w="2263" w:type="dxa"/>
          </w:tcPr>
          <w:p w14:paraId="4A7D55F4" w14:textId="3B03106F" w:rsidR="007205E6" w:rsidRPr="003562A1" w:rsidRDefault="007205E6" w:rsidP="007205E6">
            <w:pPr>
              <w:spacing w:after="0"/>
              <w:jc w:val="left"/>
              <w:rPr>
                <w:lang w:val="en-GB"/>
              </w:rPr>
            </w:pPr>
            <w:r w:rsidRPr="003562A1">
              <w:rPr>
                <w:lang w:val="en-GB"/>
              </w:rPr>
              <w:t>David Barnard-Wills</w:t>
            </w:r>
          </w:p>
        </w:tc>
        <w:tc>
          <w:tcPr>
            <w:tcW w:w="1701" w:type="dxa"/>
          </w:tcPr>
          <w:p w14:paraId="45575B5D" w14:textId="7F9A41AB" w:rsidR="007205E6" w:rsidRPr="003562A1" w:rsidRDefault="007205E6" w:rsidP="007205E6">
            <w:pPr>
              <w:spacing w:after="0"/>
              <w:jc w:val="left"/>
              <w:rPr>
                <w:lang w:val="en-GB"/>
              </w:rPr>
            </w:pPr>
            <w:r w:rsidRPr="003562A1">
              <w:rPr>
                <w:lang w:val="en-GB"/>
              </w:rPr>
              <w:t>TRI</w:t>
            </w:r>
          </w:p>
        </w:tc>
      </w:tr>
      <w:tr w:rsidR="007205E6" w:rsidRPr="00524120" w14:paraId="0E09C559" w14:textId="77777777" w:rsidTr="003562A1">
        <w:tc>
          <w:tcPr>
            <w:tcW w:w="2263" w:type="dxa"/>
          </w:tcPr>
          <w:p w14:paraId="442D5045" w14:textId="5BD64B09" w:rsidR="007205E6" w:rsidRPr="003562A1" w:rsidRDefault="007205E6" w:rsidP="007205E6">
            <w:pPr>
              <w:spacing w:after="0"/>
              <w:jc w:val="left"/>
              <w:rPr>
                <w:lang w:val="en-GB"/>
              </w:rPr>
            </w:pPr>
            <w:r w:rsidRPr="003562A1">
              <w:rPr>
                <w:lang w:val="en-GB"/>
              </w:rPr>
              <w:t>Gábor Kulitsán</w:t>
            </w:r>
          </w:p>
        </w:tc>
        <w:tc>
          <w:tcPr>
            <w:tcW w:w="1701" w:type="dxa"/>
          </w:tcPr>
          <w:p w14:paraId="196D37FE" w14:textId="4709734F" w:rsidR="007205E6" w:rsidRPr="003562A1" w:rsidRDefault="007205E6" w:rsidP="007205E6">
            <w:pPr>
              <w:spacing w:after="0"/>
              <w:jc w:val="left"/>
              <w:rPr>
                <w:lang w:val="en-GB"/>
              </w:rPr>
            </w:pPr>
            <w:r w:rsidRPr="003562A1">
              <w:rPr>
                <w:lang w:val="en-GB"/>
              </w:rPr>
              <w:t>NAIH</w:t>
            </w:r>
          </w:p>
        </w:tc>
      </w:tr>
      <w:tr w:rsidR="000376EE" w:rsidRPr="00524120" w14:paraId="34F6BB8E" w14:textId="77777777" w:rsidTr="003562A1">
        <w:tc>
          <w:tcPr>
            <w:tcW w:w="2263" w:type="dxa"/>
          </w:tcPr>
          <w:p w14:paraId="0C86FE6A" w14:textId="722280E2" w:rsidR="000376EE" w:rsidRPr="003562A1" w:rsidRDefault="000376EE" w:rsidP="007205E6">
            <w:pPr>
              <w:spacing w:after="0"/>
              <w:jc w:val="left"/>
              <w:rPr>
                <w:lang w:val="en-GB"/>
              </w:rPr>
            </w:pPr>
            <w:proofErr w:type="spellStart"/>
            <w:r>
              <w:rPr>
                <w:lang w:val="en-GB"/>
              </w:rPr>
              <w:t>Renáta</w:t>
            </w:r>
            <w:proofErr w:type="spellEnd"/>
            <w:r>
              <w:rPr>
                <w:lang w:val="en-GB"/>
              </w:rPr>
              <w:t xml:space="preserve"> Nagy</w:t>
            </w:r>
          </w:p>
        </w:tc>
        <w:tc>
          <w:tcPr>
            <w:tcW w:w="1701" w:type="dxa"/>
          </w:tcPr>
          <w:p w14:paraId="31DAE101" w14:textId="52BAB450" w:rsidR="000376EE" w:rsidRPr="003562A1" w:rsidRDefault="000376EE" w:rsidP="007205E6">
            <w:pPr>
              <w:spacing w:after="0"/>
              <w:jc w:val="left"/>
              <w:rPr>
                <w:lang w:val="en-GB"/>
              </w:rPr>
            </w:pPr>
            <w:r>
              <w:rPr>
                <w:lang w:val="en-GB"/>
              </w:rPr>
              <w:t>NAIH</w:t>
            </w:r>
          </w:p>
        </w:tc>
      </w:tr>
    </w:tbl>
    <w:p w14:paraId="27E4920B" w14:textId="77777777" w:rsidR="00524120" w:rsidRPr="00524120" w:rsidRDefault="00524120" w:rsidP="00A214D4">
      <w:pPr>
        <w:spacing w:after="0"/>
        <w:jc w:val="left"/>
        <w:rPr>
          <w:b/>
          <w:lang w:val="en-GB"/>
        </w:rPr>
      </w:pPr>
    </w:p>
    <w:p w14:paraId="3515946E" w14:textId="77777777" w:rsidR="00580827" w:rsidRPr="005B3B21" w:rsidRDefault="00580827" w:rsidP="00A214D4">
      <w:pPr>
        <w:spacing w:after="0"/>
        <w:jc w:val="left"/>
        <w:rPr>
          <w:b/>
          <w:lang w:val="en-GB"/>
        </w:rPr>
      </w:pPr>
    </w:p>
    <w:tbl>
      <w:tblPr>
        <w:tblStyle w:val="Rcsostblzat"/>
        <w:tblW w:w="0" w:type="auto"/>
        <w:tblLook w:val="04A0" w:firstRow="1" w:lastRow="0" w:firstColumn="1" w:lastColumn="0" w:noHBand="0" w:noVBand="1"/>
      </w:tblPr>
      <w:tblGrid>
        <w:gridCol w:w="5365"/>
        <w:gridCol w:w="1380"/>
        <w:gridCol w:w="2309"/>
      </w:tblGrid>
      <w:tr w:rsidR="00176DC3" w:rsidRPr="005B3B21" w14:paraId="5570589F" w14:textId="77777777" w:rsidTr="00771813">
        <w:tc>
          <w:tcPr>
            <w:tcW w:w="0" w:type="auto"/>
            <w:gridSpan w:val="3"/>
            <w:shd w:val="clear" w:color="auto" w:fill="244061" w:themeFill="accent1" w:themeFillShade="80"/>
          </w:tcPr>
          <w:p w14:paraId="17EC0B0B" w14:textId="77777777" w:rsidR="00176DC3" w:rsidRPr="005B3B21" w:rsidRDefault="00176DC3" w:rsidP="00A214D4">
            <w:pPr>
              <w:spacing w:after="0"/>
              <w:jc w:val="left"/>
              <w:rPr>
                <w:b/>
                <w:lang w:val="en-GB"/>
              </w:rPr>
            </w:pPr>
            <w:r w:rsidRPr="005B3B21">
              <w:rPr>
                <w:b/>
                <w:lang w:val="en-GB"/>
              </w:rPr>
              <w:t xml:space="preserve">Institutional Members of the </w:t>
            </w:r>
            <w:r w:rsidR="00357D78">
              <w:rPr>
                <w:b/>
                <w:lang w:val="en-GB"/>
              </w:rPr>
              <w:t>STAR</w:t>
            </w:r>
            <w:r w:rsidRPr="005B3B21">
              <w:rPr>
                <w:b/>
                <w:lang w:val="en-GB"/>
              </w:rPr>
              <w:t xml:space="preserve"> Consortium</w:t>
            </w:r>
          </w:p>
        </w:tc>
      </w:tr>
      <w:tr w:rsidR="00176DC3" w:rsidRPr="005B3B21" w14:paraId="4586E739" w14:textId="77777777" w:rsidTr="00FB6DDD">
        <w:tc>
          <w:tcPr>
            <w:tcW w:w="5778" w:type="dxa"/>
            <w:shd w:val="clear" w:color="auto" w:fill="B8CCE4" w:themeFill="accent1" w:themeFillTint="66"/>
          </w:tcPr>
          <w:p w14:paraId="5204AB5F" w14:textId="77777777" w:rsidR="00176DC3" w:rsidRPr="005B3B21" w:rsidRDefault="00176DC3" w:rsidP="00A214D4">
            <w:pPr>
              <w:spacing w:after="0"/>
              <w:jc w:val="left"/>
              <w:rPr>
                <w:b/>
                <w:lang w:val="en-GB"/>
              </w:rPr>
            </w:pPr>
            <w:r w:rsidRPr="005B3B21">
              <w:rPr>
                <w:b/>
                <w:lang w:val="en-GB"/>
              </w:rPr>
              <w:t>Member</w:t>
            </w:r>
          </w:p>
        </w:tc>
        <w:tc>
          <w:tcPr>
            <w:tcW w:w="1383" w:type="dxa"/>
            <w:shd w:val="clear" w:color="auto" w:fill="B8CCE4" w:themeFill="accent1" w:themeFillTint="66"/>
          </w:tcPr>
          <w:p w14:paraId="182F2CA9" w14:textId="77777777" w:rsidR="00176DC3" w:rsidRPr="005B3B21" w:rsidRDefault="00176DC3" w:rsidP="00A214D4">
            <w:pPr>
              <w:spacing w:after="0"/>
              <w:jc w:val="left"/>
              <w:rPr>
                <w:b/>
                <w:lang w:val="en-GB"/>
              </w:rPr>
            </w:pPr>
            <w:r w:rsidRPr="005B3B21">
              <w:rPr>
                <w:b/>
                <w:lang w:val="en-GB"/>
              </w:rPr>
              <w:t>Role</w:t>
            </w:r>
          </w:p>
        </w:tc>
        <w:tc>
          <w:tcPr>
            <w:tcW w:w="0" w:type="auto"/>
            <w:shd w:val="clear" w:color="auto" w:fill="B8CCE4" w:themeFill="accent1" w:themeFillTint="66"/>
          </w:tcPr>
          <w:p w14:paraId="64D11E5E" w14:textId="77777777" w:rsidR="00176DC3" w:rsidRPr="005B3B21" w:rsidRDefault="00176DC3" w:rsidP="00A214D4">
            <w:pPr>
              <w:spacing w:after="0"/>
              <w:jc w:val="left"/>
              <w:rPr>
                <w:b/>
                <w:lang w:val="en-GB"/>
              </w:rPr>
            </w:pPr>
            <w:r>
              <w:rPr>
                <w:b/>
                <w:lang w:val="en-GB"/>
              </w:rPr>
              <w:t>Website</w:t>
            </w:r>
          </w:p>
        </w:tc>
      </w:tr>
      <w:tr w:rsidR="00176DC3" w:rsidRPr="005B3B21" w14:paraId="0E234C1F" w14:textId="77777777" w:rsidTr="00FB6DDD">
        <w:tc>
          <w:tcPr>
            <w:tcW w:w="5778" w:type="dxa"/>
            <w:vAlign w:val="bottom"/>
          </w:tcPr>
          <w:p w14:paraId="63613ED6" w14:textId="77777777" w:rsidR="00176DC3" w:rsidRPr="005B3B21" w:rsidRDefault="00176DC3" w:rsidP="00A214D4">
            <w:pPr>
              <w:spacing w:after="0"/>
              <w:jc w:val="left"/>
              <w:rPr>
                <w:lang w:val="en-GB"/>
              </w:rPr>
            </w:pPr>
            <w:r w:rsidRPr="005B3B21">
              <w:rPr>
                <w:lang w:val="en-GB"/>
              </w:rPr>
              <w:t>Vrije Universiteit Brussel (VUB)</w:t>
            </w:r>
            <w:r w:rsidRPr="005B3B21">
              <w:rPr>
                <w:lang w:val="en-GB"/>
              </w:rPr>
              <w:br/>
              <w:t>Research Group on Law, Science, Technology and Society (LSTS)</w:t>
            </w:r>
          </w:p>
        </w:tc>
        <w:tc>
          <w:tcPr>
            <w:tcW w:w="1383" w:type="dxa"/>
            <w:vAlign w:val="bottom"/>
          </w:tcPr>
          <w:p w14:paraId="24B47C5F" w14:textId="77777777" w:rsidR="00176DC3" w:rsidRPr="005B3B21" w:rsidRDefault="00176DC3" w:rsidP="00A214D4">
            <w:pPr>
              <w:spacing w:after="0"/>
              <w:jc w:val="left"/>
              <w:rPr>
                <w:lang w:val="en-GB"/>
              </w:rPr>
            </w:pPr>
            <w:r w:rsidRPr="005B3B21">
              <w:rPr>
                <w:lang w:val="en-GB"/>
              </w:rPr>
              <w:t>Project Coordinator</w:t>
            </w:r>
          </w:p>
        </w:tc>
        <w:tc>
          <w:tcPr>
            <w:tcW w:w="0" w:type="auto"/>
            <w:vAlign w:val="bottom"/>
          </w:tcPr>
          <w:p w14:paraId="3B14202E" w14:textId="77777777" w:rsidR="00176DC3" w:rsidRPr="005B3B21" w:rsidRDefault="00176DC3" w:rsidP="00A214D4">
            <w:pPr>
              <w:spacing w:after="0"/>
              <w:jc w:val="left"/>
              <w:rPr>
                <w:lang w:val="en-GB"/>
              </w:rPr>
            </w:pPr>
            <w:r w:rsidRPr="00176DC3">
              <w:rPr>
                <w:lang w:val="en-GB"/>
              </w:rPr>
              <w:t>vub.ac.be/LSTS</w:t>
            </w:r>
          </w:p>
        </w:tc>
      </w:tr>
      <w:tr w:rsidR="00176DC3" w:rsidRPr="005B3B21" w14:paraId="57D325E8" w14:textId="77777777" w:rsidTr="00FB6DDD">
        <w:tc>
          <w:tcPr>
            <w:tcW w:w="5778" w:type="dxa"/>
            <w:vAlign w:val="bottom"/>
          </w:tcPr>
          <w:p w14:paraId="7B2BF8B5" w14:textId="77777777" w:rsidR="00176DC3" w:rsidRPr="005B3B21" w:rsidRDefault="00176DC3" w:rsidP="00A214D4">
            <w:pPr>
              <w:spacing w:after="0"/>
              <w:jc w:val="left"/>
              <w:rPr>
                <w:lang w:val="en-GB"/>
              </w:rPr>
            </w:pPr>
            <w:r w:rsidRPr="005B3B21">
              <w:rPr>
                <w:lang w:val="en-GB"/>
              </w:rPr>
              <w:t>Trilateral Research Ltd. (TRI)</w:t>
            </w:r>
          </w:p>
        </w:tc>
        <w:tc>
          <w:tcPr>
            <w:tcW w:w="1383" w:type="dxa"/>
            <w:vAlign w:val="bottom"/>
          </w:tcPr>
          <w:p w14:paraId="60F1217A" w14:textId="77777777" w:rsidR="00176DC3" w:rsidRPr="005B3B21" w:rsidRDefault="00176DC3" w:rsidP="00A214D4">
            <w:pPr>
              <w:spacing w:after="0"/>
              <w:jc w:val="left"/>
              <w:rPr>
                <w:lang w:val="en-GB"/>
              </w:rPr>
            </w:pPr>
            <w:r w:rsidRPr="005B3B21">
              <w:rPr>
                <w:lang w:val="en-GB"/>
              </w:rPr>
              <w:t>Partner</w:t>
            </w:r>
          </w:p>
        </w:tc>
        <w:tc>
          <w:tcPr>
            <w:tcW w:w="0" w:type="auto"/>
            <w:vAlign w:val="bottom"/>
          </w:tcPr>
          <w:p w14:paraId="1D9E2A8D" w14:textId="77777777" w:rsidR="00176DC3" w:rsidRPr="005B3B21" w:rsidRDefault="00FB6DDD" w:rsidP="00A214D4">
            <w:pPr>
              <w:spacing w:after="0"/>
              <w:jc w:val="left"/>
              <w:rPr>
                <w:lang w:val="en-GB"/>
              </w:rPr>
            </w:pPr>
            <w:r w:rsidRPr="00FB6DDD">
              <w:rPr>
                <w:lang w:val="en-GB"/>
              </w:rPr>
              <w:t>trilateralresearch.com</w:t>
            </w:r>
          </w:p>
        </w:tc>
      </w:tr>
      <w:tr w:rsidR="00176DC3" w:rsidRPr="005B3B21" w14:paraId="7B36A3BD" w14:textId="77777777" w:rsidTr="00FB6DDD">
        <w:tc>
          <w:tcPr>
            <w:tcW w:w="5778" w:type="dxa"/>
            <w:vAlign w:val="bottom"/>
          </w:tcPr>
          <w:p w14:paraId="5A622872" w14:textId="77777777" w:rsidR="00176DC3" w:rsidRPr="004B5CBC" w:rsidRDefault="000A6B8C" w:rsidP="00A214D4">
            <w:pPr>
              <w:spacing w:after="0"/>
              <w:jc w:val="left"/>
              <w:rPr>
                <w:lang w:val="pl-PL"/>
              </w:rPr>
            </w:pPr>
            <w:r w:rsidRPr="00082148">
              <w:rPr>
                <w:lang w:val="hu-HU"/>
              </w:rPr>
              <w:t>Nemzeti Adatvédelmi és Információszabadság Hatóság</w:t>
            </w:r>
            <w:r w:rsidRPr="000A6B8C">
              <w:rPr>
                <w:lang w:val="pl-PL"/>
              </w:rPr>
              <w:t xml:space="preserve"> (NAIH)</w:t>
            </w:r>
          </w:p>
        </w:tc>
        <w:tc>
          <w:tcPr>
            <w:tcW w:w="1383" w:type="dxa"/>
            <w:vAlign w:val="bottom"/>
          </w:tcPr>
          <w:p w14:paraId="02B67E3A" w14:textId="77777777" w:rsidR="00176DC3" w:rsidRPr="005B3B21" w:rsidRDefault="00176DC3" w:rsidP="00A214D4">
            <w:pPr>
              <w:spacing w:after="0"/>
              <w:jc w:val="left"/>
              <w:rPr>
                <w:lang w:val="en-GB"/>
              </w:rPr>
            </w:pPr>
            <w:r w:rsidRPr="005B3B21">
              <w:rPr>
                <w:lang w:val="en-GB"/>
              </w:rPr>
              <w:t>Partner</w:t>
            </w:r>
          </w:p>
        </w:tc>
        <w:tc>
          <w:tcPr>
            <w:tcW w:w="0" w:type="auto"/>
            <w:vAlign w:val="bottom"/>
          </w:tcPr>
          <w:p w14:paraId="2E151E42" w14:textId="77777777" w:rsidR="00176DC3" w:rsidRPr="005B3B21" w:rsidRDefault="000A6B8C" w:rsidP="00A214D4">
            <w:pPr>
              <w:spacing w:after="0"/>
              <w:jc w:val="left"/>
              <w:rPr>
                <w:lang w:val="en-GB"/>
              </w:rPr>
            </w:pPr>
            <w:r>
              <w:rPr>
                <w:lang w:val="en-GB"/>
              </w:rPr>
              <w:t>naih.hu</w:t>
            </w:r>
          </w:p>
        </w:tc>
      </w:tr>
    </w:tbl>
    <w:p w14:paraId="7A3491BA" w14:textId="77777777" w:rsidR="00580827" w:rsidRPr="005B3B21" w:rsidRDefault="00580827" w:rsidP="00A214D4">
      <w:pPr>
        <w:spacing w:after="0"/>
        <w:jc w:val="left"/>
        <w:rPr>
          <w:b/>
          <w:lang w:val="en-GB"/>
        </w:rPr>
      </w:pPr>
    </w:p>
    <w:p w14:paraId="53DA9C3C" w14:textId="77777777" w:rsidR="005874F9" w:rsidRDefault="005874F9" w:rsidP="00A214D4"/>
    <w:p w14:paraId="04A8903A" w14:textId="77777777" w:rsidR="005874F9" w:rsidRDefault="005874F9" w:rsidP="00A214D4">
      <w:pPr>
        <w:jc w:val="right"/>
      </w:pPr>
    </w:p>
    <w:p w14:paraId="51B1C029" w14:textId="77777777" w:rsidR="005874F9" w:rsidRDefault="005874F9" w:rsidP="00A214D4"/>
    <w:p w14:paraId="2B25BC7D" w14:textId="7EBC34AC" w:rsidR="00E338AB" w:rsidRPr="00127523" w:rsidRDefault="001C3F58" w:rsidP="00A214D4">
      <w:pPr>
        <w:jc w:val="right"/>
        <w:rPr>
          <w:rFonts w:asciiTheme="majorHAnsi" w:hAnsiTheme="majorHAnsi"/>
          <w:b/>
          <w:color w:val="FF0000"/>
          <w:sz w:val="16"/>
        </w:rPr>
      </w:pPr>
      <w:r>
        <w:rPr>
          <w:rFonts w:asciiTheme="majorHAnsi" w:hAnsiTheme="majorHAnsi"/>
          <w:b/>
          <w:color w:val="FF0000"/>
          <w:sz w:val="16"/>
        </w:rPr>
        <w:t>version 1.</w:t>
      </w:r>
      <w:r w:rsidR="00F03C2C">
        <w:rPr>
          <w:rFonts w:asciiTheme="majorHAnsi" w:hAnsiTheme="majorHAnsi"/>
          <w:b/>
          <w:color w:val="FF0000"/>
          <w:sz w:val="16"/>
        </w:rPr>
        <w:t>0</w:t>
      </w:r>
      <w:r>
        <w:rPr>
          <w:rFonts w:asciiTheme="majorHAnsi" w:hAnsiTheme="majorHAnsi"/>
          <w:b/>
          <w:color w:val="FF0000"/>
          <w:sz w:val="16"/>
        </w:rPr>
        <w:br/>
      </w:r>
      <w:r w:rsidR="007205E6">
        <w:rPr>
          <w:rFonts w:asciiTheme="majorHAnsi" w:hAnsiTheme="majorHAnsi"/>
          <w:b/>
          <w:color w:val="FF0000"/>
          <w:sz w:val="16"/>
        </w:rPr>
        <w:t>3</w:t>
      </w:r>
      <w:r>
        <w:rPr>
          <w:rFonts w:asciiTheme="majorHAnsi" w:hAnsiTheme="majorHAnsi"/>
          <w:b/>
          <w:color w:val="FF0000"/>
          <w:sz w:val="16"/>
        </w:rPr>
        <w:t xml:space="preserve">1 </w:t>
      </w:r>
      <w:r w:rsidR="007205E6">
        <w:rPr>
          <w:rFonts w:asciiTheme="majorHAnsi" w:hAnsiTheme="majorHAnsi"/>
          <w:b/>
          <w:color w:val="FF0000"/>
          <w:sz w:val="16"/>
        </w:rPr>
        <w:t xml:space="preserve">March </w:t>
      </w:r>
      <w:r w:rsidR="003562A1">
        <w:rPr>
          <w:rFonts w:asciiTheme="majorHAnsi" w:hAnsiTheme="majorHAnsi"/>
          <w:b/>
          <w:color w:val="FF0000"/>
          <w:sz w:val="16"/>
        </w:rPr>
        <w:t>201</w:t>
      </w:r>
      <w:r w:rsidR="007205E6">
        <w:rPr>
          <w:rFonts w:asciiTheme="majorHAnsi" w:hAnsiTheme="majorHAnsi"/>
          <w:b/>
          <w:color w:val="FF0000"/>
          <w:sz w:val="16"/>
        </w:rPr>
        <w:t>9</w:t>
      </w:r>
    </w:p>
    <w:p w14:paraId="61BCC7D9" w14:textId="77777777" w:rsidR="00E338AB" w:rsidRDefault="00E338AB" w:rsidP="00A214D4"/>
    <w:p w14:paraId="224BB1C4" w14:textId="77777777" w:rsidR="0082381F" w:rsidRPr="003133AE" w:rsidRDefault="0082381F" w:rsidP="00A214D4">
      <w:pPr>
        <w:rPr>
          <w:b/>
          <w:bCs/>
        </w:rPr>
        <w:sectPr w:rsidR="0082381F" w:rsidRPr="003133AE" w:rsidSect="00245A5D">
          <w:pgSz w:w="11900" w:h="16840"/>
          <w:pgMar w:top="1134" w:right="1418" w:bottom="1134" w:left="1418" w:header="709" w:footer="709" w:gutter="0"/>
          <w:cols w:space="708"/>
          <w:titlePg/>
          <w:docGrid w:linePitch="360"/>
        </w:sectPr>
      </w:pPr>
    </w:p>
    <w:sdt>
      <w:sdtPr>
        <w:rPr>
          <w:rFonts w:asciiTheme="minorHAnsi" w:eastAsiaTheme="minorEastAsia" w:hAnsiTheme="minorHAnsi" w:cstheme="minorBidi"/>
          <w:b w:val="0"/>
          <w:bCs w:val="0"/>
          <w:color w:val="auto"/>
          <w:sz w:val="20"/>
          <w:szCs w:val="20"/>
          <w:lang w:val="en-US"/>
        </w:rPr>
        <w:id w:val="2100761788"/>
        <w:docPartObj>
          <w:docPartGallery w:val="Table of Contents"/>
          <w:docPartUnique/>
        </w:docPartObj>
      </w:sdtPr>
      <w:sdtEndPr>
        <w:rPr>
          <w:noProof/>
          <w:sz w:val="22"/>
        </w:rPr>
      </w:sdtEndPr>
      <w:sdtContent>
        <w:p w14:paraId="4CEF6F30" w14:textId="77777777" w:rsidR="00FC12B3" w:rsidRPr="002774C4" w:rsidRDefault="00FC12B3" w:rsidP="00276715">
          <w:pPr>
            <w:pStyle w:val="Tartalomjegyzkcmsora"/>
            <w:rPr>
              <w:rFonts w:cs="Times New Roman"/>
              <w:color w:val="auto"/>
              <w:sz w:val="20"/>
              <w:szCs w:val="20"/>
            </w:rPr>
          </w:pPr>
          <w:r w:rsidRPr="005B3B21">
            <w:t>Table of Contents</w:t>
          </w:r>
        </w:p>
        <w:p w14:paraId="21487C7E" w14:textId="357956D2" w:rsidR="000376EE" w:rsidRDefault="00165DE2">
          <w:pPr>
            <w:pStyle w:val="TJ1"/>
            <w:tabs>
              <w:tab w:val="right" w:leader="dot" w:pos="9054"/>
            </w:tabs>
            <w:rPr>
              <w:b w:val="0"/>
              <w:caps w:val="0"/>
              <w:noProof/>
              <w:lang w:val="en-GB" w:eastAsia="en-GB"/>
            </w:rPr>
          </w:pPr>
          <w:r w:rsidRPr="00940F6C">
            <w:rPr>
              <w:rFonts w:asciiTheme="majorHAnsi" w:hAnsiTheme="majorHAnsi" w:cs="Times New Roman"/>
              <w:b w:val="0"/>
              <w:sz w:val="20"/>
              <w:szCs w:val="20"/>
              <w:lang w:val="en-GB"/>
            </w:rPr>
            <w:fldChar w:fldCharType="begin"/>
          </w:r>
          <w:r w:rsidR="00226988" w:rsidRPr="00940F6C">
            <w:rPr>
              <w:rFonts w:asciiTheme="majorHAnsi" w:hAnsiTheme="majorHAnsi" w:cs="Times New Roman"/>
              <w:sz w:val="20"/>
              <w:szCs w:val="20"/>
              <w:lang w:val="en-GB"/>
            </w:rPr>
            <w:instrText xml:space="preserve"> TOC \o "1-5</w:instrText>
          </w:r>
          <w:r w:rsidR="00FC12B3" w:rsidRPr="00940F6C">
            <w:rPr>
              <w:rFonts w:asciiTheme="majorHAnsi" w:hAnsiTheme="majorHAnsi" w:cs="Times New Roman"/>
              <w:sz w:val="20"/>
              <w:szCs w:val="20"/>
              <w:lang w:val="en-GB"/>
            </w:rPr>
            <w:instrText xml:space="preserve">" \h \z \u </w:instrText>
          </w:r>
          <w:r w:rsidRPr="00940F6C">
            <w:rPr>
              <w:rFonts w:asciiTheme="majorHAnsi" w:hAnsiTheme="majorHAnsi" w:cs="Times New Roman"/>
              <w:b w:val="0"/>
              <w:sz w:val="20"/>
              <w:szCs w:val="20"/>
              <w:lang w:val="en-GB"/>
            </w:rPr>
            <w:fldChar w:fldCharType="separate"/>
          </w:r>
          <w:hyperlink w:anchor="_Toc4753433" w:history="1">
            <w:r w:rsidR="000376EE" w:rsidRPr="00311D5D">
              <w:rPr>
                <w:rStyle w:val="Hiperhivatkozs"/>
                <w:noProof/>
              </w:rPr>
              <w:t>Background to the STAR project</w:t>
            </w:r>
            <w:r w:rsidR="000376EE">
              <w:rPr>
                <w:noProof/>
                <w:webHidden/>
              </w:rPr>
              <w:tab/>
            </w:r>
            <w:r w:rsidR="000376EE">
              <w:rPr>
                <w:noProof/>
                <w:webHidden/>
              </w:rPr>
              <w:fldChar w:fldCharType="begin"/>
            </w:r>
            <w:r w:rsidR="000376EE">
              <w:rPr>
                <w:noProof/>
                <w:webHidden/>
              </w:rPr>
              <w:instrText xml:space="preserve"> PAGEREF _Toc4753433 \h </w:instrText>
            </w:r>
            <w:r w:rsidR="000376EE">
              <w:rPr>
                <w:noProof/>
                <w:webHidden/>
              </w:rPr>
            </w:r>
            <w:r w:rsidR="000376EE">
              <w:rPr>
                <w:noProof/>
                <w:webHidden/>
              </w:rPr>
              <w:fldChar w:fldCharType="separate"/>
            </w:r>
            <w:r w:rsidR="000376EE">
              <w:rPr>
                <w:noProof/>
                <w:webHidden/>
              </w:rPr>
              <w:t>4</w:t>
            </w:r>
            <w:r w:rsidR="000376EE">
              <w:rPr>
                <w:noProof/>
                <w:webHidden/>
              </w:rPr>
              <w:fldChar w:fldCharType="end"/>
            </w:r>
          </w:hyperlink>
        </w:p>
        <w:p w14:paraId="74DCA478" w14:textId="4EBEC204" w:rsidR="000376EE" w:rsidRDefault="000376EE">
          <w:pPr>
            <w:pStyle w:val="TJ1"/>
            <w:tabs>
              <w:tab w:val="right" w:leader="dot" w:pos="9054"/>
            </w:tabs>
            <w:rPr>
              <w:b w:val="0"/>
              <w:caps w:val="0"/>
              <w:noProof/>
              <w:lang w:val="en-GB" w:eastAsia="en-GB"/>
            </w:rPr>
          </w:pPr>
          <w:hyperlink w:anchor="_Toc4753434" w:history="1">
            <w:r w:rsidRPr="00311D5D">
              <w:rPr>
                <w:rStyle w:val="Hiperhivatkozs"/>
                <w:noProof/>
              </w:rPr>
              <w:t>Executive summary</w:t>
            </w:r>
            <w:r>
              <w:rPr>
                <w:noProof/>
                <w:webHidden/>
              </w:rPr>
              <w:tab/>
            </w:r>
            <w:r>
              <w:rPr>
                <w:noProof/>
                <w:webHidden/>
              </w:rPr>
              <w:fldChar w:fldCharType="begin"/>
            </w:r>
            <w:r>
              <w:rPr>
                <w:noProof/>
                <w:webHidden/>
              </w:rPr>
              <w:instrText xml:space="preserve"> PAGEREF _Toc4753434 \h </w:instrText>
            </w:r>
            <w:r>
              <w:rPr>
                <w:noProof/>
                <w:webHidden/>
              </w:rPr>
            </w:r>
            <w:r>
              <w:rPr>
                <w:noProof/>
                <w:webHidden/>
              </w:rPr>
              <w:fldChar w:fldCharType="separate"/>
            </w:r>
            <w:r>
              <w:rPr>
                <w:noProof/>
                <w:webHidden/>
              </w:rPr>
              <w:t>5</w:t>
            </w:r>
            <w:r>
              <w:rPr>
                <w:noProof/>
                <w:webHidden/>
              </w:rPr>
              <w:fldChar w:fldCharType="end"/>
            </w:r>
          </w:hyperlink>
        </w:p>
        <w:p w14:paraId="4F9E805C" w14:textId="03B4E966" w:rsidR="000376EE" w:rsidRDefault="000376EE">
          <w:pPr>
            <w:pStyle w:val="TJ1"/>
            <w:tabs>
              <w:tab w:val="right" w:leader="dot" w:pos="9054"/>
            </w:tabs>
            <w:rPr>
              <w:b w:val="0"/>
              <w:caps w:val="0"/>
              <w:noProof/>
              <w:lang w:val="en-GB" w:eastAsia="en-GB"/>
            </w:rPr>
          </w:pPr>
          <w:hyperlink w:anchor="_Toc4753435" w:history="1">
            <w:r w:rsidRPr="00311D5D">
              <w:rPr>
                <w:rStyle w:val="Hiperhivatkozs"/>
                <w:noProof/>
              </w:rPr>
              <w:t>List of Abbreviations</w:t>
            </w:r>
            <w:r>
              <w:rPr>
                <w:noProof/>
                <w:webHidden/>
              </w:rPr>
              <w:tab/>
            </w:r>
            <w:r>
              <w:rPr>
                <w:noProof/>
                <w:webHidden/>
              </w:rPr>
              <w:fldChar w:fldCharType="begin"/>
            </w:r>
            <w:r>
              <w:rPr>
                <w:noProof/>
                <w:webHidden/>
              </w:rPr>
              <w:instrText xml:space="preserve"> PAGEREF _Toc4753435 \h </w:instrText>
            </w:r>
            <w:r>
              <w:rPr>
                <w:noProof/>
                <w:webHidden/>
              </w:rPr>
            </w:r>
            <w:r>
              <w:rPr>
                <w:noProof/>
                <w:webHidden/>
              </w:rPr>
              <w:fldChar w:fldCharType="separate"/>
            </w:r>
            <w:r>
              <w:rPr>
                <w:noProof/>
                <w:webHidden/>
              </w:rPr>
              <w:t>6</w:t>
            </w:r>
            <w:r>
              <w:rPr>
                <w:noProof/>
                <w:webHidden/>
              </w:rPr>
              <w:fldChar w:fldCharType="end"/>
            </w:r>
          </w:hyperlink>
        </w:p>
        <w:p w14:paraId="0EAF3180" w14:textId="2C51D34F" w:rsidR="000376EE" w:rsidRDefault="000376EE">
          <w:pPr>
            <w:pStyle w:val="TJ1"/>
            <w:tabs>
              <w:tab w:val="left" w:pos="400"/>
              <w:tab w:val="right" w:leader="dot" w:pos="9054"/>
            </w:tabs>
            <w:rPr>
              <w:b w:val="0"/>
              <w:caps w:val="0"/>
              <w:noProof/>
              <w:lang w:val="en-GB" w:eastAsia="en-GB"/>
            </w:rPr>
          </w:pPr>
          <w:hyperlink w:anchor="_Toc4753436" w:history="1">
            <w:r w:rsidRPr="00311D5D">
              <w:rPr>
                <w:rStyle w:val="Hiperhivatkozs"/>
                <w:noProof/>
              </w:rPr>
              <w:t>1</w:t>
            </w:r>
            <w:r>
              <w:rPr>
                <w:b w:val="0"/>
                <w:caps w:val="0"/>
                <w:noProof/>
                <w:lang w:val="en-GB" w:eastAsia="en-GB"/>
              </w:rPr>
              <w:tab/>
            </w:r>
            <w:r w:rsidRPr="00311D5D">
              <w:rPr>
                <w:rStyle w:val="Hiperhivatkozs"/>
                <w:noProof/>
              </w:rPr>
              <w:t>Minutes from the first coordination meeting of Work Package 3</w:t>
            </w:r>
            <w:r>
              <w:rPr>
                <w:noProof/>
                <w:webHidden/>
              </w:rPr>
              <w:tab/>
            </w:r>
            <w:r>
              <w:rPr>
                <w:noProof/>
                <w:webHidden/>
              </w:rPr>
              <w:fldChar w:fldCharType="begin"/>
            </w:r>
            <w:r>
              <w:rPr>
                <w:noProof/>
                <w:webHidden/>
              </w:rPr>
              <w:instrText xml:space="preserve"> PAGEREF _Toc4753436 \h </w:instrText>
            </w:r>
            <w:r>
              <w:rPr>
                <w:noProof/>
                <w:webHidden/>
              </w:rPr>
            </w:r>
            <w:r>
              <w:rPr>
                <w:noProof/>
                <w:webHidden/>
              </w:rPr>
              <w:fldChar w:fldCharType="separate"/>
            </w:r>
            <w:r>
              <w:rPr>
                <w:noProof/>
                <w:webHidden/>
              </w:rPr>
              <w:t>7</w:t>
            </w:r>
            <w:r>
              <w:rPr>
                <w:noProof/>
                <w:webHidden/>
              </w:rPr>
              <w:fldChar w:fldCharType="end"/>
            </w:r>
          </w:hyperlink>
        </w:p>
        <w:p w14:paraId="720ABA70" w14:textId="1F5A22FE" w:rsidR="000376EE" w:rsidRDefault="000376EE">
          <w:pPr>
            <w:pStyle w:val="TJ2"/>
            <w:tabs>
              <w:tab w:val="left" w:pos="800"/>
              <w:tab w:val="right" w:leader="dot" w:pos="9054"/>
            </w:tabs>
            <w:rPr>
              <w:smallCaps w:val="0"/>
              <w:noProof/>
              <w:lang w:val="en-GB" w:eastAsia="en-GB"/>
            </w:rPr>
          </w:pPr>
          <w:hyperlink w:anchor="_Toc4753437" w:history="1">
            <w:r w:rsidRPr="00311D5D">
              <w:rPr>
                <w:rStyle w:val="Hiperhivatkozs"/>
                <w:noProof/>
                <w:lang w:val="en-GB"/>
              </w:rPr>
              <w:t>1.1</w:t>
            </w:r>
            <w:r>
              <w:rPr>
                <w:smallCaps w:val="0"/>
                <w:noProof/>
                <w:lang w:val="en-GB" w:eastAsia="en-GB"/>
              </w:rPr>
              <w:tab/>
            </w:r>
            <w:r w:rsidRPr="00311D5D">
              <w:rPr>
                <w:rStyle w:val="Hiperhivatkozs"/>
                <w:noProof/>
                <w:lang w:val="en-GB"/>
              </w:rPr>
              <w:t>Date and place</w:t>
            </w:r>
            <w:r>
              <w:rPr>
                <w:noProof/>
                <w:webHidden/>
              </w:rPr>
              <w:tab/>
            </w:r>
            <w:r>
              <w:rPr>
                <w:noProof/>
                <w:webHidden/>
              </w:rPr>
              <w:fldChar w:fldCharType="begin"/>
            </w:r>
            <w:r>
              <w:rPr>
                <w:noProof/>
                <w:webHidden/>
              </w:rPr>
              <w:instrText xml:space="preserve"> PAGEREF _Toc4753437 \h </w:instrText>
            </w:r>
            <w:r>
              <w:rPr>
                <w:noProof/>
                <w:webHidden/>
              </w:rPr>
            </w:r>
            <w:r>
              <w:rPr>
                <w:noProof/>
                <w:webHidden/>
              </w:rPr>
              <w:fldChar w:fldCharType="separate"/>
            </w:r>
            <w:r>
              <w:rPr>
                <w:noProof/>
                <w:webHidden/>
              </w:rPr>
              <w:t>7</w:t>
            </w:r>
            <w:r>
              <w:rPr>
                <w:noProof/>
                <w:webHidden/>
              </w:rPr>
              <w:fldChar w:fldCharType="end"/>
            </w:r>
          </w:hyperlink>
        </w:p>
        <w:p w14:paraId="209F4AB5" w14:textId="14DAD9AF" w:rsidR="000376EE" w:rsidRDefault="000376EE">
          <w:pPr>
            <w:pStyle w:val="TJ2"/>
            <w:tabs>
              <w:tab w:val="left" w:pos="800"/>
              <w:tab w:val="right" w:leader="dot" w:pos="9054"/>
            </w:tabs>
            <w:rPr>
              <w:smallCaps w:val="0"/>
              <w:noProof/>
              <w:lang w:val="en-GB" w:eastAsia="en-GB"/>
            </w:rPr>
          </w:pPr>
          <w:hyperlink w:anchor="_Toc4753438" w:history="1">
            <w:r w:rsidRPr="00311D5D">
              <w:rPr>
                <w:rStyle w:val="Hiperhivatkozs"/>
                <w:noProof/>
                <w:lang w:val="en-GB"/>
              </w:rPr>
              <w:t>1.2</w:t>
            </w:r>
            <w:r>
              <w:rPr>
                <w:smallCaps w:val="0"/>
                <w:noProof/>
                <w:lang w:val="en-GB" w:eastAsia="en-GB"/>
              </w:rPr>
              <w:tab/>
            </w:r>
            <w:r w:rsidRPr="00311D5D">
              <w:rPr>
                <w:rStyle w:val="Hiperhivatkozs"/>
                <w:noProof/>
                <w:lang w:val="en-GB"/>
              </w:rPr>
              <w:t>Participants</w:t>
            </w:r>
            <w:r>
              <w:rPr>
                <w:noProof/>
                <w:webHidden/>
              </w:rPr>
              <w:tab/>
            </w:r>
            <w:r>
              <w:rPr>
                <w:noProof/>
                <w:webHidden/>
              </w:rPr>
              <w:fldChar w:fldCharType="begin"/>
            </w:r>
            <w:r>
              <w:rPr>
                <w:noProof/>
                <w:webHidden/>
              </w:rPr>
              <w:instrText xml:space="preserve"> PAGEREF _Toc4753438 \h </w:instrText>
            </w:r>
            <w:r>
              <w:rPr>
                <w:noProof/>
                <w:webHidden/>
              </w:rPr>
            </w:r>
            <w:r>
              <w:rPr>
                <w:noProof/>
                <w:webHidden/>
              </w:rPr>
              <w:fldChar w:fldCharType="separate"/>
            </w:r>
            <w:r>
              <w:rPr>
                <w:noProof/>
                <w:webHidden/>
              </w:rPr>
              <w:t>7</w:t>
            </w:r>
            <w:r>
              <w:rPr>
                <w:noProof/>
                <w:webHidden/>
              </w:rPr>
              <w:fldChar w:fldCharType="end"/>
            </w:r>
          </w:hyperlink>
        </w:p>
        <w:p w14:paraId="1A01CA83" w14:textId="4D14752E" w:rsidR="000376EE" w:rsidRDefault="000376EE">
          <w:pPr>
            <w:pStyle w:val="TJ2"/>
            <w:tabs>
              <w:tab w:val="left" w:pos="800"/>
              <w:tab w:val="right" w:leader="dot" w:pos="9054"/>
            </w:tabs>
            <w:rPr>
              <w:smallCaps w:val="0"/>
              <w:noProof/>
              <w:lang w:val="en-GB" w:eastAsia="en-GB"/>
            </w:rPr>
          </w:pPr>
          <w:hyperlink w:anchor="_Toc4753439" w:history="1">
            <w:r w:rsidRPr="00311D5D">
              <w:rPr>
                <w:rStyle w:val="Hiperhivatkozs"/>
                <w:noProof/>
                <w:lang w:val="en-GB"/>
              </w:rPr>
              <w:t>1.3</w:t>
            </w:r>
            <w:r>
              <w:rPr>
                <w:smallCaps w:val="0"/>
                <w:noProof/>
                <w:lang w:val="en-GB" w:eastAsia="en-GB"/>
              </w:rPr>
              <w:tab/>
            </w:r>
            <w:r w:rsidRPr="00311D5D">
              <w:rPr>
                <w:rStyle w:val="Hiperhivatkozs"/>
                <w:noProof/>
                <w:lang w:val="en-GB"/>
              </w:rPr>
              <w:t>Minutes of the meeting</w:t>
            </w:r>
            <w:r>
              <w:rPr>
                <w:noProof/>
                <w:webHidden/>
              </w:rPr>
              <w:tab/>
            </w:r>
            <w:r>
              <w:rPr>
                <w:noProof/>
                <w:webHidden/>
              </w:rPr>
              <w:fldChar w:fldCharType="begin"/>
            </w:r>
            <w:r>
              <w:rPr>
                <w:noProof/>
                <w:webHidden/>
              </w:rPr>
              <w:instrText xml:space="preserve"> PAGEREF _Toc4753439 \h </w:instrText>
            </w:r>
            <w:r>
              <w:rPr>
                <w:noProof/>
                <w:webHidden/>
              </w:rPr>
            </w:r>
            <w:r>
              <w:rPr>
                <w:noProof/>
                <w:webHidden/>
              </w:rPr>
              <w:fldChar w:fldCharType="separate"/>
            </w:r>
            <w:r>
              <w:rPr>
                <w:noProof/>
                <w:webHidden/>
              </w:rPr>
              <w:t>7</w:t>
            </w:r>
            <w:r>
              <w:rPr>
                <w:noProof/>
                <w:webHidden/>
              </w:rPr>
              <w:fldChar w:fldCharType="end"/>
            </w:r>
          </w:hyperlink>
        </w:p>
        <w:p w14:paraId="51C2C560" w14:textId="4B0759BD" w:rsidR="000376EE" w:rsidRDefault="000376EE">
          <w:pPr>
            <w:pStyle w:val="TJ1"/>
            <w:tabs>
              <w:tab w:val="left" w:pos="400"/>
              <w:tab w:val="right" w:leader="dot" w:pos="9054"/>
            </w:tabs>
            <w:rPr>
              <w:b w:val="0"/>
              <w:caps w:val="0"/>
              <w:noProof/>
              <w:lang w:val="en-GB" w:eastAsia="en-GB"/>
            </w:rPr>
          </w:pPr>
          <w:hyperlink w:anchor="_Toc4753440" w:history="1">
            <w:r w:rsidRPr="00311D5D">
              <w:rPr>
                <w:rStyle w:val="Hiperhivatkozs"/>
                <w:noProof/>
              </w:rPr>
              <w:t>2</w:t>
            </w:r>
            <w:r>
              <w:rPr>
                <w:b w:val="0"/>
                <w:caps w:val="0"/>
                <w:noProof/>
                <w:lang w:val="en-GB" w:eastAsia="en-GB"/>
              </w:rPr>
              <w:tab/>
            </w:r>
            <w:r w:rsidRPr="00311D5D">
              <w:rPr>
                <w:rStyle w:val="Hiperhivatkozs"/>
                <w:noProof/>
              </w:rPr>
              <w:t>Minutes of the second coordination meeting of Work Package 3</w:t>
            </w:r>
            <w:r>
              <w:rPr>
                <w:noProof/>
                <w:webHidden/>
              </w:rPr>
              <w:tab/>
            </w:r>
            <w:r>
              <w:rPr>
                <w:noProof/>
                <w:webHidden/>
              </w:rPr>
              <w:fldChar w:fldCharType="begin"/>
            </w:r>
            <w:r>
              <w:rPr>
                <w:noProof/>
                <w:webHidden/>
              </w:rPr>
              <w:instrText xml:space="preserve"> PAGEREF _Toc4753440 \h </w:instrText>
            </w:r>
            <w:r>
              <w:rPr>
                <w:noProof/>
                <w:webHidden/>
              </w:rPr>
            </w:r>
            <w:r>
              <w:rPr>
                <w:noProof/>
                <w:webHidden/>
              </w:rPr>
              <w:fldChar w:fldCharType="separate"/>
            </w:r>
            <w:r>
              <w:rPr>
                <w:noProof/>
                <w:webHidden/>
              </w:rPr>
              <w:t>8</w:t>
            </w:r>
            <w:r>
              <w:rPr>
                <w:noProof/>
                <w:webHidden/>
              </w:rPr>
              <w:fldChar w:fldCharType="end"/>
            </w:r>
          </w:hyperlink>
        </w:p>
        <w:p w14:paraId="381AE026" w14:textId="36260D91" w:rsidR="000376EE" w:rsidRDefault="000376EE">
          <w:pPr>
            <w:pStyle w:val="TJ2"/>
            <w:tabs>
              <w:tab w:val="left" w:pos="800"/>
              <w:tab w:val="right" w:leader="dot" w:pos="9054"/>
            </w:tabs>
            <w:rPr>
              <w:smallCaps w:val="0"/>
              <w:noProof/>
              <w:lang w:val="en-GB" w:eastAsia="en-GB"/>
            </w:rPr>
          </w:pPr>
          <w:hyperlink w:anchor="_Toc4753441" w:history="1">
            <w:r w:rsidRPr="00311D5D">
              <w:rPr>
                <w:rStyle w:val="Hiperhivatkozs"/>
                <w:noProof/>
                <w:lang w:val="en-GB"/>
              </w:rPr>
              <w:t>2.1</w:t>
            </w:r>
            <w:r>
              <w:rPr>
                <w:smallCaps w:val="0"/>
                <w:noProof/>
                <w:lang w:val="en-GB" w:eastAsia="en-GB"/>
              </w:rPr>
              <w:tab/>
            </w:r>
            <w:r w:rsidRPr="00311D5D">
              <w:rPr>
                <w:rStyle w:val="Hiperhivatkozs"/>
                <w:noProof/>
                <w:lang w:val="en-GB"/>
              </w:rPr>
              <w:t>Date and place</w:t>
            </w:r>
            <w:r>
              <w:rPr>
                <w:noProof/>
                <w:webHidden/>
              </w:rPr>
              <w:tab/>
            </w:r>
            <w:r>
              <w:rPr>
                <w:noProof/>
                <w:webHidden/>
              </w:rPr>
              <w:fldChar w:fldCharType="begin"/>
            </w:r>
            <w:r>
              <w:rPr>
                <w:noProof/>
                <w:webHidden/>
              </w:rPr>
              <w:instrText xml:space="preserve"> PAGEREF _Toc4753441 \h </w:instrText>
            </w:r>
            <w:r>
              <w:rPr>
                <w:noProof/>
                <w:webHidden/>
              </w:rPr>
            </w:r>
            <w:r>
              <w:rPr>
                <w:noProof/>
                <w:webHidden/>
              </w:rPr>
              <w:fldChar w:fldCharType="separate"/>
            </w:r>
            <w:r>
              <w:rPr>
                <w:noProof/>
                <w:webHidden/>
              </w:rPr>
              <w:t>8</w:t>
            </w:r>
            <w:r>
              <w:rPr>
                <w:noProof/>
                <w:webHidden/>
              </w:rPr>
              <w:fldChar w:fldCharType="end"/>
            </w:r>
          </w:hyperlink>
        </w:p>
        <w:p w14:paraId="7A15D756" w14:textId="253769A4" w:rsidR="000376EE" w:rsidRDefault="000376EE">
          <w:pPr>
            <w:pStyle w:val="TJ2"/>
            <w:tabs>
              <w:tab w:val="left" w:pos="800"/>
              <w:tab w:val="right" w:leader="dot" w:pos="9054"/>
            </w:tabs>
            <w:rPr>
              <w:smallCaps w:val="0"/>
              <w:noProof/>
              <w:lang w:val="en-GB" w:eastAsia="en-GB"/>
            </w:rPr>
          </w:pPr>
          <w:hyperlink w:anchor="_Toc4753442" w:history="1">
            <w:r w:rsidRPr="00311D5D">
              <w:rPr>
                <w:rStyle w:val="Hiperhivatkozs"/>
                <w:noProof/>
                <w:lang w:val="en-GB"/>
              </w:rPr>
              <w:t>2.2</w:t>
            </w:r>
            <w:r>
              <w:rPr>
                <w:smallCaps w:val="0"/>
                <w:noProof/>
                <w:lang w:val="en-GB" w:eastAsia="en-GB"/>
              </w:rPr>
              <w:tab/>
            </w:r>
            <w:r w:rsidRPr="00311D5D">
              <w:rPr>
                <w:rStyle w:val="Hiperhivatkozs"/>
                <w:noProof/>
                <w:lang w:val="en-GB"/>
              </w:rPr>
              <w:t>Participants</w:t>
            </w:r>
            <w:r>
              <w:rPr>
                <w:noProof/>
                <w:webHidden/>
              </w:rPr>
              <w:tab/>
            </w:r>
            <w:r>
              <w:rPr>
                <w:noProof/>
                <w:webHidden/>
              </w:rPr>
              <w:fldChar w:fldCharType="begin"/>
            </w:r>
            <w:r>
              <w:rPr>
                <w:noProof/>
                <w:webHidden/>
              </w:rPr>
              <w:instrText xml:space="preserve"> PAGEREF _Toc4753442 \h </w:instrText>
            </w:r>
            <w:r>
              <w:rPr>
                <w:noProof/>
                <w:webHidden/>
              </w:rPr>
            </w:r>
            <w:r>
              <w:rPr>
                <w:noProof/>
                <w:webHidden/>
              </w:rPr>
              <w:fldChar w:fldCharType="separate"/>
            </w:r>
            <w:r>
              <w:rPr>
                <w:noProof/>
                <w:webHidden/>
              </w:rPr>
              <w:t>8</w:t>
            </w:r>
            <w:r>
              <w:rPr>
                <w:noProof/>
                <w:webHidden/>
              </w:rPr>
              <w:fldChar w:fldCharType="end"/>
            </w:r>
          </w:hyperlink>
        </w:p>
        <w:p w14:paraId="32F2EDA9" w14:textId="0B1E4713" w:rsidR="000376EE" w:rsidRDefault="000376EE">
          <w:pPr>
            <w:pStyle w:val="TJ2"/>
            <w:tabs>
              <w:tab w:val="left" w:pos="800"/>
              <w:tab w:val="right" w:leader="dot" w:pos="9054"/>
            </w:tabs>
            <w:rPr>
              <w:smallCaps w:val="0"/>
              <w:noProof/>
              <w:lang w:val="en-GB" w:eastAsia="en-GB"/>
            </w:rPr>
          </w:pPr>
          <w:hyperlink w:anchor="_Toc4753443" w:history="1">
            <w:r w:rsidRPr="00311D5D">
              <w:rPr>
                <w:rStyle w:val="Hiperhivatkozs"/>
                <w:noProof/>
                <w:lang w:val="en-GB"/>
              </w:rPr>
              <w:t>2.3</w:t>
            </w:r>
            <w:r>
              <w:rPr>
                <w:smallCaps w:val="0"/>
                <w:noProof/>
                <w:lang w:val="en-GB" w:eastAsia="en-GB"/>
              </w:rPr>
              <w:tab/>
            </w:r>
            <w:r w:rsidRPr="00311D5D">
              <w:rPr>
                <w:rStyle w:val="Hiperhivatkozs"/>
                <w:noProof/>
                <w:lang w:val="en-GB"/>
              </w:rPr>
              <w:t>Minutes of the meeting</w:t>
            </w:r>
            <w:r>
              <w:rPr>
                <w:noProof/>
                <w:webHidden/>
              </w:rPr>
              <w:tab/>
            </w:r>
            <w:r>
              <w:rPr>
                <w:noProof/>
                <w:webHidden/>
              </w:rPr>
              <w:fldChar w:fldCharType="begin"/>
            </w:r>
            <w:r>
              <w:rPr>
                <w:noProof/>
                <w:webHidden/>
              </w:rPr>
              <w:instrText xml:space="preserve"> PAGEREF _Toc4753443 \h </w:instrText>
            </w:r>
            <w:r>
              <w:rPr>
                <w:noProof/>
                <w:webHidden/>
              </w:rPr>
            </w:r>
            <w:r>
              <w:rPr>
                <w:noProof/>
                <w:webHidden/>
              </w:rPr>
              <w:fldChar w:fldCharType="separate"/>
            </w:r>
            <w:r>
              <w:rPr>
                <w:noProof/>
                <w:webHidden/>
              </w:rPr>
              <w:t>8</w:t>
            </w:r>
            <w:r>
              <w:rPr>
                <w:noProof/>
                <w:webHidden/>
              </w:rPr>
              <w:fldChar w:fldCharType="end"/>
            </w:r>
          </w:hyperlink>
        </w:p>
        <w:p w14:paraId="2C944A22" w14:textId="073D5762" w:rsidR="000376EE" w:rsidRDefault="000376EE">
          <w:pPr>
            <w:pStyle w:val="TJ1"/>
            <w:tabs>
              <w:tab w:val="left" w:pos="400"/>
              <w:tab w:val="right" w:leader="dot" w:pos="9054"/>
            </w:tabs>
            <w:rPr>
              <w:b w:val="0"/>
              <w:caps w:val="0"/>
              <w:noProof/>
              <w:lang w:val="en-GB" w:eastAsia="en-GB"/>
            </w:rPr>
          </w:pPr>
          <w:hyperlink w:anchor="_Toc4753444" w:history="1">
            <w:r w:rsidRPr="00311D5D">
              <w:rPr>
                <w:rStyle w:val="Hiperhivatkozs"/>
                <w:noProof/>
              </w:rPr>
              <w:t>3</w:t>
            </w:r>
            <w:r>
              <w:rPr>
                <w:b w:val="0"/>
                <w:caps w:val="0"/>
                <w:noProof/>
                <w:lang w:val="en-GB" w:eastAsia="en-GB"/>
              </w:rPr>
              <w:tab/>
            </w:r>
            <w:r w:rsidRPr="00311D5D">
              <w:rPr>
                <w:rStyle w:val="Hiperhivatkozs"/>
                <w:noProof/>
              </w:rPr>
              <w:t>Minutes of the third coordination meeting of Work Package 3</w:t>
            </w:r>
            <w:r>
              <w:rPr>
                <w:noProof/>
                <w:webHidden/>
              </w:rPr>
              <w:tab/>
            </w:r>
            <w:r>
              <w:rPr>
                <w:noProof/>
                <w:webHidden/>
              </w:rPr>
              <w:fldChar w:fldCharType="begin"/>
            </w:r>
            <w:r>
              <w:rPr>
                <w:noProof/>
                <w:webHidden/>
              </w:rPr>
              <w:instrText xml:space="preserve"> PAGEREF _Toc4753444 \h </w:instrText>
            </w:r>
            <w:r>
              <w:rPr>
                <w:noProof/>
                <w:webHidden/>
              </w:rPr>
            </w:r>
            <w:r>
              <w:rPr>
                <w:noProof/>
                <w:webHidden/>
              </w:rPr>
              <w:fldChar w:fldCharType="separate"/>
            </w:r>
            <w:r>
              <w:rPr>
                <w:noProof/>
                <w:webHidden/>
              </w:rPr>
              <w:t>9</w:t>
            </w:r>
            <w:r>
              <w:rPr>
                <w:noProof/>
                <w:webHidden/>
              </w:rPr>
              <w:fldChar w:fldCharType="end"/>
            </w:r>
          </w:hyperlink>
        </w:p>
        <w:p w14:paraId="4FECB6BE" w14:textId="691852E0" w:rsidR="000376EE" w:rsidRDefault="000376EE">
          <w:pPr>
            <w:pStyle w:val="TJ2"/>
            <w:tabs>
              <w:tab w:val="left" w:pos="800"/>
              <w:tab w:val="right" w:leader="dot" w:pos="9054"/>
            </w:tabs>
            <w:rPr>
              <w:smallCaps w:val="0"/>
              <w:noProof/>
              <w:lang w:val="en-GB" w:eastAsia="en-GB"/>
            </w:rPr>
          </w:pPr>
          <w:hyperlink w:anchor="_Toc4753445" w:history="1">
            <w:r w:rsidRPr="00311D5D">
              <w:rPr>
                <w:rStyle w:val="Hiperhivatkozs"/>
                <w:noProof/>
                <w:lang w:val="en-GB"/>
              </w:rPr>
              <w:t>3.1</w:t>
            </w:r>
            <w:r>
              <w:rPr>
                <w:smallCaps w:val="0"/>
                <w:noProof/>
                <w:lang w:val="en-GB" w:eastAsia="en-GB"/>
              </w:rPr>
              <w:tab/>
            </w:r>
            <w:r w:rsidRPr="00311D5D">
              <w:rPr>
                <w:rStyle w:val="Hiperhivatkozs"/>
                <w:noProof/>
                <w:lang w:val="en-GB"/>
              </w:rPr>
              <w:t>Date and place</w:t>
            </w:r>
            <w:r>
              <w:rPr>
                <w:noProof/>
                <w:webHidden/>
              </w:rPr>
              <w:tab/>
            </w:r>
            <w:r>
              <w:rPr>
                <w:noProof/>
                <w:webHidden/>
              </w:rPr>
              <w:fldChar w:fldCharType="begin"/>
            </w:r>
            <w:r>
              <w:rPr>
                <w:noProof/>
                <w:webHidden/>
              </w:rPr>
              <w:instrText xml:space="preserve"> PAGEREF _Toc4753445 \h </w:instrText>
            </w:r>
            <w:r>
              <w:rPr>
                <w:noProof/>
                <w:webHidden/>
              </w:rPr>
            </w:r>
            <w:r>
              <w:rPr>
                <w:noProof/>
                <w:webHidden/>
              </w:rPr>
              <w:fldChar w:fldCharType="separate"/>
            </w:r>
            <w:r>
              <w:rPr>
                <w:noProof/>
                <w:webHidden/>
              </w:rPr>
              <w:t>9</w:t>
            </w:r>
            <w:r>
              <w:rPr>
                <w:noProof/>
                <w:webHidden/>
              </w:rPr>
              <w:fldChar w:fldCharType="end"/>
            </w:r>
          </w:hyperlink>
        </w:p>
        <w:p w14:paraId="472B804C" w14:textId="7B172AE1" w:rsidR="000376EE" w:rsidRDefault="000376EE">
          <w:pPr>
            <w:pStyle w:val="TJ2"/>
            <w:tabs>
              <w:tab w:val="left" w:pos="800"/>
              <w:tab w:val="right" w:leader="dot" w:pos="9054"/>
            </w:tabs>
            <w:rPr>
              <w:smallCaps w:val="0"/>
              <w:noProof/>
              <w:lang w:val="en-GB" w:eastAsia="en-GB"/>
            </w:rPr>
          </w:pPr>
          <w:hyperlink w:anchor="_Toc4753446" w:history="1">
            <w:r w:rsidRPr="00311D5D">
              <w:rPr>
                <w:rStyle w:val="Hiperhivatkozs"/>
                <w:noProof/>
                <w:lang w:val="en-GB"/>
              </w:rPr>
              <w:t>3.2</w:t>
            </w:r>
            <w:r>
              <w:rPr>
                <w:smallCaps w:val="0"/>
                <w:noProof/>
                <w:lang w:val="en-GB" w:eastAsia="en-GB"/>
              </w:rPr>
              <w:tab/>
            </w:r>
            <w:r w:rsidRPr="00311D5D">
              <w:rPr>
                <w:rStyle w:val="Hiperhivatkozs"/>
                <w:noProof/>
                <w:lang w:val="en-GB"/>
              </w:rPr>
              <w:t>Participants</w:t>
            </w:r>
            <w:r>
              <w:rPr>
                <w:noProof/>
                <w:webHidden/>
              </w:rPr>
              <w:tab/>
            </w:r>
            <w:r>
              <w:rPr>
                <w:noProof/>
                <w:webHidden/>
              </w:rPr>
              <w:fldChar w:fldCharType="begin"/>
            </w:r>
            <w:r>
              <w:rPr>
                <w:noProof/>
                <w:webHidden/>
              </w:rPr>
              <w:instrText xml:space="preserve"> PAGEREF _Toc4753446 \h </w:instrText>
            </w:r>
            <w:r>
              <w:rPr>
                <w:noProof/>
                <w:webHidden/>
              </w:rPr>
            </w:r>
            <w:r>
              <w:rPr>
                <w:noProof/>
                <w:webHidden/>
              </w:rPr>
              <w:fldChar w:fldCharType="separate"/>
            </w:r>
            <w:r>
              <w:rPr>
                <w:noProof/>
                <w:webHidden/>
              </w:rPr>
              <w:t>9</w:t>
            </w:r>
            <w:r>
              <w:rPr>
                <w:noProof/>
                <w:webHidden/>
              </w:rPr>
              <w:fldChar w:fldCharType="end"/>
            </w:r>
          </w:hyperlink>
        </w:p>
        <w:p w14:paraId="6AE5C550" w14:textId="395F658D" w:rsidR="000376EE" w:rsidRDefault="000376EE">
          <w:pPr>
            <w:pStyle w:val="TJ2"/>
            <w:tabs>
              <w:tab w:val="left" w:pos="800"/>
              <w:tab w:val="right" w:leader="dot" w:pos="9054"/>
            </w:tabs>
            <w:rPr>
              <w:smallCaps w:val="0"/>
              <w:noProof/>
              <w:lang w:val="en-GB" w:eastAsia="en-GB"/>
            </w:rPr>
          </w:pPr>
          <w:hyperlink w:anchor="_Toc4753447" w:history="1">
            <w:r w:rsidRPr="00311D5D">
              <w:rPr>
                <w:rStyle w:val="Hiperhivatkozs"/>
                <w:noProof/>
                <w:lang w:val="en-GB"/>
              </w:rPr>
              <w:t>3.3</w:t>
            </w:r>
            <w:r>
              <w:rPr>
                <w:smallCaps w:val="0"/>
                <w:noProof/>
                <w:lang w:val="en-GB" w:eastAsia="en-GB"/>
              </w:rPr>
              <w:tab/>
            </w:r>
            <w:r w:rsidRPr="00311D5D">
              <w:rPr>
                <w:rStyle w:val="Hiperhivatkozs"/>
                <w:noProof/>
                <w:lang w:val="en-GB"/>
              </w:rPr>
              <w:t>Minutes of the meeting</w:t>
            </w:r>
            <w:r>
              <w:rPr>
                <w:noProof/>
                <w:webHidden/>
              </w:rPr>
              <w:tab/>
            </w:r>
            <w:r>
              <w:rPr>
                <w:noProof/>
                <w:webHidden/>
              </w:rPr>
              <w:fldChar w:fldCharType="begin"/>
            </w:r>
            <w:r>
              <w:rPr>
                <w:noProof/>
                <w:webHidden/>
              </w:rPr>
              <w:instrText xml:space="preserve"> PAGEREF _Toc4753447 \h </w:instrText>
            </w:r>
            <w:r>
              <w:rPr>
                <w:noProof/>
                <w:webHidden/>
              </w:rPr>
            </w:r>
            <w:r>
              <w:rPr>
                <w:noProof/>
                <w:webHidden/>
              </w:rPr>
              <w:fldChar w:fldCharType="separate"/>
            </w:r>
            <w:r>
              <w:rPr>
                <w:noProof/>
                <w:webHidden/>
              </w:rPr>
              <w:t>9</w:t>
            </w:r>
            <w:r>
              <w:rPr>
                <w:noProof/>
                <w:webHidden/>
              </w:rPr>
              <w:fldChar w:fldCharType="end"/>
            </w:r>
          </w:hyperlink>
        </w:p>
        <w:p w14:paraId="0BCF88E0" w14:textId="7EBA764B" w:rsidR="000376EE" w:rsidRDefault="000376EE">
          <w:pPr>
            <w:pStyle w:val="TJ1"/>
            <w:tabs>
              <w:tab w:val="left" w:pos="400"/>
              <w:tab w:val="right" w:leader="dot" w:pos="9054"/>
            </w:tabs>
            <w:rPr>
              <w:b w:val="0"/>
              <w:caps w:val="0"/>
              <w:noProof/>
              <w:lang w:val="en-GB" w:eastAsia="en-GB"/>
            </w:rPr>
          </w:pPr>
          <w:hyperlink w:anchor="_Toc4753448" w:history="1">
            <w:r w:rsidRPr="00311D5D">
              <w:rPr>
                <w:rStyle w:val="Hiperhivatkozs"/>
                <w:noProof/>
              </w:rPr>
              <w:t>4</w:t>
            </w:r>
            <w:r>
              <w:rPr>
                <w:b w:val="0"/>
                <w:caps w:val="0"/>
                <w:noProof/>
                <w:lang w:val="en-GB" w:eastAsia="en-GB"/>
              </w:rPr>
              <w:tab/>
            </w:r>
            <w:r w:rsidRPr="00311D5D">
              <w:rPr>
                <w:rStyle w:val="Hiperhivatkozs"/>
                <w:noProof/>
              </w:rPr>
              <w:t>Minutes of the fourth coordination meeting of Work Package 3</w:t>
            </w:r>
            <w:r>
              <w:rPr>
                <w:noProof/>
                <w:webHidden/>
              </w:rPr>
              <w:tab/>
            </w:r>
            <w:r>
              <w:rPr>
                <w:noProof/>
                <w:webHidden/>
              </w:rPr>
              <w:fldChar w:fldCharType="begin"/>
            </w:r>
            <w:r>
              <w:rPr>
                <w:noProof/>
                <w:webHidden/>
              </w:rPr>
              <w:instrText xml:space="preserve"> PAGEREF _Toc4753448 \h </w:instrText>
            </w:r>
            <w:r>
              <w:rPr>
                <w:noProof/>
                <w:webHidden/>
              </w:rPr>
            </w:r>
            <w:r>
              <w:rPr>
                <w:noProof/>
                <w:webHidden/>
              </w:rPr>
              <w:fldChar w:fldCharType="separate"/>
            </w:r>
            <w:r>
              <w:rPr>
                <w:noProof/>
                <w:webHidden/>
              </w:rPr>
              <w:t>11</w:t>
            </w:r>
            <w:r>
              <w:rPr>
                <w:noProof/>
                <w:webHidden/>
              </w:rPr>
              <w:fldChar w:fldCharType="end"/>
            </w:r>
          </w:hyperlink>
        </w:p>
        <w:p w14:paraId="33C2A1C3" w14:textId="12C98E19" w:rsidR="000376EE" w:rsidRDefault="000376EE">
          <w:pPr>
            <w:pStyle w:val="TJ2"/>
            <w:tabs>
              <w:tab w:val="left" w:pos="800"/>
              <w:tab w:val="right" w:leader="dot" w:pos="9054"/>
            </w:tabs>
            <w:rPr>
              <w:smallCaps w:val="0"/>
              <w:noProof/>
              <w:lang w:val="en-GB" w:eastAsia="en-GB"/>
            </w:rPr>
          </w:pPr>
          <w:hyperlink w:anchor="_Toc4753449" w:history="1">
            <w:r w:rsidRPr="00311D5D">
              <w:rPr>
                <w:rStyle w:val="Hiperhivatkozs"/>
                <w:noProof/>
                <w:lang w:val="en-GB"/>
              </w:rPr>
              <w:t>4.1</w:t>
            </w:r>
            <w:r>
              <w:rPr>
                <w:smallCaps w:val="0"/>
                <w:noProof/>
                <w:lang w:val="en-GB" w:eastAsia="en-GB"/>
              </w:rPr>
              <w:tab/>
            </w:r>
            <w:r w:rsidRPr="00311D5D">
              <w:rPr>
                <w:rStyle w:val="Hiperhivatkozs"/>
                <w:noProof/>
                <w:lang w:val="en-GB"/>
              </w:rPr>
              <w:t>Date and place</w:t>
            </w:r>
            <w:r>
              <w:rPr>
                <w:noProof/>
                <w:webHidden/>
              </w:rPr>
              <w:tab/>
            </w:r>
            <w:r>
              <w:rPr>
                <w:noProof/>
                <w:webHidden/>
              </w:rPr>
              <w:fldChar w:fldCharType="begin"/>
            </w:r>
            <w:r>
              <w:rPr>
                <w:noProof/>
                <w:webHidden/>
              </w:rPr>
              <w:instrText xml:space="preserve"> PAGEREF _Toc4753449 \h </w:instrText>
            </w:r>
            <w:r>
              <w:rPr>
                <w:noProof/>
                <w:webHidden/>
              </w:rPr>
            </w:r>
            <w:r>
              <w:rPr>
                <w:noProof/>
                <w:webHidden/>
              </w:rPr>
              <w:fldChar w:fldCharType="separate"/>
            </w:r>
            <w:r>
              <w:rPr>
                <w:noProof/>
                <w:webHidden/>
              </w:rPr>
              <w:t>11</w:t>
            </w:r>
            <w:r>
              <w:rPr>
                <w:noProof/>
                <w:webHidden/>
              </w:rPr>
              <w:fldChar w:fldCharType="end"/>
            </w:r>
          </w:hyperlink>
        </w:p>
        <w:p w14:paraId="4CC48C02" w14:textId="2E45B38C" w:rsidR="000376EE" w:rsidRDefault="000376EE">
          <w:pPr>
            <w:pStyle w:val="TJ2"/>
            <w:tabs>
              <w:tab w:val="left" w:pos="800"/>
              <w:tab w:val="right" w:leader="dot" w:pos="9054"/>
            </w:tabs>
            <w:rPr>
              <w:smallCaps w:val="0"/>
              <w:noProof/>
              <w:lang w:val="en-GB" w:eastAsia="en-GB"/>
            </w:rPr>
          </w:pPr>
          <w:hyperlink w:anchor="_Toc4753450" w:history="1">
            <w:r w:rsidRPr="00311D5D">
              <w:rPr>
                <w:rStyle w:val="Hiperhivatkozs"/>
                <w:noProof/>
                <w:lang w:val="en-GB"/>
              </w:rPr>
              <w:t>4.2</w:t>
            </w:r>
            <w:r>
              <w:rPr>
                <w:smallCaps w:val="0"/>
                <w:noProof/>
                <w:lang w:val="en-GB" w:eastAsia="en-GB"/>
              </w:rPr>
              <w:tab/>
            </w:r>
            <w:r w:rsidRPr="00311D5D">
              <w:rPr>
                <w:rStyle w:val="Hiperhivatkozs"/>
                <w:noProof/>
                <w:lang w:val="en-GB"/>
              </w:rPr>
              <w:t>Participants</w:t>
            </w:r>
            <w:r>
              <w:rPr>
                <w:noProof/>
                <w:webHidden/>
              </w:rPr>
              <w:tab/>
            </w:r>
            <w:r>
              <w:rPr>
                <w:noProof/>
                <w:webHidden/>
              </w:rPr>
              <w:fldChar w:fldCharType="begin"/>
            </w:r>
            <w:r>
              <w:rPr>
                <w:noProof/>
                <w:webHidden/>
              </w:rPr>
              <w:instrText xml:space="preserve"> PAGEREF _Toc4753450 \h </w:instrText>
            </w:r>
            <w:r>
              <w:rPr>
                <w:noProof/>
                <w:webHidden/>
              </w:rPr>
            </w:r>
            <w:r>
              <w:rPr>
                <w:noProof/>
                <w:webHidden/>
              </w:rPr>
              <w:fldChar w:fldCharType="separate"/>
            </w:r>
            <w:r>
              <w:rPr>
                <w:noProof/>
                <w:webHidden/>
              </w:rPr>
              <w:t>11</w:t>
            </w:r>
            <w:r>
              <w:rPr>
                <w:noProof/>
                <w:webHidden/>
              </w:rPr>
              <w:fldChar w:fldCharType="end"/>
            </w:r>
          </w:hyperlink>
        </w:p>
        <w:p w14:paraId="2B3BFE39" w14:textId="2C298AF6" w:rsidR="000376EE" w:rsidRDefault="000376EE">
          <w:pPr>
            <w:pStyle w:val="TJ2"/>
            <w:tabs>
              <w:tab w:val="left" w:pos="800"/>
              <w:tab w:val="right" w:leader="dot" w:pos="9054"/>
            </w:tabs>
            <w:rPr>
              <w:smallCaps w:val="0"/>
              <w:noProof/>
              <w:lang w:val="en-GB" w:eastAsia="en-GB"/>
            </w:rPr>
          </w:pPr>
          <w:hyperlink w:anchor="_Toc4753451" w:history="1">
            <w:r w:rsidRPr="00311D5D">
              <w:rPr>
                <w:rStyle w:val="Hiperhivatkozs"/>
                <w:noProof/>
                <w:lang w:val="en-GB"/>
              </w:rPr>
              <w:t>4.3</w:t>
            </w:r>
            <w:r>
              <w:rPr>
                <w:smallCaps w:val="0"/>
                <w:noProof/>
                <w:lang w:val="en-GB" w:eastAsia="en-GB"/>
              </w:rPr>
              <w:tab/>
            </w:r>
            <w:r w:rsidRPr="00311D5D">
              <w:rPr>
                <w:rStyle w:val="Hiperhivatkozs"/>
                <w:noProof/>
                <w:lang w:val="en-GB"/>
              </w:rPr>
              <w:t>Minutes of the meeting</w:t>
            </w:r>
            <w:r>
              <w:rPr>
                <w:noProof/>
                <w:webHidden/>
              </w:rPr>
              <w:tab/>
            </w:r>
            <w:r>
              <w:rPr>
                <w:noProof/>
                <w:webHidden/>
              </w:rPr>
              <w:fldChar w:fldCharType="begin"/>
            </w:r>
            <w:r>
              <w:rPr>
                <w:noProof/>
                <w:webHidden/>
              </w:rPr>
              <w:instrText xml:space="preserve"> PAGEREF _Toc4753451 \h </w:instrText>
            </w:r>
            <w:r>
              <w:rPr>
                <w:noProof/>
                <w:webHidden/>
              </w:rPr>
            </w:r>
            <w:r>
              <w:rPr>
                <w:noProof/>
                <w:webHidden/>
              </w:rPr>
              <w:fldChar w:fldCharType="separate"/>
            </w:r>
            <w:r>
              <w:rPr>
                <w:noProof/>
                <w:webHidden/>
              </w:rPr>
              <w:t>11</w:t>
            </w:r>
            <w:r>
              <w:rPr>
                <w:noProof/>
                <w:webHidden/>
              </w:rPr>
              <w:fldChar w:fldCharType="end"/>
            </w:r>
          </w:hyperlink>
        </w:p>
        <w:p w14:paraId="37948DD9" w14:textId="4F74E8C4" w:rsidR="000376EE" w:rsidRDefault="000376EE">
          <w:pPr>
            <w:pStyle w:val="TJ1"/>
            <w:tabs>
              <w:tab w:val="left" w:pos="400"/>
              <w:tab w:val="right" w:leader="dot" w:pos="9054"/>
            </w:tabs>
            <w:rPr>
              <w:b w:val="0"/>
              <w:caps w:val="0"/>
              <w:noProof/>
              <w:lang w:val="en-GB" w:eastAsia="en-GB"/>
            </w:rPr>
          </w:pPr>
          <w:hyperlink w:anchor="_Toc4753452" w:history="1">
            <w:r w:rsidRPr="00311D5D">
              <w:rPr>
                <w:rStyle w:val="Hiperhivatkozs"/>
                <w:noProof/>
              </w:rPr>
              <w:t>5</w:t>
            </w:r>
            <w:r>
              <w:rPr>
                <w:b w:val="0"/>
                <w:caps w:val="0"/>
                <w:noProof/>
                <w:lang w:val="en-GB" w:eastAsia="en-GB"/>
              </w:rPr>
              <w:tab/>
            </w:r>
            <w:r w:rsidRPr="00311D5D">
              <w:rPr>
                <w:rStyle w:val="Hiperhivatkozs"/>
                <w:noProof/>
              </w:rPr>
              <w:t>Minutes of the fifth coordination meeting of Work Package 3</w:t>
            </w:r>
            <w:r>
              <w:rPr>
                <w:noProof/>
                <w:webHidden/>
              </w:rPr>
              <w:tab/>
            </w:r>
            <w:r>
              <w:rPr>
                <w:noProof/>
                <w:webHidden/>
              </w:rPr>
              <w:fldChar w:fldCharType="begin"/>
            </w:r>
            <w:r>
              <w:rPr>
                <w:noProof/>
                <w:webHidden/>
              </w:rPr>
              <w:instrText xml:space="preserve"> PAGEREF _Toc4753452 \h </w:instrText>
            </w:r>
            <w:r>
              <w:rPr>
                <w:noProof/>
                <w:webHidden/>
              </w:rPr>
            </w:r>
            <w:r>
              <w:rPr>
                <w:noProof/>
                <w:webHidden/>
              </w:rPr>
              <w:fldChar w:fldCharType="separate"/>
            </w:r>
            <w:r>
              <w:rPr>
                <w:noProof/>
                <w:webHidden/>
              </w:rPr>
              <w:t>13</w:t>
            </w:r>
            <w:r>
              <w:rPr>
                <w:noProof/>
                <w:webHidden/>
              </w:rPr>
              <w:fldChar w:fldCharType="end"/>
            </w:r>
          </w:hyperlink>
        </w:p>
        <w:p w14:paraId="5912A010" w14:textId="65B6C8E6" w:rsidR="000376EE" w:rsidRDefault="000376EE">
          <w:pPr>
            <w:pStyle w:val="TJ2"/>
            <w:tabs>
              <w:tab w:val="left" w:pos="800"/>
              <w:tab w:val="right" w:leader="dot" w:pos="9054"/>
            </w:tabs>
            <w:rPr>
              <w:smallCaps w:val="0"/>
              <w:noProof/>
              <w:lang w:val="en-GB" w:eastAsia="en-GB"/>
            </w:rPr>
          </w:pPr>
          <w:hyperlink w:anchor="_Toc4753453" w:history="1">
            <w:r w:rsidRPr="00311D5D">
              <w:rPr>
                <w:rStyle w:val="Hiperhivatkozs"/>
                <w:noProof/>
                <w:lang w:val="en-GB"/>
              </w:rPr>
              <w:t>5.1</w:t>
            </w:r>
            <w:r>
              <w:rPr>
                <w:smallCaps w:val="0"/>
                <w:noProof/>
                <w:lang w:val="en-GB" w:eastAsia="en-GB"/>
              </w:rPr>
              <w:tab/>
            </w:r>
            <w:r w:rsidRPr="00311D5D">
              <w:rPr>
                <w:rStyle w:val="Hiperhivatkozs"/>
                <w:noProof/>
                <w:lang w:val="en-GB"/>
              </w:rPr>
              <w:t>Date and place</w:t>
            </w:r>
            <w:r>
              <w:rPr>
                <w:noProof/>
                <w:webHidden/>
              </w:rPr>
              <w:tab/>
            </w:r>
            <w:r>
              <w:rPr>
                <w:noProof/>
                <w:webHidden/>
              </w:rPr>
              <w:fldChar w:fldCharType="begin"/>
            </w:r>
            <w:r>
              <w:rPr>
                <w:noProof/>
                <w:webHidden/>
              </w:rPr>
              <w:instrText xml:space="preserve"> PAGEREF _Toc4753453 \h </w:instrText>
            </w:r>
            <w:r>
              <w:rPr>
                <w:noProof/>
                <w:webHidden/>
              </w:rPr>
            </w:r>
            <w:r>
              <w:rPr>
                <w:noProof/>
                <w:webHidden/>
              </w:rPr>
              <w:fldChar w:fldCharType="separate"/>
            </w:r>
            <w:r>
              <w:rPr>
                <w:noProof/>
                <w:webHidden/>
              </w:rPr>
              <w:t>13</w:t>
            </w:r>
            <w:r>
              <w:rPr>
                <w:noProof/>
                <w:webHidden/>
              </w:rPr>
              <w:fldChar w:fldCharType="end"/>
            </w:r>
          </w:hyperlink>
        </w:p>
        <w:p w14:paraId="3A9364AC" w14:textId="4614EEDE" w:rsidR="000376EE" w:rsidRDefault="000376EE">
          <w:pPr>
            <w:pStyle w:val="TJ2"/>
            <w:tabs>
              <w:tab w:val="left" w:pos="800"/>
              <w:tab w:val="right" w:leader="dot" w:pos="9054"/>
            </w:tabs>
            <w:rPr>
              <w:smallCaps w:val="0"/>
              <w:noProof/>
              <w:lang w:val="en-GB" w:eastAsia="en-GB"/>
            </w:rPr>
          </w:pPr>
          <w:hyperlink w:anchor="_Toc4753454" w:history="1">
            <w:r w:rsidRPr="00311D5D">
              <w:rPr>
                <w:rStyle w:val="Hiperhivatkozs"/>
                <w:noProof/>
                <w:lang w:val="en-GB"/>
              </w:rPr>
              <w:t>5.2</w:t>
            </w:r>
            <w:r>
              <w:rPr>
                <w:smallCaps w:val="0"/>
                <w:noProof/>
                <w:lang w:val="en-GB" w:eastAsia="en-GB"/>
              </w:rPr>
              <w:tab/>
            </w:r>
            <w:r w:rsidRPr="00311D5D">
              <w:rPr>
                <w:rStyle w:val="Hiperhivatkozs"/>
                <w:noProof/>
                <w:lang w:val="en-GB"/>
              </w:rPr>
              <w:t>Participants</w:t>
            </w:r>
            <w:r>
              <w:rPr>
                <w:noProof/>
                <w:webHidden/>
              </w:rPr>
              <w:tab/>
            </w:r>
            <w:r>
              <w:rPr>
                <w:noProof/>
                <w:webHidden/>
              </w:rPr>
              <w:fldChar w:fldCharType="begin"/>
            </w:r>
            <w:r>
              <w:rPr>
                <w:noProof/>
                <w:webHidden/>
              </w:rPr>
              <w:instrText xml:space="preserve"> PAGEREF _Toc4753454 \h </w:instrText>
            </w:r>
            <w:r>
              <w:rPr>
                <w:noProof/>
                <w:webHidden/>
              </w:rPr>
            </w:r>
            <w:r>
              <w:rPr>
                <w:noProof/>
                <w:webHidden/>
              </w:rPr>
              <w:fldChar w:fldCharType="separate"/>
            </w:r>
            <w:r>
              <w:rPr>
                <w:noProof/>
                <w:webHidden/>
              </w:rPr>
              <w:t>13</w:t>
            </w:r>
            <w:r>
              <w:rPr>
                <w:noProof/>
                <w:webHidden/>
              </w:rPr>
              <w:fldChar w:fldCharType="end"/>
            </w:r>
          </w:hyperlink>
        </w:p>
        <w:p w14:paraId="4389F2AD" w14:textId="45AA69D0" w:rsidR="000376EE" w:rsidRDefault="000376EE">
          <w:pPr>
            <w:pStyle w:val="TJ2"/>
            <w:tabs>
              <w:tab w:val="left" w:pos="800"/>
              <w:tab w:val="right" w:leader="dot" w:pos="9054"/>
            </w:tabs>
            <w:rPr>
              <w:smallCaps w:val="0"/>
              <w:noProof/>
              <w:lang w:val="en-GB" w:eastAsia="en-GB"/>
            </w:rPr>
          </w:pPr>
          <w:hyperlink w:anchor="_Toc4753455" w:history="1">
            <w:r w:rsidRPr="00311D5D">
              <w:rPr>
                <w:rStyle w:val="Hiperhivatkozs"/>
                <w:noProof/>
                <w:lang w:val="en-GB"/>
              </w:rPr>
              <w:t>5.3</w:t>
            </w:r>
            <w:r>
              <w:rPr>
                <w:smallCaps w:val="0"/>
                <w:noProof/>
                <w:lang w:val="en-GB" w:eastAsia="en-GB"/>
              </w:rPr>
              <w:tab/>
            </w:r>
            <w:r w:rsidRPr="00311D5D">
              <w:rPr>
                <w:rStyle w:val="Hiperhivatkozs"/>
                <w:noProof/>
                <w:lang w:val="en-GB"/>
              </w:rPr>
              <w:t>Minutes of the meeting</w:t>
            </w:r>
            <w:r>
              <w:rPr>
                <w:noProof/>
                <w:webHidden/>
              </w:rPr>
              <w:tab/>
            </w:r>
            <w:r>
              <w:rPr>
                <w:noProof/>
                <w:webHidden/>
              </w:rPr>
              <w:fldChar w:fldCharType="begin"/>
            </w:r>
            <w:r>
              <w:rPr>
                <w:noProof/>
                <w:webHidden/>
              </w:rPr>
              <w:instrText xml:space="preserve"> PAGEREF _Toc4753455 \h </w:instrText>
            </w:r>
            <w:r>
              <w:rPr>
                <w:noProof/>
                <w:webHidden/>
              </w:rPr>
            </w:r>
            <w:r>
              <w:rPr>
                <w:noProof/>
                <w:webHidden/>
              </w:rPr>
              <w:fldChar w:fldCharType="separate"/>
            </w:r>
            <w:r>
              <w:rPr>
                <w:noProof/>
                <w:webHidden/>
              </w:rPr>
              <w:t>13</w:t>
            </w:r>
            <w:r>
              <w:rPr>
                <w:noProof/>
                <w:webHidden/>
              </w:rPr>
              <w:fldChar w:fldCharType="end"/>
            </w:r>
          </w:hyperlink>
        </w:p>
        <w:p w14:paraId="1E2FA8AC" w14:textId="0AAEBF02" w:rsidR="000376EE" w:rsidRDefault="000376EE">
          <w:pPr>
            <w:pStyle w:val="TJ1"/>
            <w:tabs>
              <w:tab w:val="left" w:pos="400"/>
              <w:tab w:val="right" w:leader="dot" w:pos="9054"/>
            </w:tabs>
            <w:rPr>
              <w:b w:val="0"/>
              <w:caps w:val="0"/>
              <w:noProof/>
              <w:lang w:val="en-GB" w:eastAsia="en-GB"/>
            </w:rPr>
          </w:pPr>
          <w:hyperlink w:anchor="_Toc4753456" w:history="1">
            <w:r w:rsidRPr="00311D5D">
              <w:rPr>
                <w:rStyle w:val="Hiperhivatkozs"/>
                <w:noProof/>
              </w:rPr>
              <w:t>6</w:t>
            </w:r>
            <w:r>
              <w:rPr>
                <w:b w:val="0"/>
                <w:caps w:val="0"/>
                <w:noProof/>
                <w:lang w:val="en-GB" w:eastAsia="en-GB"/>
              </w:rPr>
              <w:tab/>
            </w:r>
            <w:r w:rsidRPr="00311D5D">
              <w:rPr>
                <w:rStyle w:val="Hiperhivatkozs"/>
                <w:noProof/>
              </w:rPr>
              <w:t>Minutes of the sixth coordination meeting of Work Package 3</w:t>
            </w:r>
            <w:r>
              <w:rPr>
                <w:noProof/>
                <w:webHidden/>
              </w:rPr>
              <w:tab/>
            </w:r>
            <w:r>
              <w:rPr>
                <w:noProof/>
                <w:webHidden/>
              </w:rPr>
              <w:fldChar w:fldCharType="begin"/>
            </w:r>
            <w:r>
              <w:rPr>
                <w:noProof/>
                <w:webHidden/>
              </w:rPr>
              <w:instrText xml:space="preserve"> PAGEREF _Toc4753456 \h </w:instrText>
            </w:r>
            <w:r>
              <w:rPr>
                <w:noProof/>
                <w:webHidden/>
              </w:rPr>
            </w:r>
            <w:r>
              <w:rPr>
                <w:noProof/>
                <w:webHidden/>
              </w:rPr>
              <w:fldChar w:fldCharType="separate"/>
            </w:r>
            <w:r>
              <w:rPr>
                <w:noProof/>
                <w:webHidden/>
              </w:rPr>
              <w:t>15</w:t>
            </w:r>
            <w:r>
              <w:rPr>
                <w:noProof/>
                <w:webHidden/>
              </w:rPr>
              <w:fldChar w:fldCharType="end"/>
            </w:r>
          </w:hyperlink>
        </w:p>
        <w:p w14:paraId="25668F73" w14:textId="7B5D4DC6" w:rsidR="000376EE" w:rsidRDefault="000376EE">
          <w:pPr>
            <w:pStyle w:val="TJ2"/>
            <w:tabs>
              <w:tab w:val="left" w:pos="800"/>
              <w:tab w:val="right" w:leader="dot" w:pos="9054"/>
            </w:tabs>
            <w:rPr>
              <w:smallCaps w:val="0"/>
              <w:noProof/>
              <w:lang w:val="en-GB" w:eastAsia="en-GB"/>
            </w:rPr>
          </w:pPr>
          <w:hyperlink w:anchor="_Toc4753457" w:history="1">
            <w:r w:rsidRPr="00311D5D">
              <w:rPr>
                <w:rStyle w:val="Hiperhivatkozs"/>
                <w:noProof/>
                <w:lang w:val="en-GB"/>
              </w:rPr>
              <w:t>6.1</w:t>
            </w:r>
            <w:r>
              <w:rPr>
                <w:smallCaps w:val="0"/>
                <w:noProof/>
                <w:lang w:val="en-GB" w:eastAsia="en-GB"/>
              </w:rPr>
              <w:tab/>
            </w:r>
            <w:r w:rsidRPr="00311D5D">
              <w:rPr>
                <w:rStyle w:val="Hiperhivatkozs"/>
                <w:noProof/>
                <w:lang w:val="en-GB"/>
              </w:rPr>
              <w:t>Date and place</w:t>
            </w:r>
            <w:r>
              <w:rPr>
                <w:noProof/>
                <w:webHidden/>
              </w:rPr>
              <w:tab/>
            </w:r>
            <w:r>
              <w:rPr>
                <w:noProof/>
                <w:webHidden/>
              </w:rPr>
              <w:fldChar w:fldCharType="begin"/>
            </w:r>
            <w:r>
              <w:rPr>
                <w:noProof/>
                <w:webHidden/>
              </w:rPr>
              <w:instrText xml:space="preserve"> PAGEREF _Toc4753457 \h </w:instrText>
            </w:r>
            <w:r>
              <w:rPr>
                <w:noProof/>
                <w:webHidden/>
              </w:rPr>
            </w:r>
            <w:r>
              <w:rPr>
                <w:noProof/>
                <w:webHidden/>
              </w:rPr>
              <w:fldChar w:fldCharType="separate"/>
            </w:r>
            <w:r>
              <w:rPr>
                <w:noProof/>
                <w:webHidden/>
              </w:rPr>
              <w:t>15</w:t>
            </w:r>
            <w:r>
              <w:rPr>
                <w:noProof/>
                <w:webHidden/>
              </w:rPr>
              <w:fldChar w:fldCharType="end"/>
            </w:r>
          </w:hyperlink>
        </w:p>
        <w:p w14:paraId="6A99F4C2" w14:textId="0A406E2B" w:rsidR="000376EE" w:rsidRDefault="000376EE">
          <w:pPr>
            <w:pStyle w:val="TJ2"/>
            <w:tabs>
              <w:tab w:val="left" w:pos="800"/>
              <w:tab w:val="right" w:leader="dot" w:pos="9054"/>
            </w:tabs>
            <w:rPr>
              <w:smallCaps w:val="0"/>
              <w:noProof/>
              <w:lang w:val="en-GB" w:eastAsia="en-GB"/>
            </w:rPr>
          </w:pPr>
          <w:hyperlink w:anchor="_Toc4753458" w:history="1">
            <w:r w:rsidRPr="00311D5D">
              <w:rPr>
                <w:rStyle w:val="Hiperhivatkozs"/>
                <w:noProof/>
                <w:lang w:val="en-GB"/>
              </w:rPr>
              <w:t>6.2</w:t>
            </w:r>
            <w:r>
              <w:rPr>
                <w:smallCaps w:val="0"/>
                <w:noProof/>
                <w:lang w:val="en-GB" w:eastAsia="en-GB"/>
              </w:rPr>
              <w:tab/>
            </w:r>
            <w:r w:rsidRPr="00311D5D">
              <w:rPr>
                <w:rStyle w:val="Hiperhivatkozs"/>
                <w:noProof/>
                <w:lang w:val="en-GB"/>
              </w:rPr>
              <w:t>Participants</w:t>
            </w:r>
            <w:r>
              <w:rPr>
                <w:noProof/>
                <w:webHidden/>
              </w:rPr>
              <w:tab/>
            </w:r>
            <w:r>
              <w:rPr>
                <w:noProof/>
                <w:webHidden/>
              </w:rPr>
              <w:fldChar w:fldCharType="begin"/>
            </w:r>
            <w:r>
              <w:rPr>
                <w:noProof/>
                <w:webHidden/>
              </w:rPr>
              <w:instrText xml:space="preserve"> PAGEREF _Toc4753458 \h </w:instrText>
            </w:r>
            <w:r>
              <w:rPr>
                <w:noProof/>
                <w:webHidden/>
              </w:rPr>
            </w:r>
            <w:r>
              <w:rPr>
                <w:noProof/>
                <w:webHidden/>
              </w:rPr>
              <w:fldChar w:fldCharType="separate"/>
            </w:r>
            <w:r>
              <w:rPr>
                <w:noProof/>
                <w:webHidden/>
              </w:rPr>
              <w:t>15</w:t>
            </w:r>
            <w:r>
              <w:rPr>
                <w:noProof/>
                <w:webHidden/>
              </w:rPr>
              <w:fldChar w:fldCharType="end"/>
            </w:r>
          </w:hyperlink>
        </w:p>
        <w:p w14:paraId="2F4FA958" w14:textId="49E9648A" w:rsidR="000376EE" w:rsidRDefault="000376EE">
          <w:pPr>
            <w:pStyle w:val="TJ2"/>
            <w:tabs>
              <w:tab w:val="left" w:pos="800"/>
              <w:tab w:val="right" w:leader="dot" w:pos="9054"/>
            </w:tabs>
            <w:rPr>
              <w:smallCaps w:val="0"/>
              <w:noProof/>
              <w:lang w:val="en-GB" w:eastAsia="en-GB"/>
            </w:rPr>
          </w:pPr>
          <w:hyperlink w:anchor="_Toc4753459" w:history="1">
            <w:r w:rsidRPr="00311D5D">
              <w:rPr>
                <w:rStyle w:val="Hiperhivatkozs"/>
                <w:noProof/>
                <w:lang w:val="en-GB"/>
              </w:rPr>
              <w:t>6.3</w:t>
            </w:r>
            <w:r>
              <w:rPr>
                <w:smallCaps w:val="0"/>
                <w:noProof/>
                <w:lang w:val="en-GB" w:eastAsia="en-GB"/>
              </w:rPr>
              <w:tab/>
            </w:r>
            <w:r w:rsidRPr="00311D5D">
              <w:rPr>
                <w:rStyle w:val="Hiperhivatkozs"/>
                <w:noProof/>
                <w:lang w:val="en-GB"/>
              </w:rPr>
              <w:t>Minutes of the meeting</w:t>
            </w:r>
            <w:r>
              <w:rPr>
                <w:noProof/>
                <w:webHidden/>
              </w:rPr>
              <w:tab/>
            </w:r>
            <w:r>
              <w:rPr>
                <w:noProof/>
                <w:webHidden/>
              </w:rPr>
              <w:fldChar w:fldCharType="begin"/>
            </w:r>
            <w:r>
              <w:rPr>
                <w:noProof/>
                <w:webHidden/>
              </w:rPr>
              <w:instrText xml:space="preserve"> PAGEREF _Toc4753459 \h </w:instrText>
            </w:r>
            <w:r>
              <w:rPr>
                <w:noProof/>
                <w:webHidden/>
              </w:rPr>
            </w:r>
            <w:r>
              <w:rPr>
                <w:noProof/>
                <w:webHidden/>
              </w:rPr>
              <w:fldChar w:fldCharType="separate"/>
            </w:r>
            <w:r>
              <w:rPr>
                <w:noProof/>
                <w:webHidden/>
              </w:rPr>
              <w:t>15</w:t>
            </w:r>
            <w:r>
              <w:rPr>
                <w:noProof/>
                <w:webHidden/>
              </w:rPr>
              <w:fldChar w:fldCharType="end"/>
            </w:r>
          </w:hyperlink>
        </w:p>
        <w:p w14:paraId="7212DBF6" w14:textId="194904C3" w:rsidR="00FC12B3" w:rsidRPr="005B3B21" w:rsidRDefault="00165DE2" w:rsidP="00A214D4">
          <w:pPr>
            <w:tabs>
              <w:tab w:val="left" w:pos="1134"/>
              <w:tab w:val="decimal" w:pos="8789"/>
            </w:tabs>
            <w:rPr>
              <w:szCs w:val="20"/>
              <w:lang w:val="en-GB"/>
            </w:rPr>
          </w:pPr>
          <w:r w:rsidRPr="00940F6C">
            <w:rPr>
              <w:rFonts w:asciiTheme="majorHAnsi" w:hAnsiTheme="majorHAnsi" w:cs="Times New Roman"/>
              <w:b/>
              <w:bCs/>
              <w:noProof/>
              <w:szCs w:val="20"/>
              <w:lang w:val="en-GB"/>
            </w:rPr>
            <w:fldChar w:fldCharType="end"/>
          </w:r>
        </w:p>
      </w:sdtContent>
    </w:sdt>
    <w:p w14:paraId="588D685F" w14:textId="77777777" w:rsidR="000E401B" w:rsidRPr="005B3B21" w:rsidRDefault="000E401B" w:rsidP="00276715">
      <w:pPr>
        <w:pStyle w:val="Cmsor1"/>
        <w:numPr>
          <w:ilvl w:val="0"/>
          <w:numId w:val="0"/>
        </w:numPr>
        <w:ind w:left="432"/>
        <w:sectPr w:rsidR="000E401B" w:rsidRPr="005B3B21" w:rsidSect="00245A5D">
          <w:headerReference w:type="default" r:id="rId27"/>
          <w:pgSz w:w="11900" w:h="16840"/>
          <w:pgMar w:top="1134" w:right="1418" w:bottom="1134" w:left="1418" w:header="709" w:footer="709" w:gutter="0"/>
          <w:cols w:space="708"/>
          <w:titlePg/>
          <w:docGrid w:linePitch="360"/>
        </w:sectPr>
      </w:pPr>
    </w:p>
    <w:p w14:paraId="519FD728" w14:textId="77777777" w:rsidR="00A214D4" w:rsidRPr="005B3B21" w:rsidRDefault="00A214D4" w:rsidP="00276715">
      <w:pPr>
        <w:pStyle w:val="Cmsor1"/>
        <w:numPr>
          <w:ilvl w:val="0"/>
          <w:numId w:val="0"/>
        </w:numPr>
      </w:pPr>
      <w:bookmarkStart w:id="0" w:name="_Toc499821070"/>
      <w:bookmarkStart w:id="1" w:name="_Toc322531610"/>
      <w:bookmarkStart w:id="2" w:name="_Ref321907952"/>
      <w:bookmarkStart w:id="3" w:name="_Toc4753433"/>
      <w:r w:rsidRPr="005B3B21">
        <w:lastRenderedPageBreak/>
        <w:t xml:space="preserve">Background to the </w:t>
      </w:r>
      <w:r>
        <w:t>STAR</w:t>
      </w:r>
      <w:r w:rsidRPr="005B3B21">
        <w:t xml:space="preserve"> project</w:t>
      </w:r>
      <w:bookmarkEnd w:id="0"/>
      <w:bookmarkEnd w:id="3"/>
    </w:p>
    <w:p w14:paraId="7C0DE92D" w14:textId="77777777" w:rsidR="00A214D4" w:rsidRDefault="00A214D4" w:rsidP="00A214D4">
      <w:pPr>
        <w:rPr>
          <w:lang w:val="en-GB"/>
        </w:rPr>
      </w:pPr>
      <w:r w:rsidRPr="00EA442B">
        <w:rPr>
          <w:lang w:val="en-GB"/>
        </w:rPr>
        <w:t>The STAR project (</w:t>
      </w:r>
      <w:r w:rsidRPr="00715303">
        <w:rPr>
          <w:i/>
          <w:lang w:val="en-GB"/>
        </w:rPr>
        <w:t>Support Training Activities on the data protection Reform</w:t>
      </w:r>
      <w:r w:rsidRPr="00EA442B">
        <w:rPr>
          <w:lang w:val="en-GB"/>
        </w:rPr>
        <w:t>) will provide support to the training</w:t>
      </w:r>
      <w:r>
        <w:rPr>
          <w:lang w:val="en-GB"/>
        </w:rPr>
        <w:t xml:space="preserve"> </w:t>
      </w:r>
      <w:r w:rsidRPr="00EA442B">
        <w:rPr>
          <w:lang w:val="en-GB"/>
        </w:rPr>
        <w:t>activities of European Union (EU) Data Protection Authorities (DPAs) and data protection officers (DPOs) on the EU</w:t>
      </w:r>
      <w:r>
        <w:rPr>
          <w:lang w:val="en-GB"/>
        </w:rPr>
        <w:t xml:space="preserve"> </w:t>
      </w:r>
      <w:r w:rsidRPr="00EA442B">
        <w:rPr>
          <w:lang w:val="en-GB"/>
        </w:rPr>
        <w:t>data protection reform, especially the General Data Protection Regulation (GDPR). The GDPR requires these two</w:t>
      </w:r>
      <w:r>
        <w:rPr>
          <w:lang w:val="en-GB"/>
        </w:rPr>
        <w:t xml:space="preserve"> </w:t>
      </w:r>
      <w:r w:rsidRPr="00EA442B">
        <w:rPr>
          <w:lang w:val="en-GB"/>
        </w:rPr>
        <w:t>categories of data protection actors to undertake training activities (Arts 57(1) and 39(1)(b)). Each DPA developing</w:t>
      </w:r>
      <w:r>
        <w:rPr>
          <w:lang w:val="en-GB"/>
        </w:rPr>
        <w:t xml:space="preserve"> </w:t>
      </w:r>
      <w:r w:rsidRPr="00EA442B">
        <w:rPr>
          <w:lang w:val="en-GB"/>
        </w:rPr>
        <w:t>such materials in isolation increases the overall cost, risks undermining the harmonising effect of the GDPR and</w:t>
      </w:r>
      <w:r>
        <w:rPr>
          <w:lang w:val="en-GB"/>
        </w:rPr>
        <w:t xml:space="preserve"> </w:t>
      </w:r>
      <w:r w:rsidRPr="00EA442B">
        <w:rPr>
          <w:lang w:val="en-GB"/>
        </w:rPr>
        <w:t>puts greater pressure on its consistency mechanisms. STAR will thus provide them with necessary and efficient</w:t>
      </w:r>
      <w:r>
        <w:rPr>
          <w:lang w:val="en-GB"/>
        </w:rPr>
        <w:t xml:space="preserve"> </w:t>
      </w:r>
      <w:r w:rsidRPr="00EA442B">
        <w:rPr>
          <w:lang w:val="en-GB"/>
        </w:rPr>
        <w:t xml:space="preserve">training materials and resources. In particular, STAR will: </w:t>
      </w:r>
    </w:p>
    <w:p w14:paraId="3CB766C6" w14:textId="77777777" w:rsidR="00A214D4" w:rsidRPr="00357592" w:rsidRDefault="00A214D4" w:rsidP="00A214D4">
      <w:pPr>
        <w:pStyle w:val="Listaszerbekezds"/>
        <w:numPr>
          <w:ilvl w:val="0"/>
          <w:numId w:val="2"/>
        </w:numPr>
        <w:rPr>
          <w:lang w:val="en-GB"/>
        </w:rPr>
      </w:pPr>
      <w:r w:rsidRPr="00357592">
        <w:rPr>
          <w:lang w:val="en-GB"/>
        </w:rPr>
        <w:t xml:space="preserve">formulate the training topics in close cooperation with stakeholders, </w:t>
      </w:r>
    </w:p>
    <w:p w14:paraId="62EE847B" w14:textId="77777777" w:rsidR="00A214D4" w:rsidRPr="00357592" w:rsidRDefault="00A214D4" w:rsidP="00A214D4">
      <w:pPr>
        <w:pStyle w:val="Listaszerbekezds"/>
        <w:numPr>
          <w:ilvl w:val="0"/>
          <w:numId w:val="2"/>
        </w:numPr>
        <w:rPr>
          <w:lang w:val="en-GB"/>
        </w:rPr>
      </w:pPr>
      <w:r w:rsidRPr="00357592">
        <w:rPr>
          <w:lang w:val="en-GB"/>
        </w:rPr>
        <w:t xml:space="preserve">author the actual training materials, </w:t>
      </w:r>
    </w:p>
    <w:p w14:paraId="735D589E" w14:textId="77777777" w:rsidR="00A214D4" w:rsidRPr="00357592" w:rsidRDefault="00A214D4" w:rsidP="00A214D4">
      <w:pPr>
        <w:pStyle w:val="Listaszerbekezds"/>
        <w:numPr>
          <w:ilvl w:val="0"/>
          <w:numId w:val="2"/>
        </w:numPr>
        <w:rPr>
          <w:lang w:val="en-GB"/>
        </w:rPr>
      </w:pPr>
      <w:r w:rsidRPr="00357592">
        <w:rPr>
          <w:lang w:val="en-GB"/>
        </w:rPr>
        <w:t xml:space="preserve">validate and test them in pilot trainings. </w:t>
      </w:r>
    </w:p>
    <w:p w14:paraId="5F1DA1DA" w14:textId="77777777" w:rsidR="00A214D4" w:rsidRDefault="00A214D4" w:rsidP="00A214D4">
      <w:pPr>
        <w:rPr>
          <w:lang w:val="en-GB"/>
        </w:rPr>
      </w:pPr>
      <w:r w:rsidRPr="00EA442B">
        <w:rPr>
          <w:lang w:val="en-GB"/>
        </w:rPr>
        <w:t>This output will be</w:t>
      </w:r>
      <w:r>
        <w:rPr>
          <w:lang w:val="en-GB"/>
        </w:rPr>
        <w:t xml:space="preserve"> </w:t>
      </w:r>
      <w:r w:rsidRPr="00EA442B">
        <w:rPr>
          <w:lang w:val="en-GB"/>
        </w:rPr>
        <w:t>freely and publicly available in a digital form. STAR is directly addressed to EU DPAs and DPOs; it also offers a</w:t>
      </w:r>
      <w:r>
        <w:rPr>
          <w:lang w:val="en-GB"/>
        </w:rPr>
        <w:t xml:space="preserve"> </w:t>
      </w:r>
      <w:r w:rsidRPr="00EA442B">
        <w:rPr>
          <w:lang w:val="en-GB"/>
        </w:rPr>
        <w:t>benefit to other privacy professionals in the EU and beyond.</w:t>
      </w:r>
    </w:p>
    <w:p w14:paraId="0ED71D29" w14:textId="77777777" w:rsidR="00A214D4" w:rsidRDefault="00A214D4" w:rsidP="00A214D4">
      <w:pPr>
        <w:rPr>
          <w:lang w:val="en-GB"/>
        </w:rPr>
      </w:pPr>
      <w:r w:rsidRPr="00EA442B">
        <w:rPr>
          <w:lang w:val="en-GB"/>
        </w:rPr>
        <w:t>STAR supports the legal obligations of DPAs and DPOs to undertake training activities and, in order to facilitate their</w:t>
      </w:r>
      <w:r>
        <w:rPr>
          <w:lang w:val="en-GB"/>
        </w:rPr>
        <w:t xml:space="preserve"> </w:t>
      </w:r>
      <w:r w:rsidRPr="00EA442B">
        <w:rPr>
          <w:lang w:val="en-GB"/>
        </w:rPr>
        <w:t>work, will provide them with ready-made, easy-to-customise and easy-to-run training materials, easily adaptable</w:t>
      </w:r>
      <w:r>
        <w:rPr>
          <w:lang w:val="en-GB"/>
        </w:rPr>
        <w:t xml:space="preserve"> </w:t>
      </w:r>
      <w:r w:rsidRPr="00EA442B">
        <w:rPr>
          <w:lang w:val="en-GB"/>
        </w:rPr>
        <w:t>to specific training situations. STAR will also provide to the European Data Protection Board (EDPB) the common</w:t>
      </w:r>
      <w:r>
        <w:rPr>
          <w:lang w:val="en-GB"/>
        </w:rPr>
        <w:t xml:space="preserve"> </w:t>
      </w:r>
      <w:r w:rsidRPr="00EA442B">
        <w:rPr>
          <w:lang w:val="en-GB"/>
        </w:rPr>
        <w:t>training programmes (Art 70 GDPR). The main outputs are thus the training materials and resources themselves.</w:t>
      </w:r>
      <w:r>
        <w:rPr>
          <w:lang w:val="en-GB"/>
        </w:rPr>
        <w:t xml:space="preserve"> </w:t>
      </w:r>
      <w:r w:rsidRPr="00EA442B">
        <w:rPr>
          <w:lang w:val="en-GB"/>
        </w:rPr>
        <w:t>While their exact format and nature will be refined in cooperation with stakeholders, the following will at least be</w:t>
      </w:r>
      <w:r>
        <w:rPr>
          <w:lang w:val="en-GB"/>
        </w:rPr>
        <w:t xml:space="preserve"> </w:t>
      </w:r>
      <w:r w:rsidRPr="00EA442B">
        <w:rPr>
          <w:lang w:val="en-GB"/>
        </w:rPr>
        <w:t xml:space="preserve">included: </w:t>
      </w:r>
    </w:p>
    <w:p w14:paraId="6D86761F" w14:textId="77777777" w:rsidR="00A214D4" w:rsidRPr="00357592" w:rsidRDefault="00A214D4" w:rsidP="00A214D4">
      <w:pPr>
        <w:pStyle w:val="Listaszerbekezds"/>
        <w:numPr>
          <w:ilvl w:val="0"/>
          <w:numId w:val="3"/>
        </w:numPr>
        <w:rPr>
          <w:lang w:val="en-GB"/>
        </w:rPr>
      </w:pPr>
      <w:r w:rsidRPr="00357592">
        <w:rPr>
          <w:lang w:val="en-GB"/>
        </w:rPr>
        <w:t xml:space="preserve">Training scenarios for each training category, </w:t>
      </w:r>
    </w:p>
    <w:p w14:paraId="5A6E875C" w14:textId="77777777" w:rsidR="00A214D4" w:rsidRPr="00357592" w:rsidRDefault="00A214D4" w:rsidP="00A214D4">
      <w:pPr>
        <w:pStyle w:val="Listaszerbekezds"/>
        <w:numPr>
          <w:ilvl w:val="0"/>
          <w:numId w:val="3"/>
        </w:numPr>
        <w:rPr>
          <w:lang w:val="en-GB"/>
        </w:rPr>
      </w:pPr>
      <w:r w:rsidRPr="00357592">
        <w:rPr>
          <w:lang w:val="en-GB"/>
        </w:rPr>
        <w:t xml:space="preserve">A Seminars’ Topics List, based on the training scenarios, </w:t>
      </w:r>
    </w:p>
    <w:p w14:paraId="5D4BB740" w14:textId="77777777" w:rsidR="00A214D4" w:rsidRPr="00357592" w:rsidRDefault="00A214D4" w:rsidP="00A214D4">
      <w:pPr>
        <w:pStyle w:val="Listaszerbekezds"/>
        <w:numPr>
          <w:ilvl w:val="0"/>
          <w:numId w:val="3"/>
        </w:numPr>
        <w:rPr>
          <w:lang w:val="en-GB"/>
        </w:rPr>
      </w:pPr>
      <w:r w:rsidRPr="00357592">
        <w:rPr>
          <w:lang w:val="en-GB"/>
        </w:rPr>
        <w:t xml:space="preserve">Seminar Material for each one of the seminars, </w:t>
      </w:r>
    </w:p>
    <w:p w14:paraId="3CC2027E" w14:textId="77777777" w:rsidR="00A214D4" w:rsidRPr="00357592" w:rsidRDefault="00A214D4" w:rsidP="00A214D4">
      <w:pPr>
        <w:pStyle w:val="Listaszerbekezds"/>
        <w:numPr>
          <w:ilvl w:val="0"/>
          <w:numId w:val="3"/>
        </w:numPr>
        <w:rPr>
          <w:lang w:val="en-GB"/>
        </w:rPr>
      </w:pPr>
      <w:r w:rsidRPr="00357592">
        <w:rPr>
          <w:lang w:val="en-GB"/>
        </w:rPr>
        <w:t xml:space="preserve">Webinars (selected from the Seminars’ Topics List), </w:t>
      </w:r>
    </w:p>
    <w:p w14:paraId="79E6795B" w14:textId="77777777" w:rsidR="00A214D4" w:rsidRPr="00357592" w:rsidRDefault="00A214D4" w:rsidP="00A214D4">
      <w:pPr>
        <w:pStyle w:val="Listaszerbekezds"/>
        <w:numPr>
          <w:ilvl w:val="0"/>
          <w:numId w:val="3"/>
        </w:numPr>
        <w:rPr>
          <w:lang w:val="en-GB"/>
        </w:rPr>
      </w:pPr>
      <w:r w:rsidRPr="00357592">
        <w:rPr>
          <w:lang w:val="en-GB"/>
        </w:rPr>
        <w:t xml:space="preserve">A training Handbook, </w:t>
      </w:r>
    </w:p>
    <w:p w14:paraId="19CA933E" w14:textId="77777777" w:rsidR="00A214D4" w:rsidRPr="00357592" w:rsidRDefault="00A214D4" w:rsidP="00A214D4">
      <w:pPr>
        <w:pStyle w:val="Listaszerbekezds"/>
        <w:numPr>
          <w:ilvl w:val="0"/>
          <w:numId w:val="3"/>
        </w:numPr>
        <w:rPr>
          <w:lang w:val="en-GB"/>
        </w:rPr>
      </w:pPr>
      <w:r w:rsidRPr="00357592">
        <w:rPr>
          <w:lang w:val="en-GB"/>
        </w:rPr>
        <w:t xml:space="preserve">A takeaway reference GDPR checklist, </w:t>
      </w:r>
    </w:p>
    <w:p w14:paraId="511FF250" w14:textId="499B0BE8" w:rsidR="00A214D4" w:rsidRDefault="00A214D4" w:rsidP="00A214D4">
      <w:pPr>
        <w:pStyle w:val="Listaszerbekezds"/>
        <w:numPr>
          <w:ilvl w:val="0"/>
          <w:numId w:val="3"/>
        </w:numPr>
        <w:rPr>
          <w:lang w:val="en-GB"/>
        </w:rPr>
      </w:pPr>
      <w:r>
        <w:rPr>
          <w:lang w:val="en-GB"/>
        </w:rPr>
        <w:t>A</w:t>
      </w:r>
      <w:r w:rsidRPr="00357592">
        <w:rPr>
          <w:lang w:val="en-GB"/>
        </w:rPr>
        <w:t xml:space="preserve"> ten-point GDPR introductory list.</w:t>
      </w:r>
    </w:p>
    <w:p w14:paraId="560CF18A" w14:textId="60A9FD91" w:rsidR="00A214D4" w:rsidRPr="00A214D4" w:rsidRDefault="00A214D4" w:rsidP="00A214D4">
      <w:pPr>
        <w:spacing w:after="0"/>
        <w:jc w:val="left"/>
        <w:rPr>
          <w:lang w:val="en-GB"/>
        </w:rPr>
      </w:pPr>
      <w:r>
        <w:rPr>
          <w:lang w:val="en-GB"/>
        </w:rPr>
        <w:br w:type="page"/>
      </w:r>
    </w:p>
    <w:p w14:paraId="5F1FB33F" w14:textId="69ABD324" w:rsidR="00524120" w:rsidRDefault="00524120" w:rsidP="00276715">
      <w:pPr>
        <w:pStyle w:val="Cmsor1"/>
        <w:numPr>
          <w:ilvl w:val="0"/>
          <w:numId w:val="0"/>
        </w:numPr>
      </w:pPr>
      <w:bookmarkStart w:id="4" w:name="_Toc4753434"/>
      <w:r w:rsidRPr="00524120">
        <w:lastRenderedPageBreak/>
        <w:t>Executive summary</w:t>
      </w:r>
      <w:bookmarkEnd w:id="1"/>
      <w:bookmarkEnd w:id="4"/>
      <w:r w:rsidR="00CA5FA3">
        <w:tab/>
      </w:r>
    </w:p>
    <w:p w14:paraId="67870460" w14:textId="54F90335" w:rsidR="00524120" w:rsidRPr="00801C05" w:rsidRDefault="00D97AC1" w:rsidP="00A214D4">
      <w:pPr>
        <w:rPr>
          <w:color w:val="000000" w:themeColor="text1"/>
          <w:lang w:val="en-GB"/>
        </w:rPr>
      </w:pPr>
      <w:r>
        <w:rPr>
          <w:lang w:val="en-GB"/>
        </w:rPr>
        <w:t>To harmonize the work between the STAR consortium partners coordination meetings are organized and held on a regular</w:t>
      </w:r>
      <w:r w:rsidR="00801C05">
        <w:rPr>
          <w:lang w:val="en-GB"/>
        </w:rPr>
        <w:t xml:space="preserve"> </w:t>
      </w:r>
      <w:r w:rsidRPr="00801C05">
        <w:rPr>
          <w:color w:val="000000" w:themeColor="text1"/>
          <w:lang w:val="en-GB"/>
        </w:rPr>
        <w:t>basis. Respectively, t</w:t>
      </w:r>
      <w:r w:rsidR="00DD3299" w:rsidRPr="00801C05">
        <w:rPr>
          <w:color w:val="000000" w:themeColor="text1"/>
          <w:lang w:val="en-GB"/>
        </w:rPr>
        <w:t>his</w:t>
      </w:r>
      <w:r w:rsidR="003562A1" w:rsidRPr="00801C05">
        <w:rPr>
          <w:color w:val="000000" w:themeColor="text1"/>
          <w:lang w:val="en-GB"/>
        </w:rPr>
        <w:t xml:space="preserve"> deliverable presents the minutes of </w:t>
      </w:r>
      <w:r w:rsidR="00451C9C">
        <w:rPr>
          <w:color w:val="000000" w:themeColor="text1"/>
          <w:lang w:val="en-GB"/>
        </w:rPr>
        <w:t>6</w:t>
      </w:r>
      <w:r w:rsidR="00905280" w:rsidRPr="00801C05">
        <w:rPr>
          <w:color w:val="000000" w:themeColor="text1"/>
          <w:lang w:val="en-GB"/>
        </w:rPr>
        <w:t xml:space="preserve"> </w:t>
      </w:r>
      <w:r w:rsidR="003562A1" w:rsidRPr="00801C05">
        <w:rPr>
          <w:color w:val="000000" w:themeColor="text1"/>
          <w:lang w:val="en-GB"/>
        </w:rPr>
        <w:t>coordination meetings</w:t>
      </w:r>
      <w:r w:rsidR="001C3F58" w:rsidRPr="00801C05">
        <w:rPr>
          <w:color w:val="000000" w:themeColor="text1"/>
          <w:lang w:val="en-GB"/>
        </w:rPr>
        <w:t xml:space="preserve"> concerning Work Package </w:t>
      </w:r>
      <w:r w:rsidR="007205E6" w:rsidRPr="00801C05">
        <w:rPr>
          <w:color w:val="000000" w:themeColor="text1"/>
          <w:lang w:val="en-GB"/>
        </w:rPr>
        <w:t>3</w:t>
      </w:r>
      <w:r w:rsidR="003562A1" w:rsidRPr="00801C05">
        <w:rPr>
          <w:color w:val="000000" w:themeColor="text1"/>
          <w:lang w:val="en-GB"/>
        </w:rPr>
        <w:t xml:space="preserve">, held in </w:t>
      </w:r>
      <w:r w:rsidR="00801C05" w:rsidRPr="00801C05">
        <w:rPr>
          <w:color w:val="000000" w:themeColor="text1"/>
          <w:lang w:val="en-GB"/>
        </w:rPr>
        <w:t>28 June</w:t>
      </w:r>
      <w:r w:rsidR="00451C9C">
        <w:rPr>
          <w:color w:val="000000" w:themeColor="text1"/>
          <w:lang w:val="en-GB"/>
        </w:rPr>
        <w:t xml:space="preserve"> 2018</w:t>
      </w:r>
      <w:r w:rsidR="00801C05" w:rsidRPr="00801C05">
        <w:rPr>
          <w:color w:val="000000" w:themeColor="text1"/>
          <w:lang w:val="en-GB"/>
        </w:rPr>
        <w:t>, 16 July</w:t>
      </w:r>
      <w:r w:rsidR="00451C9C">
        <w:rPr>
          <w:color w:val="000000" w:themeColor="text1"/>
          <w:lang w:val="en-GB"/>
        </w:rPr>
        <w:t xml:space="preserve"> 2018</w:t>
      </w:r>
      <w:r w:rsidR="00801C05" w:rsidRPr="00801C05">
        <w:rPr>
          <w:color w:val="000000" w:themeColor="text1"/>
          <w:lang w:val="en-GB"/>
        </w:rPr>
        <w:t>, 19 July</w:t>
      </w:r>
      <w:r w:rsidR="00451C9C">
        <w:rPr>
          <w:color w:val="000000" w:themeColor="text1"/>
          <w:lang w:val="en-GB"/>
        </w:rPr>
        <w:t xml:space="preserve"> 2018</w:t>
      </w:r>
      <w:r w:rsidR="00801C05" w:rsidRPr="00801C05">
        <w:rPr>
          <w:color w:val="000000" w:themeColor="text1"/>
          <w:lang w:val="en-GB"/>
        </w:rPr>
        <w:t>, 11 October</w:t>
      </w:r>
      <w:r w:rsidR="00451C9C">
        <w:rPr>
          <w:color w:val="000000" w:themeColor="text1"/>
          <w:lang w:val="en-GB"/>
        </w:rPr>
        <w:t xml:space="preserve">2018, </w:t>
      </w:r>
      <w:r w:rsidR="00801C05" w:rsidRPr="00801C05">
        <w:rPr>
          <w:color w:val="000000" w:themeColor="text1"/>
          <w:lang w:val="en-GB"/>
        </w:rPr>
        <w:t>19 November</w:t>
      </w:r>
      <w:r w:rsidR="00451C9C">
        <w:rPr>
          <w:color w:val="000000" w:themeColor="text1"/>
          <w:lang w:val="en-GB"/>
        </w:rPr>
        <w:t xml:space="preserve"> 2018 and 17 January 2019</w:t>
      </w:r>
      <w:r w:rsidR="00DD3299" w:rsidRPr="00801C05">
        <w:rPr>
          <w:color w:val="000000" w:themeColor="text1"/>
          <w:lang w:val="en-GB"/>
        </w:rPr>
        <w:t>.</w:t>
      </w:r>
      <w:r w:rsidR="00F26CAE" w:rsidRPr="00801C05">
        <w:rPr>
          <w:color w:val="000000" w:themeColor="text1"/>
          <w:lang w:val="en-GB"/>
        </w:rPr>
        <w:t xml:space="preserve"> The meetings were necessary to align the work of the partners during the </w:t>
      </w:r>
      <w:r w:rsidR="00905280" w:rsidRPr="00801C05">
        <w:rPr>
          <w:color w:val="000000" w:themeColor="text1"/>
          <w:lang w:val="en-GB"/>
        </w:rPr>
        <w:t>second</w:t>
      </w:r>
      <w:r w:rsidR="00F26CAE" w:rsidRPr="00801C05">
        <w:rPr>
          <w:color w:val="000000" w:themeColor="text1"/>
          <w:lang w:val="en-GB"/>
        </w:rPr>
        <w:t xml:space="preserve"> main stage of the project</w:t>
      </w:r>
      <w:r w:rsidR="00CC69EE" w:rsidRPr="00801C05">
        <w:rPr>
          <w:color w:val="000000" w:themeColor="text1"/>
          <w:lang w:val="en-GB"/>
        </w:rPr>
        <w:t xml:space="preserve"> (</w:t>
      </w:r>
      <w:r w:rsidR="00801C05" w:rsidRPr="00801C05">
        <w:rPr>
          <w:color w:val="000000" w:themeColor="text1"/>
          <w:lang w:val="en-GB"/>
        </w:rPr>
        <w:t>i.e. developing the training materials for DPAs and DPOs</w:t>
      </w:r>
      <w:r w:rsidR="00CC69EE" w:rsidRPr="00801C05">
        <w:rPr>
          <w:color w:val="000000" w:themeColor="text1"/>
          <w:lang w:val="en-GB"/>
        </w:rPr>
        <w:t>)</w:t>
      </w:r>
      <w:r w:rsidR="00F26CAE" w:rsidRPr="00801C05">
        <w:rPr>
          <w:color w:val="000000" w:themeColor="text1"/>
          <w:lang w:val="en-GB"/>
        </w:rPr>
        <w:t>, furthermore to discuss</w:t>
      </w:r>
      <w:r w:rsidR="00CC69EE" w:rsidRPr="00801C05">
        <w:rPr>
          <w:color w:val="000000" w:themeColor="text1"/>
          <w:lang w:val="en-GB"/>
        </w:rPr>
        <w:t xml:space="preserve"> the general requirements and specificities of the deliverables</w:t>
      </w:r>
      <w:r w:rsidR="00A73532">
        <w:rPr>
          <w:color w:val="000000" w:themeColor="text1"/>
          <w:lang w:val="en-GB"/>
        </w:rPr>
        <w:t xml:space="preserve"> (i.e. the training materials and supporting documents)</w:t>
      </w:r>
      <w:r w:rsidR="00CC69EE" w:rsidRPr="00801C05">
        <w:rPr>
          <w:color w:val="000000" w:themeColor="text1"/>
          <w:lang w:val="en-GB"/>
        </w:rPr>
        <w:t xml:space="preserve"> in Work Package </w:t>
      </w:r>
      <w:r w:rsidR="00905280" w:rsidRPr="00801C05">
        <w:rPr>
          <w:color w:val="000000" w:themeColor="text1"/>
          <w:lang w:val="en-GB"/>
        </w:rPr>
        <w:t>3</w:t>
      </w:r>
      <w:r w:rsidR="00CC69EE" w:rsidRPr="00801C05">
        <w:rPr>
          <w:color w:val="000000" w:themeColor="text1"/>
          <w:lang w:val="en-GB"/>
        </w:rPr>
        <w:t>.</w:t>
      </w:r>
      <w:r w:rsidR="00801C05" w:rsidRPr="00801C05">
        <w:rPr>
          <w:color w:val="000000" w:themeColor="text1"/>
          <w:lang w:val="en-GB"/>
        </w:rPr>
        <w:t xml:space="preserve"> During the meetings the topics of the materials to be developed were divided among partners and the details of the presentations, with special attention to inter alia the structure, layout, supporting texts, respective bibliography, length, depth, etc.</w:t>
      </w:r>
    </w:p>
    <w:p w14:paraId="0E87C972" w14:textId="77777777" w:rsidR="00801C05" w:rsidRPr="00524120" w:rsidRDefault="00801C05" w:rsidP="00A214D4">
      <w:pPr>
        <w:rPr>
          <w:lang w:val="en-GB"/>
        </w:rPr>
      </w:pPr>
    </w:p>
    <w:p w14:paraId="23607CBF" w14:textId="3756BCBB" w:rsidR="00524120" w:rsidRDefault="00524120" w:rsidP="00A214D4">
      <w:pPr>
        <w:spacing w:after="0"/>
        <w:jc w:val="left"/>
        <w:rPr>
          <w:lang w:val="en-GB"/>
        </w:rPr>
      </w:pPr>
      <w:r>
        <w:rPr>
          <w:lang w:val="en-GB"/>
        </w:rPr>
        <w:br w:type="page"/>
      </w:r>
    </w:p>
    <w:p w14:paraId="0760E7EF" w14:textId="50F1553D" w:rsidR="00524120" w:rsidRDefault="00524120" w:rsidP="00276715">
      <w:pPr>
        <w:pStyle w:val="Cmsor1"/>
        <w:numPr>
          <w:ilvl w:val="0"/>
          <w:numId w:val="0"/>
        </w:numPr>
      </w:pPr>
      <w:bookmarkStart w:id="5" w:name="_Toc4753435"/>
      <w:r>
        <w:lastRenderedPageBreak/>
        <w:t>List of Abbreviations</w:t>
      </w:r>
      <w:bookmarkEnd w:id="5"/>
    </w:p>
    <w:p w14:paraId="3DE68E64" w14:textId="77777777" w:rsidR="00524120" w:rsidRDefault="00524120" w:rsidP="00A214D4">
      <w:pPr>
        <w:rPr>
          <w:lang w:val="en-GB"/>
        </w:rPr>
      </w:pPr>
    </w:p>
    <w:tbl>
      <w:tblPr>
        <w:tblStyle w:val="Rcsostblzat"/>
        <w:tblW w:w="8078" w:type="dxa"/>
        <w:tblLayout w:type="fixed"/>
        <w:tblLook w:val="04A0" w:firstRow="1" w:lastRow="0" w:firstColumn="1" w:lastColumn="0" w:noHBand="0" w:noVBand="1"/>
      </w:tblPr>
      <w:tblGrid>
        <w:gridCol w:w="2150"/>
        <w:gridCol w:w="5928"/>
      </w:tblGrid>
      <w:tr w:rsidR="001B161E" w:rsidRPr="005B3B21" w14:paraId="278A6205" w14:textId="77777777" w:rsidTr="001B161E">
        <w:tc>
          <w:tcPr>
            <w:tcW w:w="2150" w:type="dxa"/>
          </w:tcPr>
          <w:p w14:paraId="6979A07E" w14:textId="326BAAF8" w:rsidR="00524120" w:rsidRPr="005B3B21" w:rsidRDefault="001B161E" w:rsidP="00A214D4">
            <w:pPr>
              <w:spacing w:after="0"/>
              <w:jc w:val="left"/>
              <w:rPr>
                <w:lang w:val="en-GB"/>
              </w:rPr>
            </w:pPr>
            <w:r>
              <w:rPr>
                <w:lang w:val="en-GB"/>
              </w:rPr>
              <w:t>STAR</w:t>
            </w:r>
          </w:p>
        </w:tc>
        <w:tc>
          <w:tcPr>
            <w:tcW w:w="5928" w:type="dxa"/>
          </w:tcPr>
          <w:p w14:paraId="7A0EDEE8" w14:textId="45ADCBAF" w:rsidR="00524120" w:rsidRPr="005B3B21" w:rsidRDefault="001B161E" w:rsidP="00A214D4">
            <w:pPr>
              <w:spacing w:after="0"/>
              <w:jc w:val="left"/>
              <w:rPr>
                <w:lang w:val="en-GB"/>
              </w:rPr>
            </w:pPr>
            <w:r>
              <w:rPr>
                <w:lang w:val="en-GB"/>
              </w:rPr>
              <w:t>Support Training Activities on the data p</w:t>
            </w:r>
            <w:r w:rsidRPr="001B161E">
              <w:rPr>
                <w:lang w:val="en-GB"/>
              </w:rPr>
              <w:t>rotection Reform</w:t>
            </w:r>
          </w:p>
        </w:tc>
      </w:tr>
      <w:tr w:rsidR="001B161E" w:rsidRPr="005B3B21" w14:paraId="3B239CE5" w14:textId="77777777" w:rsidTr="001B161E">
        <w:tc>
          <w:tcPr>
            <w:tcW w:w="2150" w:type="dxa"/>
          </w:tcPr>
          <w:p w14:paraId="02DF177D" w14:textId="0E4DB9D0" w:rsidR="00524120" w:rsidRPr="005B3B21" w:rsidRDefault="002911D4" w:rsidP="00A214D4">
            <w:pPr>
              <w:spacing w:after="0"/>
              <w:jc w:val="left"/>
              <w:rPr>
                <w:lang w:val="en-GB"/>
              </w:rPr>
            </w:pPr>
            <w:r>
              <w:rPr>
                <w:lang w:val="en-GB"/>
              </w:rPr>
              <w:t>DPA</w:t>
            </w:r>
          </w:p>
        </w:tc>
        <w:tc>
          <w:tcPr>
            <w:tcW w:w="5928" w:type="dxa"/>
          </w:tcPr>
          <w:p w14:paraId="4394B654" w14:textId="1D8CD20B" w:rsidR="00524120" w:rsidRPr="005B3B21" w:rsidRDefault="002911D4" w:rsidP="00A214D4">
            <w:pPr>
              <w:spacing w:after="0"/>
              <w:jc w:val="left"/>
              <w:rPr>
                <w:lang w:val="en-GB"/>
              </w:rPr>
            </w:pPr>
            <w:r>
              <w:rPr>
                <w:lang w:val="en-GB"/>
              </w:rPr>
              <w:t>Data Protection Authority</w:t>
            </w:r>
          </w:p>
        </w:tc>
      </w:tr>
      <w:tr w:rsidR="001B161E" w:rsidRPr="005B3B21" w:rsidDel="00C238C7" w14:paraId="1C5CDF26" w14:textId="77777777" w:rsidTr="001B161E">
        <w:tc>
          <w:tcPr>
            <w:tcW w:w="2150" w:type="dxa"/>
          </w:tcPr>
          <w:p w14:paraId="6046C8A4" w14:textId="74D98DEF" w:rsidR="00524120" w:rsidRPr="005B3B21" w:rsidDel="00C238C7" w:rsidRDefault="002911D4" w:rsidP="00A214D4">
            <w:pPr>
              <w:spacing w:after="0"/>
              <w:jc w:val="left"/>
              <w:rPr>
                <w:lang w:val="en-GB"/>
              </w:rPr>
            </w:pPr>
            <w:r>
              <w:rPr>
                <w:lang w:val="en-GB"/>
              </w:rPr>
              <w:t>DPO</w:t>
            </w:r>
          </w:p>
        </w:tc>
        <w:tc>
          <w:tcPr>
            <w:tcW w:w="5928" w:type="dxa"/>
          </w:tcPr>
          <w:p w14:paraId="168C3869" w14:textId="20E29D1C" w:rsidR="00524120" w:rsidRPr="005B3B21" w:rsidDel="00C238C7" w:rsidRDefault="002911D4" w:rsidP="00A214D4">
            <w:pPr>
              <w:spacing w:after="0"/>
              <w:jc w:val="left"/>
              <w:rPr>
                <w:lang w:val="en-GB"/>
              </w:rPr>
            </w:pPr>
            <w:r>
              <w:rPr>
                <w:lang w:val="en-GB"/>
              </w:rPr>
              <w:t>Data Protection Officer</w:t>
            </w:r>
          </w:p>
        </w:tc>
      </w:tr>
      <w:tr w:rsidR="000510E1" w:rsidRPr="005B3B21" w:rsidDel="00C238C7" w14:paraId="55D7E825" w14:textId="77777777" w:rsidTr="001B161E">
        <w:tc>
          <w:tcPr>
            <w:tcW w:w="2150" w:type="dxa"/>
          </w:tcPr>
          <w:p w14:paraId="5A81920F" w14:textId="2A715195" w:rsidR="000510E1" w:rsidRDefault="000510E1" w:rsidP="00A214D4">
            <w:pPr>
              <w:spacing w:after="0"/>
              <w:jc w:val="left"/>
              <w:rPr>
                <w:lang w:val="en-GB"/>
              </w:rPr>
            </w:pPr>
            <w:r>
              <w:rPr>
                <w:lang w:val="en-GB"/>
              </w:rPr>
              <w:t>EAB</w:t>
            </w:r>
          </w:p>
        </w:tc>
        <w:tc>
          <w:tcPr>
            <w:tcW w:w="5928" w:type="dxa"/>
          </w:tcPr>
          <w:p w14:paraId="37CD30DA" w14:textId="7669E6D4" w:rsidR="000510E1" w:rsidRDefault="000510E1" w:rsidP="00A214D4">
            <w:pPr>
              <w:spacing w:after="0"/>
              <w:jc w:val="left"/>
              <w:rPr>
                <w:lang w:val="en-GB"/>
              </w:rPr>
            </w:pPr>
            <w:r>
              <w:rPr>
                <w:lang w:val="en-GB"/>
              </w:rPr>
              <w:t>External Advisory Board</w:t>
            </w:r>
          </w:p>
        </w:tc>
      </w:tr>
      <w:tr w:rsidR="00CC69EE" w:rsidRPr="005B3B21" w:rsidDel="00C238C7" w14:paraId="7111D9B0" w14:textId="77777777" w:rsidTr="001B161E">
        <w:tc>
          <w:tcPr>
            <w:tcW w:w="2150" w:type="dxa"/>
          </w:tcPr>
          <w:p w14:paraId="2759302F" w14:textId="2E67B710" w:rsidR="00CC69EE" w:rsidRDefault="00CC69EE" w:rsidP="00A214D4">
            <w:pPr>
              <w:spacing w:after="0"/>
              <w:jc w:val="left"/>
              <w:rPr>
                <w:lang w:val="en-GB"/>
              </w:rPr>
            </w:pPr>
            <w:r>
              <w:rPr>
                <w:lang w:val="en-GB"/>
              </w:rPr>
              <w:t>GDPR</w:t>
            </w:r>
          </w:p>
        </w:tc>
        <w:tc>
          <w:tcPr>
            <w:tcW w:w="5928" w:type="dxa"/>
          </w:tcPr>
          <w:p w14:paraId="239A49E7" w14:textId="702735DD" w:rsidR="00CC69EE" w:rsidRDefault="00CC69EE" w:rsidP="00A214D4">
            <w:pPr>
              <w:spacing w:after="0"/>
              <w:jc w:val="left"/>
              <w:rPr>
                <w:lang w:val="en-GB"/>
              </w:rPr>
            </w:pPr>
            <w:r>
              <w:rPr>
                <w:lang w:val="en-GB"/>
              </w:rPr>
              <w:t>General Data Protection Regulation</w:t>
            </w:r>
          </w:p>
        </w:tc>
      </w:tr>
    </w:tbl>
    <w:p w14:paraId="555FE6DE" w14:textId="77777777" w:rsidR="00524120" w:rsidRDefault="00524120" w:rsidP="00A214D4">
      <w:pPr>
        <w:rPr>
          <w:lang w:val="en-GB"/>
        </w:rPr>
      </w:pPr>
    </w:p>
    <w:p w14:paraId="0E917BE5" w14:textId="040C41FD" w:rsidR="00524120" w:rsidRPr="00524120" w:rsidRDefault="00524120" w:rsidP="00CA5FA3">
      <w:pPr>
        <w:spacing w:after="0"/>
        <w:jc w:val="left"/>
        <w:rPr>
          <w:lang w:val="en-GB"/>
        </w:rPr>
      </w:pPr>
      <w:r>
        <w:rPr>
          <w:lang w:val="en-GB"/>
        </w:rPr>
        <w:br w:type="page"/>
      </w:r>
    </w:p>
    <w:p w14:paraId="40707F3D" w14:textId="570830A6" w:rsidR="00285F26" w:rsidRPr="00905280" w:rsidRDefault="00DD3299" w:rsidP="00285F26">
      <w:pPr>
        <w:pStyle w:val="Cmsor1"/>
      </w:pPr>
      <w:bookmarkStart w:id="6" w:name="_Toc4753436"/>
      <w:bookmarkEnd w:id="2"/>
      <w:r>
        <w:lastRenderedPageBreak/>
        <w:t>Minutes from the first coordination meeting</w:t>
      </w:r>
      <w:r w:rsidR="00D97AC1">
        <w:t xml:space="preserve"> of Work Package </w:t>
      </w:r>
      <w:r w:rsidR="00276715">
        <w:t>3</w:t>
      </w:r>
      <w:bookmarkEnd w:id="6"/>
    </w:p>
    <w:p w14:paraId="645731B0" w14:textId="5E9415A1" w:rsidR="00DD3299" w:rsidRDefault="00DD3299" w:rsidP="00DD3299">
      <w:pPr>
        <w:pStyle w:val="Cmsor2"/>
        <w:rPr>
          <w:lang w:val="en-GB"/>
        </w:rPr>
      </w:pPr>
      <w:bookmarkStart w:id="7" w:name="_Toc4753437"/>
      <w:r>
        <w:rPr>
          <w:lang w:val="en-GB"/>
        </w:rPr>
        <w:t>Date and place</w:t>
      </w:r>
      <w:bookmarkEnd w:id="7"/>
    </w:p>
    <w:p w14:paraId="588B8F94" w14:textId="483C1F6A" w:rsidR="00DD3299" w:rsidRPr="00DD3299" w:rsidRDefault="00DD3299" w:rsidP="00DD3299">
      <w:pPr>
        <w:rPr>
          <w:b/>
          <w:lang w:val="en-GB"/>
        </w:rPr>
      </w:pPr>
      <w:r w:rsidRPr="00DD3299">
        <w:rPr>
          <w:b/>
          <w:lang w:val="en-GB"/>
        </w:rPr>
        <w:t>Date:</w:t>
      </w:r>
    </w:p>
    <w:p w14:paraId="59CA7D77" w14:textId="4E07F132" w:rsidR="00DD3299" w:rsidRDefault="00276715" w:rsidP="00DD3299">
      <w:pPr>
        <w:rPr>
          <w:lang w:val="en-GB"/>
        </w:rPr>
      </w:pPr>
      <w:r>
        <w:rPr>
          <w:lang w:val="en-GB"/>
        </w:rPr>
        <w:t>Thursday</w:t>
      </w:r>
      <w:r w:rsidR="00DD3299">
        <w:rPr>
          <w:lang w:val="en-GB"/>
        </w:rPr>
        <w:t xml:space="preserve">, </w:t>
      </w:r>
      <w:r>
        <w:rPr>
          <w:lang w:val="en-GB"/>
        </w:rPr>
        <w:t>28</w:t>
      </w:r>
      <w:r w:rsidR="00DD3299">
        <w:rPr>
          <w:lang w:val="en-GB"/>
        </w:rPr>
        <w:t xml:space="preserve"> </w:t>
      </w:r>
      <w:r>
        <w:rPr>
          <w:lang w:val="en-GB"/>
        </w:rPr>
        <w:t xml:space="preserve">June </w:t>
      </w:r>
      <w:r w:rsidR="00DD3299">
        <w:rPr>
          <w:lang w:val="en-GB"/>
        </w:rPr>
        <w:t>2018, from 15:00 till 15:30</w:t>
      </w:r>
    </w:p>
    <w:p w14:paraId="4D79BF54" w14:textId="16BB3932" w:rsidR="00DD3299" w:rsidRPr="00DD3299" w:rsidRDefault="00DD3299" w:rsidP="00DD3299">
      <w:pPr>
        <w:rPr>
          <w:b/>
          <w:lang w:val="en-GB"/>
        </w:rPr>
      </w:pPr>
      <w:r w:rsidRPr="00DD3299">
        <w:rPr>
          <w:b/>
          <w:lang w:val="en-GB"/>
        </w:rPr>
        <w:t>Place:</w:t>
      </w:r>
    </w:p>
    <w:p w14:paraId="29F9422F" w14:textId="73AB5039" w:rsidR="00DD3299" w:rsidRDefault="00DD3299" w:rsidP="00DD3299">
      <w:pPr>
        <w:rPr>
          <w:lang w:val="en-GB"/>
        </w:rPr>
      </w:pPr>
      <w:r>
        <w:rPr>
          <w:lang w:val="en-GB"/>
        </w:rPr>
        <w:t>Teleconference via Skype</w:t>
      </w:r>
    </w:p>
    <w:p w14:paraId="2DEEF743" w14:textId="7AE7BCB1" w:rsidR="00DD3299" w:rsidRDefault="00DD3299" w:rsidP="00DD3299">
      <w:pPr>
        <w:pStyle w:val="Cmsor2"/>
        <w:rPr>
          <w:lang w:val="en-GB"/>
        </w:rPr>
      </w:pPr>
      <w:bookmarkStart w:id="8" w:name="_Toc4753438"/>
      <w:r>
        <w:rPr>
          <w:lang w:val="en-GB"/>
        </w:rPr>
        <w:t>Participants</w:t>
      </w:r>
      <w:bookmarkEnd w:id="8"/>
    </w:p>
    <w:p w14:paraId="618E04FE" w14:textId="77777777" w:rsidR="00C62E30" w:rsidRPr="00614FCA" w:rsidRDefault="00C62E30" w:rsidP="00C62E30">
      <w:pPr>
        <w:numPr>
          <w:ilvl w:val="0"/>
          <w:numId w:val="10"/>
        </w:numPr>
        <w:ind w:left="357" w:hanging="357"/>
        <w:jc w:val="left"/>
        <w:rPr>
          <w:lang w:val="en-GB"/>
        </w:rPr>
      </w:pPr>
      <w:r w:rsidRPr="00614FCA">
        <w:rPr>
          <w:b/>
          <w:lang w:val="en-GB"/>
        </w:rPr>
        <w:t>István Böröcz</w:t>
      </w:r>
      <w:r w:rsidRPr="00614FCA">
        <w:rPr>
          <w:lang w:val="en-GB"/>
        </w:rPr>
        <w:t>, Vrije Universiteit Brussel (VUB) – Research Group on Law, Science, Technology &amp; Society (LSTS)</w:t>
      </w:r>
    </w:p>
    <w:p w14:paraId="35AAAE6C" w14:textId="2125DC34" w:rsidR="00C62E30" w:rsidRDefault="00C62E30" w:rsidP="00C62E30">
      <w:pPr>
        <w:numPr>
          <w:ilvl w:val="0"/>
          <w:numId w:val="10"/>
        </w:numPr>
        <w:ind w:left="357" w:hanging="357"/>
        <w:jc w:val="left"/>
        <w:rPr>
          <w:lang w:val="en-GB"/>
        </w:rPr>
      </w:pPr>
      <w:r w:rsidRPr="00614FCA">
        <w:rPr>
          <w:b/>
          <w:lang w:val="en-GB"/>
        </w:rPr>
        <w:t xml:space="preserve">David </w:t>
      </w:r>
      <w:r>
        <w:rPr>
          <w:b/>
          <w:lang w:val="en-GB"/>
        </w:rPr>
        <w:t>Barnard-Wills</w:t>
      </w:r>
      <w:r w:rsidRPr="00614FCA">
        <w:rPr>
          <w:lang w:val="en-GB"/>
        </w:rPr>
        <w:t>, Trilateral Research Limited (TRI)</w:t>
      </w:r>
    </w:p>
    <w:p w14:paraId="22B17233" w14:textId="5F911305" w:rsidR="00DD3299" w:rsidRDefault="00C62E30" w:rsidP="00DD3299">
      <w:pPr>
        <w:numPr>
          <w:ilvl w:val="0"/>
          <w:numId w:val="10"/>
        </w:numPr>
        <w:ind w:left="357" w:hanging="357"/>
        <w:jc w:val="left"/>
        <w:rPr>
          <w:lang w:val="en-GB"/>
        </w:rPr>
      </w:pPr>
      <w:r>
        <w:rPr>
          <w:b/>
          <w:lang w:val="en-GB"/>
        </w:rPr>
        <w:t xml:space="preserve">Filippo Marchetti, </w:t>
      </w:r>
      <w:r w:rsidRPr="00614FCA">
        <w:rPr>
          <w:lang w:val="en-GB"/>
        </w:rPr>
        <w:t>Trilateral Research Limited (TRI)</w:t>
      </w:r>
    </w:p>
    <w:p w14:paraId="508F3DA2" w14:textId="000E2BAF" w:rsidR="006640D6" w:rsidRDefault="006640D6" w:rsidP="006640D6">
      <w:pPr>
        <w:numPr>
          <w:ilvl w:val="0"/>
          <w:numId w:val="10"/>
        </w:numPr>
        <w:ind w:left="357" w:hanging="357"/>
        <w:jc w:val="left"/>
        <w:rPr>
          <w:lang w:val="en-GB"/>
        </w:rPr>
      </w:pPr>
      <w:proofErr w:type="spellStart"/>
      <w:r w:rsidRPr="00614FCA">
        <w:rPr>
          <w:b/>
          <w:lang w:val="en-GB"/>
        </w:rPr>
        <w:t>Gábor</w:t>
      </w:r>
      <w:proofErr w:type="spellEnd"/>
      <w:r w:rsidRPr="00614FCA">
        <w:rPr>
          <w:b/>
          <w:lang w:val="en-GB"/>
        </w:rPr>
        <w:t xml:space="preserve"> </w:t>
      </w:r>
      <w:proofErr w:type="spellStart"/>
      <w:r w:rsidRPr="00614FCA">
        <w:rPr>
          <w:b/>
          <w:lang w:val="en-GB"/>
        </w:rPr>
        <w:t>Kulitsán</w:t>
      </w:r>
      <w:proofErr w:type="spellEnd"/>
      <w:r w:rsidRPr="00614FCA">
        <w:rPr>
          <w:b/>
          <w:lang w:val="en-GB"/>
        </w:rPr>
        <w:t xml:space="preserve">, </w:t>
      </w:r>
      <w:proofErr w:type="spellStart"/>
      <w:r w:rsidRPr="00614FCA">
        <w:rPr>
          <w:lang w:val="en-GB"/>
        </w:rPr>
        <w:t>Nemzeti</w:t>
      </w:r>
      <w:proofErr w:type="spellEnd"/>
      <w:r w:rsidRPr="00614FCA">
        <w:rPr>
          <w:lang w:val="en-GB"/>
        </w:rPr>
        <w:t xml:space="preserve"> </w:t>
      </w:r>
      <w:proofErr w:type="spellStart"/>
      <w:r w:rsidRPr="00614FCA">
        <w:rPr>
          <w:lang w:val="en-GB"/>
        </w:rPr>
        <w:t>Adatvédelmi</w:t>
      </w:r>
      <w:proofErr w:type="spellEnd"/>
      <w:r w:rsidRPr="00614FCA">
        <w:rPr>
          <w:lang w:val="en-GB"/>
        </w:rPr>
        <w:t xml:space="preserve"> </w:t>
      </w:r>
      <w:proofErr w:type="spellStart"/>
      <w:r w:rsidRPr="00614FCA">
        <w:rPr>
          <w:lang w:val="en-GB"/>
        </w:rPr>
        <w:t>és</w:t>
      </w:r>
      <w:proofErr w:type="spellEnd"/>
      <w:r w:rsidRPr="00614FCA">
        <w:rPr>
          <w:lang w:val="en-GB"/>
        </w:rPr>
        <w:t xml:space="preserve"> </w:t>
      </w:r>
      <w:proofErr w:type="spellStart"/>
      <w:r w:rsidRPr="00614FCA">
        <w:rPr>
          <w:lang w:val="en-GB"/>
        </w:rPr>
        <w:t>Információszabadság</w:t>
      </w:r>
      <w:proofErr w:type="spellEnd"/>
      <w:r w:rsidRPr="00614FCA">
        <w:rPr>
          <w:lang w:val="en-GB"/>
        </w:rPr>
        <w:t xml:space="preserve"> </w:t>
      </w:r>
      <w:proofErr w:type="spellStart"/>
      <w:r w:rsidRPr="00614FCA">
        <w:rPr>
          <w:lang w:val="en-GB"/>
        </w:rPr>
        <w:t>Hatóság</w:t>
      </w:r>
      <w:proofErr w:type="spellEnd"/>
      <w:r w:rsidRPr="00614FCA">
        <w:rPr>
          <w:lang w:val="en-GB"/>
        </w:rPr>
        <w:t xml:space="preserve"> (NAIH)</w:t>
      </w:r>
    </w:p>
    <w:p w14:paraId="3AAE7CD7" w14:textId="5A0B3CE4" w:rsidR="00801C05" w:rsidRPr="006640D6" w:rsidRDefault="00801C05" w:rsidP="006640D6">
      <w:pPr>
        <w:numPr>
          <w:ilvl w:val="0"/>
          <w:numId w:val="10"/>
        </w:numPr>
        <w:ind w:left="357" w:hanging="357"/>
        <w:jc w:val="left"/>
        <w:rPr>
          <w:lang w:val="en-GB"/>
        </w:rPr>
      </w:pPr>
      <w:proofErr w:type="spellStart"/>
      <w:r>
        <w:rPr>
          <w:b/>
          <w:lang w:val="en-GB"/>
        </w:rPr>
        <w:t>Renáta</w:t>
      </w:r>
      <w:proofErr w:type="spellEnd"/>
      <w:r>
        <w:rPr>
          <w:b/>
          <w:lang w:val="en-GB"/>
        </w:rPr>
        <w:t xml:space="preserve"> Nagy, </w:t>
      </w:r>
      <w:proofErr w:type="spellStart"/>
      <w:r w:rsidRPr="00614FCA">
        <w:rPr>
          <w:lang w:val="en-GB"/>
        </w:rPr>
        <w:t>Nemzeti</w:t>
      </w:r>
      <w:proofErr w:type="spellEnd"/>
      <w:r w:rsidRPr="00614FCA">
        <w:rPr>
          <w:lang w:val="en-GB"/>
        </w:rPr>
        <w:t xml:space="preserve"> </w:t>
      </w:r>
      <w:proofErr w:type="spellStart"/>
      <w:r w:rsidRPr="00614FCA">
        <w:rPr>
          <w:lang w:val="en-GB"/>
        </w:rPr>
        <w:t>Adatvédelmi</w:t>
      </w:r>
      <w:proofErr w:type="spellEnd"/>
      <w:r w:rsidRPr="00614FCA">
        <w:rPr>
          <w:lang w:val="en-GB"/>
        </w:rPr>
        <w:t xml:space="preserve"> </w:t>
      </w:r>
      <w:proofErr w:type="spellStart"/>
      <w:r w:rsidRPr="00614FCA">
        <w:rPr>
          <w:lang w:val="en-GB"/>
        </w:rPr>
        <w:t>és</w:t>
      </w:r>
      <w:proofErr w:type="spellEnd"/>
      <w:r w:rsidRPr="00614FCA">
        <w:rPr>
          <w:lang w:val="en-GB"/>
        </w:rPr>
        <w:t xml:space="preserve"> </w:t>
      </w:r>
      <w:proofErr w:type="spellStart"/>
      <w:r w:rsidRPr="00614FCA">
        <w:rPr>
          <w:lang w:val="en-GB"/>
        </w:rPr>
        <w:t>Információszabadság</w:t>
      </w:r>
      <w:proofErr w:type="spellEnd"/>
      <w:r w:rsidRPr="00614FCA">
        <w:rPr>
          <w:lang w:val="en-GB"/>
        </w:rPr>
        <w:t xml:space="preserve"> </w:t>
      </w:r>
      <w:proofErr w:type="spellStart"/>
      <w:r w:rsidRPr="00614FCA">
        <w:rPr>
          <w:lang w:val="en-GB"/>
        </w:rPr>
        <w:t>Hatóság</w:t>
      </w:r>
      <w:proofErr w:type="spellEnd"/>
      <w:r w:rsidRPr="00614FCA">
        <w:rPr>
          <w:lang w:val="en-GB"/>
        </w:rPr>
        <w:t xml:space="preserve"> (NAIH)</w:t>
      </w:r>
    </w:p>
    <w:p w14:paraId="696EB6EC" w14:textId="3973C1A7" w:rsidR="00DD3299" w:rsidRPr="00DD3299" w:rsidRDefault="00DD3299" w:rsidP="00DD3299">
      <w:pPr>
        <w:pStyle w:val="Cmsor2"/>
        <w:rPr>
          <w:lang w:val="en-GB"/>
        </w:rPr>
      </w:pPr>
      <w:bookmarkStart w:id="9" w:name="_Toc4753439"/>
      <w:r>
        <w:rPr>
          <w:lang w:val="en-GB"/>
        </w:rPr>
        <w:t>Minutes of the meeting</w:t>
      </w:r>
      <w:bookmarkEnd w:id="9"/>
    </w:p>
    <w:p w14:paraId="032556E8" w14:textId="77777777" w:rsidR="00C62E30" w:rsidRPr="00C62E30" w:rsidRDefault="00C62E30" w:rsidP="00C62E30">
      <w:pPr>
        <w:numPr>
          <w:ilvl w:val="0"/>
          <w:numId w:val="6"/>
        </w:numPr>
        <w:rPr>
          <w:b/>
          <w:szCs w:val="22"/>
          <w:lang w:val="en-GB"/>
        </w:rPr>
      </w:pPr>
      <w:r w:rsidRPr="00C62E30">
        <w:rPr>
          <w:b/>
          <w:szCs w:val="22"/>
          <w:lang w:val="en-GB"/>
        </w:rPr>
        <w:t>Agenda item 1 - Opening remarks and the adoption of the agenda</w:t>
      </w:r>
    </w:p>
    <w:p w14:paraId="4A83A93E" w14:textId="77777777" w:rsidR="00C62E30" w:rsidRPr="00C62E30" w:rsidRDefault="00C62E30" w:rsidP="00C62E30">
      <w:pPr>
        <w:rPr>
          <w:szCs w:val="22"/>
          <w:lang w:val="en-GB"/>
        </w:rPr>
      </w:pPr>
      <w:r w:rsidRPr="00C62E30">
        <w:rPr>
          <w:szCs w:val="22"/>
          <w:lang w:val="en-GB"/>
        </w:rPr>
        <w:t>The meeting was chaired by István Böröcz (VUB-LSTS). After preliminary remarks and the introduction of the participants, he invited participants to provide comments on the agenda, if any. No issue was raised, so the agenda was adopted.</w:t>
      </w:r>
    </w:p>
    <w:p w14:paraId="4EA064C9" w14:textId="16054DA0" w:rsidR="00DD3299" w:rsidRDefault="00C62E30" w:rsidP="00C62E30">
      <w:pPr>
        <w:pStyle w:val="Listaszerbekezds"/>
        <w:numPr>
          <w:ilvl w:val="0"/>
          <w:numId w:val="19"/>
        </w:numPr>
        <w:autoSpaceDE w:val="0"/>
        <w:autoSpaceDN w:val="0"/>
        <w:adjustRightInd w:val="0"/>
        <w:spacing w:after="0"/>
        <w:jc w:val="left"/>
        <w:rPr>
          <w:rFonts w:cs="AppleSystemUIFont"/>
          <w:b/>
          <w:color w:val="353535"/>
          <w:szCs w:val="22"/>
        </w:rPr>
      </w:pPr>
      <w:r w:rsidRPr="00C62E30">
        <w:rPr>
          <w:rFonts w:cs="AppleSystemUIFont"/>
          <w:b/>
          <w:color w:val="353535"/>
          <w:szCs w:val="22"/>
        </w:rPr>
        <w:t xml:space="preserve">Agenda item 2 – </w:t>
      </w:r>
      <w:r w:rsidR="00451C9C">
        <w:rPr>
          <w:rFonts w:cs="AppleSystemUIFont"/>
          <w:b/>
          <w:color w:val="353535"/>
          <w:szCs w:val="22"/>
        </w:rPr>
        <w:t>Structure of the presentations</w:t>
      </w:r>
    </w:p>
    <w:p w14:paraId="171B38F6" w14:textId="1ED4989D" w:rsidR="005D3FA6" w:rsidRPr="008673EB" w:rsidRDefault="008673EB" w:rsidP="008673EB">
      <w:pPr>
        <w:autoSpaceDE w:val="0"/>
        <w:autoSpaceDN w:val="0"/>
        <w:adjustRightInd w:val="0"/>
        <w:spacing w:after="0"/>
        <w:rPr>
          <w:rFonts w:cs="AppleSystemUIFont"/>
          <w:color w:val="353535"/>
          <w:szCs w:val="22"/>
        </w:rPr>
      </w:pPr>
      <w:r w:rsidRPr="008673EB">
        <w:rPr>
          <w:rFonts w:cs="AppleSystemUIFont"/>
          <w:color w:val="353535"/>
          <w:szCs w:val="22"/>
        </w:rPr>
        <w:t xml:space="preserve">As this was the first telco </w:t>
      </w:r>
      <w:r>
        <w:rPr>
          <w:rFonts w:cs="AppleSystemUIFont"/>
          <w:color w:val="353535"/>
          <w:szCs w:val="22"/>
        </w:rPr>
        <w:t xml:space="preserve">after the conclusion of WP2 partners discussed the findings </w:t>
      </w:r>
      <w:r w:rsidR="00834711">
        <w:rPr>
          <w:rFonts w:cs="AppleSystemUIFont"/>
          <w:color w:val="353535"/>
          <w:szCs w:val="22"/>
        </w:rPr>
        <w:t xml:space="preserve">of the work package </w:t>
      </w:r>
      <w:r>
        <w:rPr>
          <w:rFonts w:cs="AppleSystemUIFont"/>
          <w:color w:val="353535"/>
          <w:szCs w:val="22"/>
        </w:rPr>
        <w:t xml:space="preserve">and elaborated on the </w:t>
      </w:r>
      <w:r w:rsidR="00834711">
        <w:rPr>
          <w:rFonts w:cs="AppleSystemUIFont"/>
          <w:color w:val="353535"/>
          <w:szCs w:val="22"/>
        </w:rPr>
        <w:t>up</w:t>
      </w:r>
      <w:r>
        <w:rPr>
          <w:rFonts w:cs="AppleSystemUIFont"/>
          <w:color w:val="353535"/>
          <w:szCs w:val="22"/>
        </w:rPr>
        <w:t xml:space="preserve">coming steps. </w:t>
      </w:r>
      <w:r w:rsidR="00F13A6E">
        <w:rPr>
          <w:rFonts w:cs="AppleSystemUIFont"/>
          <w:color w:val="353535"/>
          <w:szCs w:val="22"/>
        </w:rPr>
        <w:t xml:space="preserve">István provided a summary on the status of the project with special attention to the submitted deliverables and the forthcoming deadlines. </w:t>
      </w:r>
      <w:r>
        <w:rPr>
          <w:rFonts w:cs="AppleSystemUIFont"/>
          <w:color w:val="353535"/>
          <w:szCs w:val="22"/>
        </w:rPr>
        <w:t xml:space="preserve">David and Filippo provided a summary of the deliverables and the partners discussed how the training materials should address them. In particular, they discussed the structure of the Microsoft PowerPoint presentations. </w:t>
      </w:r>
      <w:r w:rsidR="00E84AC0" w:rsidRPr="005D3FA6">
        <w:rPr>
          <w:rFonts w:cs="AppleSystemUIFont"/>
          <w:szCs w:val="22"/>
        </w:rPr>
        <w:t>Partners discussed that the</w:t>
      </w:r>
      <w:r w:rsidR="008F57FB" w:rsidRPr="005D3FA6">
        <w:rPr>
          <w:rFonts w:cs="AppleSystemUIFont"/>
          <w:szCs w:val="22"/>
        </w:rPr>
        <w:t>re should be</w:t>
      </w:r>
      <w:r w:rsidR="00E84AC0" w:rsidRPr="005D3FA6">
        <w:rPr>
          <w:rFonts w:cs="AppleSystemUIFont"/>
          <w:szCs w:val="22"/>
        </w:rPr>
        <w:t xml:space="preserve"> </w:t>
      </w:r>
      <w:r w:rsidR="00451C9C" w:rsidRPr="005D3FA6">
        <w:rPr>
          <w:rFonts w:cs="AppleSystemUIFont"/>
          <w:szCs w:val="22"/>
        </w:rPr>
        <w:t>separate sections within the topic</w:t>
      </w:r>
      <w:r w:rsidR="008F57FB" w:rsidRPr="005D3FA6">
        <w:rPr>
          <w:rFonts w:cs="AppleSystemUIFont"/>
          <w:szCs w:val="22"/>
        </w:rPr>
        <w:t xml:space="preserve">. </w:t>
      </w:r>
      <w:r w:rsidR="005C308C">
        <w:rPr>
          <w:rFonts w:cs="AppleSystemUIFont"/>
          <w:szCs w:val="22"/>
        </w:rPr>
        <w:t>It was argued that t</w:t>
      </w:r>
      <w:r w:rsidR="008F57FB" w:rsidRPr="005D3FA6">
        <w:rPr>
          <w:rFonts w:cs="AppleSystemUIFont"/>
          <w:szCs w:val="22"/>
        </w:rPr>
        <w:t xml:space="preserve">his separation would facilitate </w:t>
      </w:r>
      <w:r w:rsidR="00834711">
        <w:rPr>
          <w:rFonts w:cs="AppleSystemUIFont"/>
          <w:szCs w:val="22"/>
        </w:rPr>
        <w:t>a</w:t>
      </w:r>
      <w:r w:rsidR="008F57FB" w:rsidRPr="005D3FA6">
        <w:rPr>
          <w:rFonts w:cs="AppleSystemUIFont"/>
          <w:szCs w:val="22"/>
        </w:rPr>
        <w:t xml:space="preserve"> clear overview of the topic and would assist trainers to differentiate between the difficulties of the subtopics, respectively to the audience. Partners discussed after that the comment feature should be used for every slide to </w:t>
      </w:r>
      <w:proofErr w:type="gramStart"/>
      <w:r w:rsidR="008F57FB" w:rsidRPr="005D3FA6">
        <w:rPr>
          <w:rFonts w:cs="AppleSystemUIFont"/>
          <w:szCs w:val="22"/>
        </w:rPr>
        <w:t>provide assistance</w:t>
      </w:r>
      <w:proofErr w:type="gramEnd"/>
      <w:r w:rsidR="008F57FB" w:rsidRPr="005D3FA6">
        <w:rPr>
          <w:rFonts w:cs="AppleSystemUIFont"/>
          <w:szCs w:val="22"/>
        </w:rPr>
        <w:t xml:space="preserve"> and guidance to the trainers.</w:t>
      </w:r>
      <w:r w:rsidR="005D3FA6" w:rsidRPr="005D3FA6">
        <w:rPr>
          <w:rFonts w:cs="AppleSystemUIFont"/>
          <w:szCs w:val="22"/>
        </w:rPr>
        <w:t xml:space="preserve"> Partners agreed on the </w:t>
      </w:r>
      <w:r>
        <w:rPr>
          <w:rFonts w:cs="AppleSystemUIFont"/>
          <w:szCs w:val="22"/>
        </w:rPr>
        <w:t xml:space="preserve">tentative formulation and </w:t>
      </w:r>
      <w:r w:rsidR="005D3FA6" w:rsidRPr="005D3FA6">
        <w:rPr>
          <w:rFonts w:cs="AppleSystemUIFont"/>
          <w:szCs w:val="22"/>
        </w:rPr>
        <w:t>exten</w:t>
      </w:r>
      <w:r>
        <w:rPr>
          <w:rFonts w:cs="AppleSystemUIFont"/>
          <w:szCs w:val="22"/>
        </w:rPr>
        <w:t>t</w:t>
      </w:r>
      <w:r w:rsidR="005D3FA6" w:rsidRPr="005D3FA6">
        <w:rPr>
          <w:rFonts w:cs="AppleSystemUIFont"/>
          <w:szCs w:val="22"/>
        </w:rPr>
        <w:t xml:space="preserve"> of guidance in terms of the topics to be covered in the comments:</w:t>
      </w:r>
    </w:p>
    <w:p w14:paraId="2A7D66D6" w14:textId="3B1B0853" w:rsidR="005D3FA6" w:rsidRPr="005D3FA6" w:rsidRDefault="005D3FA6" w:rsidP="005D3FA6">
      <w:pPr>
        <w:pStyle w:val="Listaszerbekezds"/>
        <w:numPr>
          <w:ilvl w:val="0"/>
          <w:numId w:val="29"/>
        </w:numPr>
        <w:spacing w:after="0"/>
        <w:rPr>
          <w:color w:val="000000" w:themeColor="text1"/>
          <w:lang w:val="en-GB"/>
        </w:rPr>
      </w:pPr>
      <w:r w:rsidRPr="005D3FA6">
        <w:rPr>
          <w:color w:val="000000" w:themeColor="text1"/>
          <w:lang w:val="en-GB"/>
        </w:rPr>
        <w:t>aim and objective of the slide,</w:t>
      </w:r>
    </w:p>
    <w:p w14:paraId="27DED82A" w14:textId="77777777" w:rsidR="005D3FA6" w:rsidRPr="005D3FA6" w:rsidRDefault="005D3FA6" w:rsidP="005D3FA6">
      <w:pPr>
        <w:pStyle w:val="Listaszerbekezds"/>
        <w:numPr>
          <w:ilvl w:val="0"/>
          <w:numId w:val="29"/>
        </w:numPr>
        <w:spacing w:after="0"/>
        <w:rPr>
          <w:color w:val="000000" w:themeColor="text1"/>
          <w:lang w:val="en-GB"/>
        </w:rPr>
      </w:pPr>
      <w:r w:rsidRPr="005D3FA6">
        <w:rPr>
          <w:color w:val="000000" w:themeColor="text1"/>
          <w:lang w:val="en-GB"/>
        </w:rPr>
        <w:t>pedagogic strategies and guidance,</w:t>
      </w:r>
    </w:p>
    <w:p w14:paraId="2B17947B" w14:textId="77777777" w:rsidR="005D3FA6" w:rsidRPr="005D3FA6" w:rsidRDefault="005D3FA6" w:rsidP="005D3FA6">
      <w:pPr>
        <w:pStyle w:val="Listaszerbekezds"/>
        <w:numPr>
          <w:ilvl w:val="0"/>
          <w:numId w:val="29"/>
        </w:numPr>
        <w:spacing w:after="0"/>
        <w:rPr>
          <w:color w:val="000000" w:themeColor="text1"/>
          <w:lang w:val="en-GB"/>
        </w:rPr>
      </w:pPr>
      <w:r w:rsidRPr="005D3FA6">
        <w:rPr>
          <w:color w:val="000000" w:themeColor="text1"/>
          <w:lang w:val="en-GB"/>
        </w:rPr>
        <w:t>timing (importance) of the slide,</w:t>
      </w:r>
    </w:p>
    <w:p w14:paraId="42A808A0" w14:textId="77777777" w:rsidR="005D3FA6" w:rsidRPr="005D3FA6" w:rsidRDefault="005D3FA6" w:rsidP="005D3FA6">
      <w:pPr>
        <w:pStyle w:val="Listaszerbekezds"/>
        <w:numPr>
          <w:ilvl w:val="0"/>
          <w:numId w:val="29"/>
        </w:numPr>
        <w:spacing w:after="0"/>
        <w:rPr>
          <w:color w:val="000000" w:themeColor="text1"/>
          <w:lang w:val="en-GB"/>
        </w:rPr>
      </w:pPr>
      <w:r w:rsidRPr="005D3FA6">
        <w:rPr>
          <w:color w:val="000000" w:themeColor="text1"/>
          <w:lang w:val="en-GB"/>
        </w:rPr>
        <w:t>an indication of the slide’s degree of difficulty [i.e. whether it is suited for data protection beginners or not],</w:t>
      </w:r>
    </w:p>
    <w:p w14:paraId="435FC914" w14:textId="77777777" w:rsidR="005D3FA6" w:rsidRPr="005D3FA6" w:rsidRDefault="005D3FA6" w:rsidP="005D3FA6">
      <w:pPr>
        <w:pStyle w:val="Listaszerbekezds"/>
        <w:numPr>
          <w:ilvl w:val="0"/>
          <w:numId w:val="29"/>
        </w:numPr>
        <w:spacing w:after="0"/>
        <w:rPr>
          <w:color w:val="000000" w:themeColor="text1"/>
          <w:lang w:val="en-GB"/>
        </w:rPr>
      </w:pPr>
      <w:r w:rsidRPr="005D3FA6">
        <w:rPr>
          <w:color w:val="000000" w:themeColor="text1"/>
          <w:lang w:val="en-GB"/>
        </w:rPr>
        <w:t>its target audience [everyone vs authorities, lawyers, data protection officers, etc.],</w:t>
      </w:r>
    </w:p>
    <w:p w14:paraId="4CB1CDC5" w14:textId="77777777" w:rsidR="005D3FA6" w:rsidRPr="005D3FA6" w:rsidRDefault="005D3FA6" w:rsidP="005D3FA6">
      <w:pPr>
        <w:pStyle w:val="Listaszerbekezds"/>
        <w:numPr>
          <w:ilvl w:val="0"/>
          <w:numId w:val="29"/>
        </w:numPr>
        <w:spacing w:after="0"/>
        <w:rPr>
          <w:color w:val="000000" w:themeColor="text1"/>
          <w:lang w:val="en-GB"/>
        </w:rPr>
      </w:pPr>
      <w:r w:rsidRPr="005D3FA6">
        <w:rPr>
          <w:color w:val="000000" w:themeColor="text1"/>
          <w:lang w:val="en-GB"/>
        </w:rPr>
        <w:t>list of respective legal provisions,</w:t>
      </w:r>
    </w:p>
    <w:p w14:paraId="5C2FDFAC" w14:textId="77777777" w:rsidR="005D3FA6" w:rsidRPr="005D3FA6" w:rsidRDefault="005D3FA6" w:rsidP="005D3FA6">
      <w:pPr>
        <w:pStyle w:val="Listaszerbekezds"/>
        <w:numPr>
          <w:ilvl w:val="0"/>
          <w:numId w:val="29"/>
        </w:numPr>
        <w:spacing w:after="0"/>
        <w:rPr>
          <w:color w:val="000000" w:themeColor="text1"/>
          <w:lang w:val="en-GB"/>
        </w:rPr>
      </w:pPr>
      <w:r w:rsidRPr="005D3FA6">
        <w:rPr>
          <w:color w:val="000000" w:themeColor="text1"/>
          <w:lang w:val="en-GB"/>
        </w:rPr>
        <w:t>list of respective case law,</w:t>
      </w:r>
    </w:p>
    <w:p w14:paraId="33A4B2E9" w14:textId="77777777" w:rsidR="005D3FA6" w:rsidRPr="005D3FA6" w:rsidRDefault="005D3FA6" w:rsidP="005D3FA6">
      <w:pPr>
        <w:pStyle w:val="Listaszerbekezds"/>
        <w:numPr>
          <w:ilvl w:val="0"/>
          <w:numId w:val="29"/>
        </w:numPr>
        <w:spacing w:after="0"/>
        <w:rPr>
          <w:color w:val="000000" w:themeColor="text1"/>
          <w:lang w:val="en-GB"/>
        </w:rPr>
      </w:pPr>
      <w:r w:rsidRPr="005D3FA6">
        <w:rPr>
          <w:color w:val="000000" w:themeColor="text1"/>
          <w:lang w:val="en-GB"/>
        </w:rPr>
        <w:t>list of respective additional reading,</w:t>
      </w:r>
    </w:p>
    <w:p w14:paraId="50705DEC" w14:textId="77777777" w:rsidR="005D3FA6" w:rsidRPr="005D3FA6" w:rsidRDefault="005D3FA6" w:rsidP="005D3FA6">
      <w:pPr>
        <w:pStyle w:val="Listaszerbekezds"/>
        <w:numPr>
          <w:ilvl w:val="0"/>
          <w:numId w:val="29"/>
        </w:numPr>
        <w:spacing w:after="0"/>
        <w:rPr>
          <w:color w:val="000000" w:themeColor="text1"/>
          <w:lang w:val="en-GB"/>
        </w:rPr>
      </w:pPr>
      <w:r w:rsidRPr="005D3FA6">
        <w:rPr>
          <w:color w:val="000000" w:themeColor="text1"/>
          <w:lang w:val="en-GB"/>
        </w:rPr>
        <w:t>further notes,</w:t>
      </w:r>
    </w:p>
    <w:p w14:paraId="01D0194E" w14:textId="77777777" w:rsidR="005D3FA6" w:rsidRPr="005D3FA6" w:rsidRDefault="005D3FA6" w:rsidP="005D3FA6">
      <w:pPr>
        <w:pStyle w:val="Listaszerbekezds"/>
        <w:numPr>
          <w:ilvl w:val="0"/>
          <w:numId w:val="29"/>
        </w:numPr>
        <w:spacing w:after="0"/>
        <w:rPr>
          <w:color w:val="000000" w:themeColor="text1"/>
          <w:lang w:val="en-GB"/>
        </w:rPr>
      </w:pPr>
      <w:r w:rsidRPr="005D3FA6">
        <w:rPr>
          <w:color w:val="000000" w:themeColor="text1"/>
          <w:lang w:val="en-GB"/>
        </w:rPr>
        <w:t>its degree of importance [whether it is essential to deliver it, or if it can be removed without impacting the effectiveness of the training].</w:t>
      </w:r>
    </w:p>
    <w:p w14:paraId="2A6F8DA5" w14:textId="2ACF5005" w:rsidR="00DD3299" w:rsidRDefault="005D3FA6" w:rsidP="008673EB">
      <w:pPr>
        <w:autoSpaceDE w:val="0"/>
        <w:autoSpaceDN w:val="0"/>
        <w:adjustRightInd w:val="0"/>
        <w:spacing w:after="0"/>
        <w:jc w:val="left"/>
        <w:rPr>
          <w:lang w:val="en-GB"/>
        </w:rPr>
      </w:pPr>
      <w:r>
        <w:rPr>
          <w:rFonts w:cs="AppleSystemUIFont"/>
          <w:szCs w:val="22"/>
        </w:rPr>
        <w:t>Partners also agreed on the importance of exercises, examples and draft questions which could be discussed during the lectures.</w:t>
      </w:r>
      <w:r w:rsidR="00D46E2B">
        <w:rPr>
          <w:rFonts w:cs="AppleSystemUIFont"/>
          <w:szCs w:val="22"/>
        </w:rPr>
        <w:t xml:space="preserve"> As this was a short telco (</w:t>
      </w:r>
      <w:r w:rsidR="008673EB">
        <w:rPr>
          <w:rFonts w:cs="AppleSystemUIFont"/>
          <w:szCs w:val="22"/>
        </w:rPr>
        <w:t>partners had other commitments to fulfill</w:t>
      </w:r>
      <w:r w:rsidR="00D46E2B">
        <w:rPr>
          <w:rFonts w:cs="AppleSystemUIFont"/>
          <w:szCs w:val="22"/>
        </w:rPr>
        <w:t>), partners</w:t>
      </w:r>
      <w:r w:rsidR="008673EB">
        <w:rPr>
          <w:rFonts w:cs="AppleSystemUIFont"/>
          <w:szCs w:val="22"/>
        </w:rPr>
        <w:t xml:space="preserve"> agreed to elaborate on the structure of the presentations and discuss it in July.</w:t>
      </w:r>
      <w:r w:rsidR="00DD3299">
        <w:rPr>
          <w:lang w:val="en-GB"/>
        </w:rPr>
        <w:br w:type="page"/>
      </w:r>
    </w:p>
    <w:p w14:paraId="545D6C90" w14:textId="1E326A8C" w:rsidR="00DD3299" w:rsidRDefault="00DD3299" w:rsidP="00276715">
      <w:pPr>
        <w:pStyle w:val="Cmsor1"/>
      </w:pPr>
      <w:bookmarkStart w:id="10" w:name="_Toc4753440"/>
      <w:r>
        <w:lastRenderedPageBreak/>
        <w:t>Minutes of the second coordination meeting</w:t>
      </w:r>
      <w:r w:rsidR="00D97AC1" w:rsidRPr="00D97AC1">
        <w:t xml:space="preserve"> </w:t>
      </w:r>
      <w:r w:rsidR="00D97AC1">
        <w:t xml:space="preserve">of Work Package </w:t>
      </w:r>
      <w:r w:rsidR="00276715">
        <w:t>3</w:t>
      </w:r>
      <w:bookmarkEnd w:id="10"/>
    </w:p>
    <w:p w14:paraId="5ECD634F" w14:textId="10D806E6" w:rsidR="00DD3299" w:rsidRDefault="00DD3299" w:rsidP="00DD3299">
      <w:pPr>
        <w:pStyle w:val="Cmsor2"/>
        <w:rPr>
          <w:lang w:val="en-GB"/>
        </w:rPr>
      </w:pPr>
      <w:bookmarkStart w:id="11" w:name="_Toc4753441"/>
      <w:r>
        <w:rPr>
          <w:lang w:val="en-GB"/>
        </w:rPr>
        <w:t>Date and place</w:t>
      </w:r>
      <w:bookmarkEnd w:id="11"/>
    </w:p>
    <w:p w14:paraId="23123603" w14:textId="7A16F221" w:rsidR="008B1010" w:rsidRPr="006640D6" w:rsidRDefault="008B1010" w:rsidP="008B1010">
      <w:pPr>
        <w:rPr>
          <w:b/>
          <w:lang w:val="en-GB"/>
        </w:rPr>
      </w:pPr>
      <w:r w:rsidRPr="006640D6">
        <w:rPr>
          <w:b/>
          <w:lang w:val="en-GB"/>
        </w:rPr>
        <w:t>Date:</w:t>
      </w:r>
    </w:p>
    <w:p w14:paraId="2C3EA399" w14:textId="13B46E6A" w:rsidR="008B1010" w:rsidRDefault="00276715" w:rsidP="008B1010">
      <w:pPr>
        <w:rPr>
          <w:lang w:val="en-GB"/>
        </w:rPr>
      </w:pPr>
      <w:r>
        <w:rPr>
          <w:lang w:val="en-GB"/>
        </w:rPr>
        <w:t>Monday</w:t>
      </w:r>
      <w:r w:rsidR="008B1010">
        <w:rPr>
          <w:lang w:val="en-GB"/>
        </w:rPr>
        <w:t xml:space="preserve">, </w:t>
      </w:r>
      <w:r>
        <w:rPr>
          <w:lang w:val="en-GB"/>
        </w:rPr>
        <w:t>16 July</w:t>
      </w:r>
      <w:r w:rsidR="008B1010">
        <w:rPr>
          <w:lang w:val="en-GB"/>
        </w:rPr>
        <w:t xml:space="preserve"> 2018, from 1</w:t>
      </w:r>
      <w:r>
        <w:rPr>
          <w:lang w:val="en-GB"/>
        </w:rPr>
        <w:t>3</w:t>
      </w:r>
      <w:r w:rsidR="008B1010">
        <w:rPr>
          <w:lang w:val="en-GB"/>
        </w:rPr>
        <w:t>:00 ti</w:t>
      </w:r>
      <w:r w:rsidR="007D1A95">
        <w:rPr>
          <w:lang w:val="en-GB"/>
        </w:rPr>
        <w:t>ll 1</w:t>
      </w:r>
      <w:r>
        <w:rPr>
          <w:lang w:val="en-GB"/>
        </w:rPr>
        <w:t>4</w:t>
      </w:r>
      <w:r w:rsidR="008B1010">
        <w:rPr>
          <w:lang w:val="en-GB"/>
        </w:rPr>
        <w:t>:00</w:t>
      </w:r>
    </w:p>
    <w:p w14:paraId="5BBE463A" w14:textId="77777777" w:rsidR="008B1010" w:rsidRPr="00DD3299" w:rsidRDefault="008B1010" w:rsidP="008B1010">
      <w:pPr>
        <w:rPr>
          <w:b/>
          <w:lang w:val="en-GB"/>
        </w:rPr>
      </w:pPr>
      <w:r w:rsidRPr="00DD3299">
        <w:rPr>
          <w:b/>
          <w:lang w:val="en-GB"/>
        </w:rPr>
        <w:t>Place:</w:t>
      </w:r>
    </w:p>
    <w:p w14:paraId="2D990F8A" w14:textId="77777777" w:rsidR="008B1010" w:rsidRDefault="008B1010" w:rsidP="008B1010">
      <w:pPr>
        <w:rPr>
          <w:lang w:val="en-GB"/>
        </w:rPr>
      </w:pPr>
      <w:r>
        <w:rPr>
          <w:lang w:val="en-GB"/>
        </w:rPr>
        <w:t>Teleconference via Skype</w:t>
      </w:r>
    </w:p>
    <w:p w14:paraId="63F5ED42" w14:textId="77777777" w:rsidR="008B1010" w:rsidRDefault="008B1010" w:rsidP="008B1010">
      <w:pPr>
        <w:pStyle w:val="Cmsor2"/>
        <w:rPr>
          <w:lang w:val="en-GB"/>
        </w:rPr>
      </w:pPr>
      <w:bookmarkStart w:id="12" w:name="_Toc4753442"/>
      <w:r>
        <w:rPr>
          <w:lang w:val="en-GB"/>
        </w:rPr>
        <w:t>Participants</w:t>
      </w:r>
      <w:bookmarkEnd w:id="12"/>
    </w:p>
    <w:p w14:paraId="6C9BEBCB" w14:textId="4FF9CB94" w:rsidR="008B1010" w:rsidRDefault="008B1010" w:rsidP="008B1010">
      <w:pPr>
        <w:pStyle w:val="Listaszerbekezds"/>
        <w:numPr>
          <w:ilvl w:val="0"/>
          <w:numId w:val="20"/>
        </w:numPr>
        <w:ind w:left="426" w:hanging="426"/>
        <w:jc w:val="left"/>
        <w:rPr>
          <w:lang w:val="en-GB"/>
        </w:rPr>
      </w:pPr>
      <w:r w:rsidRPr="008B1010">
        <w:rPr>
          <w:b/>
          <w:lang w:val="en-GB"/>
        </w:rPr>
        <w:t>István Böröcz</w:t>
      </w:r>
      <w:r w:rsidRPr="008B1010">
        <w:rPr>
          <w:lang w:val="en-GB"/>
        </w:rPr>
        <w:t>, Vrije Universiteit Brussel (VUB) – Research Group on Law, Science, Technology &amp; Society (LSTS)</w:t>
      </w:r>
    </w:p>
    <w:p w14:paraId="3D03CB07" w14:textId="01891312" w:rsidR="005C308C" w:rsidRPr="008B1010" w:rsidRDefault="005C308C" w:rsidP="008B1010">
      <w:pPr>
        <w:pStyle w:val="Listaszerbekezds"/>
        <w:numPr>
          <w:ilvl w:val="0"/>
          <w:numId w:val="20"/>
        </w:numPr>
        <w:ind w:left="426" w:hanging="426"/>
        <w:jc w:val="left"/>
        <w:rPr>
          <w:lang w:val="en-GB"/>
        </w:rPr>
      </w:pPr>
      <w:r>
        <w:rPr>
          <w:b/>
          <w:lang w:val="en-GB"/>
        </w:rPr>
        <w:t xml:space="preserve">Lina </w:t>
      </w:r>
      <w:proofErr w:type="spellStart"/>
      <w:r>
        <w:rPr>
          <w:b/>
          <w:lang w:val="en-GB"/>
        </w:rPr>
        <w:t>Jasmontaite</w:t>
      </w:r>
      <w:proofErr w:type="spellEnd"/>
      <w:r>
        <w:rPr>
          <w:b/>
          <w:lang w:val="en-GB"/>
        </w:rPr>
        <w:t xml:space="preserve">, </w:t>
      </w:r>
      <w:r w:rsidRPr="008B1010">
        <w:rPr>
          <w:lang w:val="en-GB"/>
        </w:rPr>
        <w:t>Vrije Universiteit Brussel (VUB) – Research Group on Law, Science, Technology &amp; Society (LSTS)</w:t>
      </w:r>
    </w:p>
    <w:p w14:paraId="21BB5582" w14:textId="77777777" w:rsidR="008B1010" w:rsidRDefault="008B1010" w:rsidP="008B1010">
      <w:pPr>
        <w:numPr>
          <w:ilvl w:val="0"/>
          <w:numId w:val="20"/>
        </w:numPr>
        <w:ind w:left="357" w:hanging="357"/>
        <w:jc w:val="left"/>
        <w:rPr>
          <w:lang w:val="en-GB"/>
        </w:rPr>
      </w:pPr>
      <w:r w:rsidRPr="00614FCA">
        <w:rPr>
          <w:b/>
          <w:lang w:val="en-GB"/>
        </w:rPr>
        <w:t xml:space="preserve">David </w:t>
      </w:r>
      <w:r>
        <w:rPr>
          <w:b/>
          <w:lang w:val="en-GB"/>
        </w:rPr>
        <w:t>Barnard-Wills</w:t>
      </w:r>
      <w:r w:rsidRPr="00614FCA">
        <w:rPr>
          <w:lang w:val="en-GB"/>
        </w:rPr>
        <w:t>, Trilateral Research Limited (TRI)</w:t>
      </w:r>
    </w:p>
    <w:p w14:paraId="247939A4" w14:textId="77777777" w:rsidR="00EC71AB" w:rsidRDefault="008B1010" w:rsidP="00EC71AB">
      <w:pPr>
        <w:numPr>
          <w:ilvl w:val="0"/>
          <w:numId w:val="20"/>
        </w:numPr>
        <w:ind w:left="357" w:hanging="357"/>
        <w:jc w:val="left"/>
        <w:rPr>
          <w:lang w:val="en-GB"/>
        </w:rPr>
      </w:pPr>
      <w:r>
        <w:rPr>
          <w:b/>
          <w:lang w:val="en-GB"/>
        </w:rPr>
        <w:t xml:space="preserve">Filippo Marchetti, </w:t>
      </w:r>
      <w:r w:rsidRPr="00614FCA">
        <w:rPr>
          <w:lang w:val="en-GB"/>
        </w:rPr>
        <w:t>Trilateral Research Limited (TRI)</w:t>
      </w:r>
    </w:p>
    <w:p w14:paraId="20AB2763" w14:textId="77777777" w:rsidR="00EC71AB" w:rsidRDefault="00EC71AB" w:rsidP="00EC71AB">
      <w:pPr>
        <w:numPr>
          <w:ilvl w:val="0"/>
          <w:numId w:val="20"/>
        </w:numPr>
        <w:ind w:left="357" w:hanging="357"/>
        <w:jc w:val="left"/>
        <w:rPr>
          <w:lang w:val="en-GB"/>
        </w:rPr>
      </w:pPr>
      <w:proofErr w:type="spellStart"/>
      <w:r w:rsidRPr="00EC71AB">
        <w:rPr>
          <w:b/>
          <w:lang w:val="en-GB"/>
        </w:rPr>
        <w:t>Gábor</w:t>
      </w:r>
      <w:proofErr w:type="spellEnd"/>
      <w:r w:rsidRPr="00EC71AB">
        <w:rPr>
          <w:b/>
          <w:lang w:val="en-GB"/>
        </w:rPr>
        <w:t xml:space="preserve"> </w:t>
      </w:r>
      <w:proofErr w:type="spellStart"/>
      <w:r w:rsidRPr="00EC71AB">
        <w:rPr>
          <w:b/>
          <w:lang w:val="en-GB"/>
        </w:rPr>
        <w:t>Kulitsán</w:t>
      </w:r>
      <w:proofErr w:type="spellEnd"/>
      <w:r w:rsidRPr="00EC71AB">
        <w:rPr>
          <w:b/>
          <w:lang w:val="en-GB"/>
        </w:rPr>
        <w:t xml:space="preserve">, </w:t>
      </w:r>
      <w:proofErr w:type="spellStart"/>
      <w:r w:rsidRPr="00EC71AB">
        <w:rPr>
          <w:lang w:val="en-GB"/>
        </w:rPr>
        <w:t>Nemzeti</w:t>
      </w:r>
      <w:proofErr w:type="spellEnd"/>
      <w:r w:rsidRPr="00EC71AB">
        <w:rPr>
          <w:lang w:val="en-GB"/>
        </w:rPr>
        <w:t xml:space="preserve"> </w:t>
      </w:r>
      <w:proofErr w:type="spellStart"/>
      <w:r w:rsidRPr="00EC71AB">
        <w:rPr>
          <w:lang w:val="en-GB"/>
        </w:rPr>
        <w:t>Adatvédelmi</w:t>
      </w:r>
      <w:proofErr w:type="spellEnd"/>
      <w:r w:rsidRPr="00EC71AB">
        <w:rPr>
          <w:lang w:val="en-GB"/>
        </w:rPr>
        <w:t xml:space="preserve"> </w:t>
      </w:r>
      <w:proofErr w:type="spellStart"/>
      <w:r w:rsidRPr="00EC71AB">
        <w:rPr>
          <w:lang w:val="en-GB"/>
        </w:rPr>
        <w:t>és</w:t>
      </w:r>
      <w:proofErr w:type="spellEnd"/>
      <w:r w:rsidRPr="00EC71AB">
        <w:rPr>
          <w:lang w:val="en-GB"/>
        </w:rPr>
        <w:t xml:space="preserve"> </w:t>
      </w:r>
      <w:proofErr w:type="spellStart"/>
      <w:r w:rsidRPr="00EC71AB">
        <w:rPr>
          <w:lang w:val="en-GB"/>
        </w:rPr>
        <w:t>Információszabadság</w:t>
      </w:r>
      <w:proofErr w:type="spellEnd"/>
      <w:r w:rsidRPr="00EC71AB">
        <w:rPr>
          <w:lang w:val="en-GB"/>
        </w:rPr>
        <w:t xml:space="preserve"> </w:t>
      </w:r>
      <w:proofErr w:type="spellStart"/>
      <w:r w:rsidRPr="00EC71AB">
        <w:rPr>
          <w:lang w:val="en-GB"/>
        </w:rPr>
        <w:t>Hatóság</w:t>
      </w:r>
      <w:proofErr w:type="spellEnd"/>
      <w:r w:rsidRPr="00EC71AB">
        <w:rPr>
          <w:lang w:val="en-GB"/>
        </w:rPr>
        <w:t xml:space="preserve"> (NAIH)</w:t>
      </w:r>
    </w:p>
    <w:p w14:paraId="2BDFA56C" w14:textId="5BE94FE7" w:rsidR="00EC71AB" w:rsidRPr="00EC71AB" w:rsidRDefault="00EC71AB" w:rsidP="00EC71AB">
      <w:pPr>
        <w:numPr>
          <w:ilvl w:val="0"/>
          <w:numId w:val="20"/>
        </w:numPr>
        <w:ind w:left="357" w:hanging="357"/>
        <w:jc w:val="left"/>
        <w:rPr>
          <w:lang w:val="en-GB"/>
        </w:rPr>
      </w:pPr>
      <w:proofErr w:type="spellStart"/>
      <w:r w:rsidRPr="00EC71AB">
        <w:rPr>
          <w:b/>
          <w:lang w:val="en-GB"/>
        </w:rPr>
        <w:t>Renáta</w:t>
      </w:r>
      <w:proofErr w:type="spellEnd"/>
      <w:r w:rsidRPr="00EC71AB">
        <w:rPr>
          <w:b/>
          <w:lang w:val="en-GB"/>
        </w:rPr>
        <w:t xml:space="preserve"> Nagy, </w:t>
      </w:r>
      <w:proofErr w:type="spellStart"/>
      <w:r w:rsidRPr="00EC71AB">
        <w:rPr>
          <w:lang w:val="en-GB"/>
        </w:rPr>
        <w:t>Nemzeti</w:t>
      </w:r>
      <w:proofErr w:type="spellEnd"/>
      <w:r w:rsidRPr="00EC71AB">
        <w:rPr>
          <w:lang w:val="en-GB"/>
        </w:rPr>
        <w:t xml:space="preserve"> </w:t>
      </w:r>
      <w:proofErr w:type="spellStart"/>
      <w:r w:rsidRPr="00EC71AB">
        <w:rPr>
          <w:lang w:val="en-GB"/>
        </w:rPr>
        <w:t>Adatvédelmi</w:t>
      </w:r>
      <w:proofErr w:type="spellEnd"/>
      <w:r w:rsidRPr="00EC71AB">
        <w:rPr>
          <w:lang w:val="en-GB"/>
        </w:rPr>
        <w:t xml:space="preserve"> </w:t>
      </w:r>
      <w:proofErr w:type="spellStart"/>
      <w:r w:rsidRPr="00EC71AB">
        <w:rPr>
          <w:lang w:val="en-GB"/>
        </w:rPr>
        <w:t>és</w:t>
      </w:r>
      <w:proofErr w:type="spellEnd"/>
      <w:r w:rsidRPr="00EC71AB">
        <w:rPr>
          <w:lang w:val="en-GB"/>
        </w:rPr>
        <w:t xml:space="preserve"> </w:t>
      </w:r>
      <w:proofErr w:type="spellStart"/>
      <w:r w:rsidRPr="00EC71AB">
        <w:rPr>
          <w:lang w:val="en-GB"/>
        </w:rPr>
        <w:t>Információszabadság</w:t>
      </w:r>
      <w:proofErr w:type="spellEnd"/>
      <w:r w:rsidRPr="00EC71AB">
        <w:rPr>
          <w:lang w:val="en-GB"/>
        </w:rPr>
        <w:t xml:space="preserve"> </w:t>
      </w:r>
      <w:proofErr w:type="spellStart"/>
      <w:r w:rsidRPr="00EC71AB">
        <w:rPr>
          <w:lang w:val="en-GB"/>
        </w:rPr>
        <w:t>Hatóság</w:t>
      </w:r>
      <w:proofErr w:type="spellEnd"/>
      <w:r w:rsidRPr="00EC71AB">
        <w:rPr>
          <w:lang w:val="en-GB"/>
        </w:rPr>
        <w:t xml:space="preserve"> (NAIH)</w:t>
      </w:r>
    </w:p>
    <w:p w14:paraId="630CD14C" w14:textId="33F56092" w:rsidR="00DD3299" w:rsidRDefault="00DD3299" w:rsidP="00DD3299">
      <w:pPr>
        <w:pStyle w:val="Cmsor2"/>
        <w:rPr>
          <w:lang w:val="en-GB"/>
        </w:rPr>
      </w:pPr>
      <w:bookmarkStart w:id="13" w:name="_Toc4753443"/>
      <w:r>
        <w:rPr>
          <w:lang w:val="en-GB"/>
        </w:rPr>
        <w:t>Minutes of the meeting</w:t>
      </w:r>
      <w:bookmarkEnd w:id="13"/>
    </w:p>
    <w:p w14:paraId="5EA578DE" w14:textId="77777777" w:rsidR="008B1010" w:rsidRPr="008B1010" w:rsidRDefault="008B1010" w:rsidP="008B1010">
      <w:pPr>
        <w:pStyle w:val="Listaszerbekezds"/>
        <w:numPr>
          <w:ilvl w:val="0"/>
          <w:numId w:val="19"/>
        </w:numPr>
        <w:rPr>
          <w:b/>
          <w:szCs w:val="22"/>
          <w:lang w:val="en-GB"/>
        </w:rPr>
      </w:pPr>
      <w:r w:rsidRPr="008B1010">
        <w:rPr>
          <w:b/>
          <w:szCs w:val="22"/>
          <w:lang w:val="en-GB"/>
        </w:rPr>
        <w:t>Agenda item 1 - Opening remarks and the adoption of the agenda</w:t>
      </w:r>
    </w:p>
    <w:p w14:paraId="0D1AD104" w14:textId="77777777" w:rsidR="008B1010" w:rsidRPr="008B1010" w:rsidRDefault="008B1010" w:rsidP="008B1010">
      <w:pPr>
        <w:rPr>
          <w:szCs w:val="22"/>
          <w:lang w:val="en-GB"/>
        </w:rPr>
      </w:pPr>
      <w:r w:rsidRPr="008B1010">
        <w:rPr>
          <w:szCs w:val="22"/>
          <w:lang w:val="en-GB"/>
        </w:rPr>
        <w:t>The meeting was chaired by István Böröcz (VUB-LSTS). After preliminary remarks and the introduction of the participants, he invited participants to provide comments on the agenda, if any. No issue was raised, so the agenda was adopted.</w:t>
      </w:r>
    </w:p>
    <w:p w14:paraId="720CD5CF" w14:textId="01F75E37" w:rsidR="00DD3299" w:rsidRPr="008B1010" w:rsidRDefault="008B1010" w:rsidP="008B1010">
      <w:pPr>
        <w:pStyle w:val="Listaszerbekezds"/>
        <w:numPr>
          <w:ilvl w:val="0"/>
          <w:numId w:val="19"/>
        </w:numPr>
        <w:rPr>
          <w:b/>
          <w:szCs w:val="22"/>
          <w:lang w:val="en-GB"/>
        </w:rPr>
      </w:pPr>
      <w:r w:rsidRPr="008B1010">
        <w:rPr>
          <w:b/>
          <w:szCs w:val="22"/>
          <w:lang w:val="en-GB"/>
        </w:rPr>
        <w:t>Agenda item 2</w:t>
      </w:r>
      <w:r>
        <w:rPr>
          <w:b/>
          <w:szCs w:val="22"/>
          <w:lang w:val="en-GB"/>
        </w:rPr>
        <w:t xml:space="preserve"> – </w:t>
      </w:r>
      <w:r w:rsidR="005C308C">
        <w:rPr>
          <w:b/>
          <w:szCs w:val="22"/>
          <w:lang w:val="en-GB"/>
        </w:rPr>
        <w:t>Continuation of the project</w:t>
      </w:r>
    </w:p>
    <w:p w14:paraId="79F56E02" w14:textId="362F26E8" w:rsidR="000B3C6C" w:rsidRDefault="005C308C" w:rsidP="008E362A">
      <w:pPr>
        <w:rPr>
          <w:rFonts w:cs="AppleSystemUIFont"/>
          <w:color w:val="353535"/>
          <w:szCs w:val="22"/>
        </w:rPr>
      </w:pPr>
      <w:r>
        <w:rPr>
          <w:rFonts w:cs="AppleSystemUIFont"/>
          <w:color w:val="353535"/>
          <w:szCs w:val="22"/>
        </w:rPr>
        <w:t xml:space="preserve">Partners discussed the possible platforms for dissemination: István suggested CPDP, Lina suggested the IAPP conferences, </w:t>
      </w:r>
      <w:proofErr w:type="spellStart"/>
      <w:r>
        <w:rPr>
          <w:rFonts w:cs="AppleSystemUIFont"/>
          <w:color w:val="353535"/>
          <w:szCs w:val="22"/>
        </w:rPr>
        <w:t>Gábor</w:t>
      </w:r>
      <w:proofErr w:type="spellEnd"/>
      <w:r>
        <w:rPr>
          <w:rFonts w:cs="AppleSystemUIFont"/>
          <w:color w:val="353535"/>
          <w:szCs w:val="22"/>
        </w:rPr>
        <w:t xml:space="preserve"> mentioned the annual DPO day organized by NAIH. Filippo pointed out that dissemination will be important only once materials are ready and the consortium has a clearer picture on the actual materials.</w:t>
      </w:r>
      <w:r w:rsidR="008E362A">
        <w:rPr>
          <w:rFonts w:cs="AppleSystemUIFont"/>
          <w:color w:val="353535"/>
          <w:szCs w:val="22"/>
        </w:rPr>
        <w:t xml:space="preserve"> Following up on the discussions in the mailing list, David agreed on the timeline: elaborating on the main topics in July-August and delve in to the details between September and January.</w:t>
      </w:r>
    </w:p>
    <w:p w14:paraId="692DEA9F" w14:textId="05F7C3F5" w:rsidR="005C308C" w:rsidRDefault="005C308C" w:rsidP="005C308C">
      <w:pPr>
        <w:pStyle w:val="Listaszerbekezds"/>
        <w:numPr>
          <w:ilvl w:val="0"/>
          <w:numId w:val="19"/>
        </w:numPr>
        <w:rPr>
          <w:b/>
          <w:szCs w:val="22"/>
          <w:lang w:val="en-GB"/>
        </w:rPr>
      </w:pPr>
      <w:r w:rsidRPr="008B1010">
        <w:rPr>
          <w:b/>
          <w:szCs w:val="22"/>
          <w:lang w:val="en-GB"/>
        </w:rPr>
        <w:t xml:space="preserve">Agenda item </w:t>
      </w:r>
      <w:r>
        <w:rPr>
          <w:b/>
          <w:szCs w:val="22"/>
          <w:lang w:val="en-GB"/>
        </w:rPr>
        <w:t>3 – Continuation of the project</w:t>
      </w:r>
    </w:p>
    <w:p w14:paraId="0D2552DE" w14:textId="7110CC3D" w:rsidR="005C308C" w:rsidRDefault="005C308C" w:rsidP="005C308C">
      <w:pPr>
        <w:rPr>
          <w:szCs w:val="22"/>
          <w:lang w:val="en-GB"/>
        </w:rPr>
      </w:pPr>
      <w:r w:rsidRPr="005C308C">
        <w:rPr>
          <w:szCs w:val="22"/>
          <w:lang w:val="en-GB"/>
        </w:rPr>
        <w:t xml:space="preserve">Filippo raised </w:t>
      </w:r>
      <w:r>
        <w:rPr>
          <w:szCs w:val="22"/>
          <w:lang w:val="en-GB"/>
        </w:rPr>
        <w:t>concerns on the number of topics to be developed</w:t>
      </w:r>
      <w:r w:rsidR="008E362A">
        <w:rPr>
          <w:szCs w:val="22"/>
          <w:lang w:val="en-GB"/>
        </w:rPr>
        <w:t>. He explained that given that there are two addressees and seven trainee groups developing a separate set of materials for each group (i.e. 7X11 presentations) would be overwhelming and probably unnecessary. István pointed out that according to the grant agreement overlap among the presentations is possible. David said that differentiating and/or marking the target audience in each specific topic could be beneficial and useful.</w:t>
      </w:r>
    </w:p>
    <w:p w14:paraId="16AFAC51" w14:textId="03CF2F71" w:rsidR="005C308C" w:rsidRDefault="008E362A" w:rsidP="00C33535">
      <w:pPr>
        <w:spacing w:after="0"/>
        <w:rPr>
          <w:szCs w:val="22"/>
          <w:lang w:val="en-GB"/>
        </w:rPr>
      </w:pPr>
      <w:r>
        <w:rPr>
          <w:szCs w:val="22"/>
          <w:lang w:val="en-GB"/>
        </w:rPr>
        <w:t>Filippo raised the issue of consistency and the importance of review. The goal would be to have harmonised, consolidated slides. He asked the order and timeline of reviews. He said that 2-3 rounds of reviews could be necessary. Partners agreed that the process is important and the timeline and the details of the review (i.e. who is reviewing which topic) should be clarified. István said he will send a follow-up email with a respective excel sheet.</w:t>
      </w:r>
    </w:p>
    <w:p w14:paraId="3E5BC44A" w14:textId="49775C3C" w:rsidR="008E362A" w:rsidRPr="005C308C" w:rsidRDefault="008E362A" w:rsidP="00C33535">
      <w:pPr>
        <w:spacing w:after="0"/>
        <w:rPr>
          <w:rFonts w:cs="AppleSystemUIFont"/>
          <w:color w:val="353535"/>
          <w:szCs w:val="22"/>
          <w:lang w:val="en-GB"/>
        </w:rPr>
      </w:pPr>
      <w:r>
        <w:rPr>
          <w:rFonts w:cs="AppleSystemUIFont"/>
          <w:color w:val="353535"/>
          <w:szCs w:val="22"/>
          <w:lang w:val="en-GB"/>
        </w:rPr>
        <w:t>Partners agreed on to have another call in the upcoming days to continue the discussion with more details on the timeline, division of tasks, etc.</w:t>
      </w:r>
    </w:p>
    <w:p w14:paraId="7AF0879E" w14:textId="788FAD5C" w:rsidR="00276715" w:rsidRDefault="00276715">
      <w:pPr>
        <w:spacing w:after="0"/>
        <w:jc w:val="left"/>
        <w:rPr>
          <w:rFonts w:cs="AppleSystemUIFont"/>
          <w:color w:val="353535"/>
          <w:szCs w:val="22"/>
        </w:rPr>
      </w:pPr>
      <w:r>
        <w:rPr>
          <w:rFonts w:cs="AppleSystemUIFont"/>
          <w:color w:val="353535"/>
          <w:szCs w:val="22"/>
        </w:rPr>
        <w:br w:type="page"/>
      </w:r>
    </w:p>
    <w:p w14:paraId="3AFA9117" w14:textId="394F49A6" w:rsidR="00276715" w:rsidRDefault="00276715" w:rsidP="00276715">
      <w:pPr>
        <w:pStyle w:val="Cmsor1"/>
      </w:pPr>
      <w:bookmarkStart w:id="14" w:name="_Toc4753444"/>
      <w:r>
        <w:lastRenderedPageBreak/>
        <w:t>Minutes of the third coordination meeting of Work Package 3</w:t>
      </w:r>
      <w:bookmarkEnd w:id="14"/>
    </w:p>
    <w:p w14:paraId="6E74314A" w14:textId="45E5B8FC" w:rsidR="00905280" w:rsidRDefault="00905280" w:rsidP="00905280">
      <w:pPr>
        <w:pStyle w:val="Cmsor2"/>
        <w:rPr>
          <w:lang w:val="en-GB"/>
        </w:rPr>
      </w:pPr>
      <w:bookmarkStart w:id="15" w:name="_Toc4753445"/>
      <w:r>
        <w:rPr>
          <w:lang w:val="en-GB"/>
        </w:rPr>
        <w:t>Date and place</w:t>
      </w:r>
      <w:bookmarkEnd w:id="15"/>
    </w:p>
    <w:p w14:paraId="7A93D060" w14:textId="77777777" w:rsidR="00905280" w:rsidRPr="00DD3299" w:rsidRDefault="00905280" w:rsidP="00905280">
      <w:pPr>
        <w:rPr>
          <w:b/>
          <w:lang w:val="en-GB"/>
        </w:rPr>
      </w:pPr>
      <w:r w:rsidRPr="00DD3299">
        <w:rPr>
          <w:b/>
          <w:lang w:val="en-GB"/>
        </w:rPr>
        <w:t>Date:</w:t>
      </w:r>
    </w:p>
    <w:p w14:paraId="13ADF3AE" w14:textId="23374A0B" w:rsidR="00905280" w:rsidRDefault="00905280" w:rsidP="00905280">
      <w:pPr>
        <w:rPr>
          <w:lang w:val="en-GB"/>
        </w:rPr>
      </w:pPr>
      <w:r>
        <w:rPr>
          <w:lang w:val="en-GB"/>
        </w:rPr>
        <w:t>Thursday, 19 July 2018, from 13:00 till 14:00</w:t>
      </w:r>
    </w:p>
    <w:p w14:paraId="136A16FB" w14:textId="77777777" w:rsidR="00905280" w:rsidRPr="00DD3299" w:rsidRDefault="00905280" w:rsidP="00905280">
      <w:pPr>
        <w:rPr>
          <w:b/>
          <w:lang w:val="en-GB"/>
        </w:rPr>
      </w:pPr>
      <w:r w:rsidRPr="00DD3299">
        <w:rPr>
          <w:b/>
          <w:lang w:val="en-GB"/>
        </w:rPr>
        <w:t>Place:</w:t>
      </w:r>
    </w:p>
    <w:p w14:paraId="68005A92" w14:textId="77777777" w:rsidR="00905280" w:rsidRDefault="00905280" w:rsidP="00905280">
      <w:pPr>
        <w:rPr>
          <w:lang w:val="en-GB"/>
        </w:rPr>
      </w:pPr>
      <w:r>
        <w:rPr>
          <w:lang w:val="en-GB"/>
        </w:rPr>
        <w:t>Teleconference via Skype</w:t>
      </w:r>
    </w:p>
    <w:p w14:paraId="709F8680" w14:textId="77777777" w:rsidR="00905280" w:rsidRDefault="00905280" w:rsidP="00905280">
      <w:pPr>
        <w:pStyle w:val="Cmsor2"/>
        <w:rPr>
          <w:lang w:val="en-GB"/>
        </w:rPr>
      </w:pPr>
      <w:bookmarkStart w:id="16" w:name="_Toc4753446"/>
      <w:r>
        <w:rPr>
          <w:lang w:val="en-GB"/>
        </w:rPr>
        <w:t>Participants</w:t>
      </w:r>
      <w:bookmarkEnd w:id="16"/>
    </w:p>
    <w:p w14:paraId="32F7D92F" w14:textId="77777777" w:rsidR="00905280" w:rsidRPr="00614FCA" w:rsidRDefault="00905280" w:rsidP="00EC71AB">
      <w:pPr>
        <w:numPr>
          <w:ilvl w:val="0"/>
          <w:numId w:val="27"/>
        </w:numPr>
        <w:ind w:left="284"/>
        <w:jc w:val="left"/>
        <w:rPr>
          <w:lang w:val="en-GB"/>
        </w:rPr>
      </w:pPr>
      <w:r w:rsidRPr="00614FCA">
        <w:rPr>
          <w:b/>
          <w:lang w:val="en-GB"/>
        </w:rPr>
        <w:t>István Böröcz</w:t>
      </w:r>
      <w:r w:rsidRPr="00614FCA">
        <w:rPr>
          <w:lang w:val="en-GB"/>
        </w:rPr>
        <w:t>, Vrije Universiteit Brussel (VUB) – Research Group on Law, Science, Technology &amp; Society (LSTS)</w:t>
      </w:r>
    </w:p>
    <w:p w14:paraId="69539D23" w14:textId="77777777" w:rsidR="00905280" w:rsidRDefault="00905280" w:rsidP="00EC71AB">
      <w:pPr>
        <w:numPr>
          <w:ilvl w:val="0"/>
          <w:numId w:val="27"/>
        </w:numPr>
        <w:ind w:left="284"/>
        <w:jc w:val="left"/>
        <w:rPr>
          <w:lang w:val="en-GB"/>
        </w:rPr>
      </w:pPr>
      <w:r w:rsidRPr="00614FCA">
        <w:rPr>
          <w:b/>
          <w:lang w:val="en-GB"/>
        </w:rPr>
        <w:t xml:space="preserve">David </w:t>
      </w:r>
      <w:r>
        <w:rPr>
          <w:b/>
          <w:lang w:val="en-GB"/>
        </w:rPr>
        <w:t>Barnard-Wills</w:t>
      </w:r>
      <w:r w:rsidRPr="00614FCA">
        <w:rPr>
          <w:lang w:val="en-GB"/>
        </w:rPr>
        <w:t>, Trilateral Research Limited (TRI)</w:t>
      </w:r>
    </w:p>
    <w:p w14:paraId="47C04957" w14:textId="77777777" w:rsidR="00905280" w:rsidRDefault="00905280" w:rsidP="00EC71AB">
      <w:pPr>
        <w:numPr>
          <w:ilvl w:val="0"/>
          <w:numId w:val="27"/>
        </w:numPr>
        <w:ind w:left="284"/>
        <w:jc w:val="left"/>
        <w:rPr>
          <w:lang w:val="en-GB"/>
        </w:rPr>
      </w:pPr>
      <w:r>
        <w:rPr>
          <w:b/>
          <w:lang w:val="en-GB"/>
        </w:rPr>
        <w:t xml:space="preserve">Filippo Marchetti, </w:t>
      </w:r>
      <w:r w:rsidRPr="00614FCA">
        <w:rPr>
          <w:lang w:val="en-GB"/>
        </w:rPr>
        <w:t>Trilateral Research Limited (TRI)</w:t>
      </w:r>
    </w:p>
    <w:p w14:paraId="52E5BBC0" w14:textId="77777777" w:rsidR="00EC71AB" w:rsidRDefault="00905280" w:rsidP="00EC71AB">
      <w:pPr>
        <w:numPr>
          <w:ilvl w:val="0"/>
          <w:numId w:val="27"/>
        </w:numPr>
        <w:ind w:left="284"/>
        <w:jc w:val="left"/>
        <w:rPr>
          <w:lang w:val="en-GB"/>
        </w:rPr>
      </w:pPr>
      <w:proofErr w:type="spellStart"/>
      <w:r w:rsidRPr="00614FCA">
        <w:rPr>
          <w:b/>
          <w:lang w:val="en-GB"/>
        </w:rPr>
        <w:t>Gábor</w:t>
      </w:r>
      <w:proofErr w:type="spellEnd"/>
      <w:r w:rsidRPr="00614FCA">
        <w:rPr>
          <w:b/>
          <w:lang w:val="en-GB"/>
        </w:rPr>
        <w:t xml:space="preserve"> </w:t>
      </w:r>
      <w:proofErr w:type="spellStart"/>
      <w:r w:rsidRPr="00614FCA">
        <w:rPr>
          <w:b/>
          <w:lang w:val="en-GB"/>
        </w:rPr>
        <w:t>Kulitsán</w:t>
      </w:r>
      <w:proofErr w:type="spellEnd"/>
      <w:r w:rsidRPr="00614FCA">
        <w:rPr>
          <w:b/>
          <w:lang w:val="en-GB"/>
        </w:rPr>
        <w:t xml:space="preserve">, </w:t>
      </w:r>
      <w:proofErr w:type="spellStart"/>
      <w:r w:rsidRPr="00614FCA">
        <w:rPr>
          <w:lang w:val="en-GB"/>
        </w:rPr>
        <w:t>Nemzeti</w:t>
      </w:r>
      <w:proofErr w:type="spellEnd"/>
      <w:r w:rsidRPr="00614FCA">
        <w:rPr>
          <w:lang w:val="en-GB"/>
        </w:rPr>
        <w:t xml:space="preserve"> </w:t>
      </w:r>
      <w:proofErr w:type="spellStart"/>
      <w:r w:rsidRPr="00614FCA">
        <w:rPr>
          <w:lang w:val="en-GB"/>
        </w:rPr>
        <w:t>Adatvédelmi</w:t>
      </w:r>
      <w:proofErr w:type="spellEnd"/>
      <w:r w:rsidRPr="00614FCA">
        <w:rPr>
          <w:lang w:val="en-GB"/>
        </w:rPr>
        <w:t xml:space="preserve"> </w:t>
      </w:r>
      <w:proofErr w:type="spellStart"/>
      <w:r w:rsidRPr="00614FCA">
        <w:rPr>
          <w:lang w:val="en-GB"/>
        </w:rPr>
        <w:t>és</w:t>
      </w:r>
      <w:proofErr w:type="spellEnd"/>
      <w:r w:rsidRPr="00614FCA">
        <w:rPr>
          <w:lang w:val="en-GB"/>
        </w:rPr>
        <w:t xml:space="preserve"> </w:t>
      </w:r>
      <w:proofErr w:type="spellStart"/>
      <w:r w:rsidRPr="00614FCA">
        <w:rPr>
          <w:lang w:val="en-GB"/>
        </w:rPr>
        <w:t>Információszabadság</w:t>
      </w:r>
      <w:proofErr w:type="spellEnd"/>
      <w:r w:rsidRPr="00614FCA">
        <w:rPr>
          <w:lang w:val="en-GB"/>
        </w:rPr>
        <w:t xml:space="preserve"> </w:t>
      </w:r>
      <w:proofErr w:type="spellStart"/>
      <w:r w:rsidRPr="00614FCA">
        <w:rPr>
          <w:lang w:val="en-GB"/>
        </w:rPr>
        <w:t>Hatóság</w:t>
      </w:r>
      <w:proofErr w:type="spellEnd"/>
      <w:r w:rsidRPr="00614FCA">
        <w:rPr>
          <w:lang w:val="en-GB"/>
        </w:rPr>
        <w:t xml:space="preserve"> (NAIH)</w:t>
      </w:r>
    </w:p>
    <w:p w14:paraId="0AD22D16" w14:textId="2602C253" w:rsidR="00EC71AB" w:rsidRPr="00EC71AB" w:rsidRDefault="00EC71AB" w:rsidP="00EC71AB">
      <w:pPr>
        <w:numPr>
          <w:ilvl w:val="0"/>
          <w:numId w:val="27"/>
        </w:numPr>
        <w:ind w:left="284"/>
        <w:jc w:val="left"/>
        <w:rPr>
          <w:lang w:val="en-GB"/>
        </w:rPr>
      </w:pPr>
      <w:proofErr w:type="spellStart"/>
      <w:r w:rsidRPr="00EC71AB">
        <w:rPr>
          <w:b/>
          <w:lang w:val="en-GB"/>
        </w:rPr>
        <w:t>Renáta</w:t>
      </w:r>
      <w:proofErr w:type="spellEnd"/>
      <w:r w:rsidRPr="00EC71AB">
        <w:rPr>
          <w:b/>
          <w:lang w:val="en-GB"/>
        </w:rPr>
        <w:t xml:space="preserve"> Nagy, </w:t>
      </w:r>
      <w:proofErr w:type="spellStart"/>
      <w:r w:rsidRPr="00EC71AB">
        <w:rPr>
          <w:lang w:val="en-GB"/>
        </w:rPr>
        <w:t>Nemzeti</w:t>
      </w:r>
      <w:proofErr w:type="spellEnd"/>
      <w:r w:rsidRPr="00EC71AB">
        <w:rPr>
          <w:lang w:val="en-GB"/>
        </w:rPr>
        <w:t xml:space="preserve"> </w:t>
      </w:r>
      <w:proofErr w:type="spellStart"/>
      <w:r w:rsidRPr="00EC71AB">
        <w:rPr>
          <w:lang w:val="en-GB"/>
        </w:rPr>
        <w:t>Adatvédelmi</w:t>
      </w:r>
      <w:proofErr w:type="spellEnd"/>
      <w:r w:rsidRPr="00EC71AB">
        <w:rPr>
          <w:lang w:val="en-GB"/>
        </w:rPr>
        <w:t xml:space="preserve"> </w:t>
      </w:r>
      <w:proofErr w:type="spellStart"/>
      <w:r w:rsidRPr="00EC71AB">
        <w:rPr>
          <w:lang w:val="en-GB"/>
        </w:rPr>
        <w:t>és</w:t>
      </w:r>
      <w:proofErr w:type="spellEnd"/>
      <w:r w:rsidRPr="00EC71AB">
        <w:rPr>
          <w:lang w:val="en-GB"/>
        </w:rPr>
        <w:t xml:space="preserve"> </w:t>
      </w:r>
      <w:proofErr w:type="spellStart"/>
      <w:r w:rsidRPr="00EC71AB">
        <w:rPr>
          <w:lang w:val="en-GB"/>
        </w:rPr>
        <w:t>Információszabadság</w:t>
      </w:r>
      <w:proofErr w:type="spellEnd"/>
      <w:r w:rsidRPr="00EC71AB">
        <w:rPr>
          <w:lang w:val="en-GB"/>
        </w:rPr>
        <w:t xml:space="preserve"> </w:t>
      </w:r>
      <w:proofErr w:type="spellStart"/>
      <w:r w:rsidRPr="00EC71AB">
        <w:rPr>
          <w:lang w:val="en-GB"/>
        </w:rPr>
        <w:t>Hatóság</w:t>
      </w:r>
      <w:proofErr w:type="spellEnd"/>
      <w:r w:rsidRPr="00EC71AB">
        <w:rPr>
          <w:lang w:val="en-GB"/>
        </w:rPr>
        <w:t xml:space="preserve"> (NAIH)</w:t>
      </w:r>
    </w:p>
    <w:p w14:paraId="5A570723" w14:textId="77777777" w:rsidR="00EC71AB" w:rsidRPr="006640D6" w:rsidRDefault="00EC71AB" w:rsidP="00EC71AB">
      <w:pPr>
        <w:ind w:left="-76"/>
        <w:jc w:val="left"/>
        <w:rPr>
          <w:lang w:val="en-GB"/>
        </w:rPr>
      </w:pPr>
    </w:p>
    <w:p w14:paraId="0F745F50" w14:textId="77777777" w:rsidR="00905280" w:rsidRPr="00DD3299" w:rsidRDefault="00905280" w:rsidP="00905280">
      <w:pPr>
        <w:pStyle w:val="Cmsor2"/>
        <w:rPr>
          <w:lang w:val="en-GB"/>
        </w:rPr>
      </w:pPr>
      <w:bookmarkStart w:id="17" w:name="_Toc4753447"/>
      <w:r>
        <w:rPr>
          <w:lang w:val="en-GB"/>
        </w:rPr>
        <w:t>Minutes of the meeting</w:t>
      </w:r>
      <w:bookmarkEnd w:id="17"/>
    </w:p>
    <w:p w14:paraId="7E792F0A" w14:textId="77777777" w:rsidR="00905280" w:rsidRPr="00C62E30" w:rsidRDefault="00905280" w:rsidP="00905280">
      <w:pPr>
        <w:numPr>
          <w:ilvl w:val="0"/>
          <w:numId w:val="6"/>
        </w:numPr>
        <w:rPr>
          <w:b/>
          <w:szCs w:val="22"/>
          <w:lang w:val="en-GB"/>
        </w:rPr>
      </w:pPr>
      <w:r w:rsidRPr="00C62E30">
        <w:rPr>
          <w:b/>
          <w:szCs w:val="22"/>
          <w:lang w:val="en-GB"/>
        </w:rPr>
        <w:t>Agenda item 1 - Opening remarks and the adoption of the agenda</w:t>
      </w:r>
    </w:p>
    <w:p w14:paraId="0A0E8E91" w14:textId="77777777" w:rsidR="00905280" w:rsidRPr="00C62E30" w:rsidRDefault="00905280" w:rsidP="00905280">
      <w:pPr>
        <w:rPr>
          <w:szCs w:val="22"/>
          <w:lang w:val="en-GB"/>
        </w:rPr>
      </w:pPr>
      <w:r w:rsidRPr="00C62E30">
        <w:rPr>
          <w:szCs w:val="22"/>
          <w:lang w:val="en-GB"/>
        </w:rPr>
        <w:t>The meeting was chaired by István Böröcz (VUB-LSTS). After preliminary remarks and the introduction of the participants, he invited participants to provide comments on the agenda, if any. No issue was raised, so the agenda was adopted.</w:t>
      </w:r>
    </w:p>
    <w:p w14:paraId="6B8014EF" w14:textId="01A73CC3" w:rsidR="00905280" w:rsidRDefault="00905280" w:rsidP="00905280">
      <w:pPr>
        <w:pStyle w:val="Listaszerbekezds"/>
        <w:numPr>
          <w:ilvl w:val="0"/>
          <w:numId w:val="19"/>
        </w:numPr>
        <w:autoSpaceDE w:val="0"/>
        <w:autoSpaceDN w:val="0"/>
        <w:adjustRightInd w:val="0"/>
        <w:spacing w:after="0"/>
        <w:jc w:val="left"/>
        <w:rPr>
          <w:rFonts w:cs="AppleSystemUIFont"/>
          <w:b/>
          <w:color w:val="353535"/>
          <w:szCs w:val="22"/>
        </w:rPr>
      </w:pPr>
      <w:r w:rsidRPr="00C62E30">
        <w:rPr>
          <w:rFonts w:cs="AppleSystemUIFont"/>
          <w:b/>
          <w:color w:val="353535"/>
          <w:szCs w:val="22"/>
        </w:rPr>
        <w:t xml:space="preserve">Agenda item 2 – </w:t>
      </w:r>
      <w:r w:rsidR="00AE66EC">
        <w:rPr>
          <w:rFonts w:cs="AppleSystemUIFont"/>
          <w:b/>
          <w:color w:val="353535"/>
          <w:szCs w:val="22"/>
        </w:rPr>
        <w:t>training scenarios</w:t>
      </w:r>
    </w:p>
    <w:p w14:paraId="38FBF866" w14:textId="2E7ABB79" w:rsidR="00BE27F6" w:rsidRDefault="00BE27F6" w:rsidP="00BE27F6">
      <w:pPr>
        <w:autoSpaceDE w:val="0"/>
        <w:autoSpaceDN w:val="0"/>
        <w:adjustRightInd w:val="0"/>
        <w:spacing w:after="0"/>
        <w:jc w:val="left"/>
        <w:rPr>
          <w:rFonts w:cs="AppleSystemUIFont"/>
          <w:color w:val="353535"/>
          <w:szCs w:val="22"/>
        </w:rPr>
      </w:pPr>
      <w:r>
        <w:rPr>
          <w:rFonts w:cs="AppleSystemUIFont"/>
          <w:color w:val="353535"/>
          <w:szCs w:val="22"/>
        </w:rPr>
        <w:t>István shared an email with the planned timeline</w:t>
      </w:r>
      <w:r w:rsidR="00D77F5D">
        <w:rPr>
          <w:rFonts w:cs="AppleSystemUIFont"/>
          <w:color w:val="353535"/>
          <w:szCs w:val="22"/>
        </w:rPr>
        <w:t xml:space="preserve"> on 16 July 2018:</w:t>
      </w:r>
    </w:p>
    <w:p w14:paraId="2390C826" w14:textId="77777777" w:rsidR="00D77F5D" w:rsidRDefault="00D77F5D" w:rsidP="00D77F5D">
      <w:pPr>
        <w:pStyle w:val="Listaszerbekezds"/>
        <w:numPr>
          <w:ilvl w:val="0"/>
          <w:numId w:val="32"/>
        </w:numPr>
        <w:spacing w:before="100" w:beforeAutospacing="1" w:after="100" w:afterAutospacing="1"/>
        <w:contextualSpacing w:val="0"/>
        <w:jc w:val="left"/>
        <w:rPr>
          <w:rFonts w:cstheme="minorHAnsi"/>
          <w:szCs w:val="22"/>
          <w:lang w:val="hu-HU"/>
        </w:rPr>
      </w:pPr>
      <w:r>
        <w:rPr>
          <w:rFonts w:cstheme="minorHAnsi"/>
          <w:szCs w:val="22"/>
          <w:lang w:val="hu-HU"/>
        </w:rPr>
        <w:t>Mid-</w:t>
      </w:r>
      <w:proofErr w:type="spellStart"/>
      <w:r>
        <w:rPr>
          <w:rFonts w:cstheme="minorHAnsi"/>
          <w:szCs w:val="22"/>
          <w:lang w:val="hu-HU"/>
        </w:rPr>
        <w:t>september</w:t>
      </w:r>
      <w:proofErr w:type="spellEnd"/>
      <w:r>
        <w:rPr>
          <w:rFonts w:cstheme="minorHAnsi"/>
          <w:szCs w:val="22"/>
          <w:lang w:val="hu-HU"/>
        </w:rPr>
        <w:t xml:space="preserve">: preparation of </w:t>
      </w:r>
      <w:proofErr w:type="spellStart"/>
      <w:r>
        <w:rPr>
          <w:rFonts w:cstheme="minorHAnsi"/>
          <w:szCs w:val="22"/>
          <w:lang w:val="hu-HU"/>
        </w:rPr>
        <w:t>general</w:t>
      </w:r>
      <w:proofErr w:type="spellEnd"/>
      <w:r>
        <w:rPr>
          <w:rFonts w:cstheme="minorHAnsi"/>
          <w:szCs w:val="22"/>
          <w:lang w:val="hu-HU"/>
        </w:rPr>
        <w:t xml:space="preserve"> </w:t>
      </w:r>
      <w:proofErr w:type="spellStart"/>
      <w:r>
        <w:rPr>
          <w:rFonts w:cstheme="minorHAnsi"/>
          <w:szCs w:val="22"/>
          <w:lang w:val="hu-HU"/>
        </w:rPr>
        <w:t>materials</w:t>
      </w:r>
      <w:proofErr w:type="spellEnd"/>
      <w:r>
        <w:rPr>
          <w:rFonts w:cstheme="minorHAnsi"/>
          <w:szCs w:val="22"/>
          <w:lang w:val="hu-HU"/>
        </w:rPr>
        <w:t xml:space="preserve"> (</w:t>
      </w:r>
      <w:proofErr w:type="spellStart"/>
      <w:r>
        <w:rPr>
          <w:rFonts w:cstheme="minorHAnsi"/>
          <w:szCs w:val="22"/>
          <w:lang w:val="hu-HU"/>
        </w:rPr>
        <w:t>slides</w:t>
      </w:r>
      <w:proofErr w:type="spellEnd"/>
      <w:r>
        <w:rPr>
          <w:rFonts w:cstheme="minorHAnsi"/>
          <w:szCs w:val="22"/>
          <w:lang w:val="hu-HU"/>
        </w:rPr>
        <w:t xml:space="preserve"> and </w:t>
      </w:r>
      <w:proofErr w:type="spellStart"/>
      <w:r>
        <w:rPr>
          <w:rFonts w:cstheme="minorHAnsi"/>
          <w:szCs w:val="22"/>
          <w:lang w:val="hu-HU"/>
        </w:rPr>
        <w:t>list</w:t>
      </w:r>
      <w:proofErr w:type="spellEnd"/>
      <w:r>
        <w:rPr>
          <w:rFonts w:cstheme="minorHAnsi"/>
          <w:szCs w:val="22"/>
          <w:lang w:val="hu-HU"/>
        </w:rPr>
        <w:t xml:space="preserve"> of </w:t>
      </w:r>
      <w:proofErr w:type="spellStart"/>
      <w:r>
        <w:rPr>
          <w:rFonts w:cstheme="minorHAnsi"/>
          <w:szCs w:val="22"/>
          <w:lang w:val="hu-HU"/>
        </w:rPr>
        <w:t>handouts</w:t>
      </w:r>
      <w:proofErr w:type="spellEnd"/>
      <w:r>
        <w:rPr>
          <w:rFonts w:cstheme="minorHAnsi"/>
          <w:szCs w:val="22"/>
          <w:lang w:val="hu-HU"/>
        </w:rPr>
        <w:t xml:space="preserve">) </w:t>
      </w:r>
      <w:proofErr w:type="spellStart"/>
      <w:r>
        <w:rPr>
          <w:rFonts w:cstheme="minorHAnsi"/>
          <w:szCs w:val="22"/>
          <w:lang w:val="hu-HU"/>
        </w:rPr>
        <w:t>for</w:t>
      </w:r>
      <w:proofErr w:type="spellEnd"/>
      <w:r>
        <w:rPr>
          <w:rFonts w:cstheme="minorHAnsi"/>
          <w:szCs w:val="22"/>
          <w:lang w:val="hu-HU"/>
        </w:rPr>
        <w:t xml:space="preserve"> </w:t>
      </w:r>
      <w:proofErr w:type="spellStart"/>
      <w:r>
        <w:rPr>
          <w:rFonts w:cstheme="minorHAnsi"/>
          <w:szCs w:val="22"/>
          <w:lang w:val="hu-HU"/>
        </w:rPr>
        <w:t>the</w:t>
      </w:r>
      <w:proofErr w:type="spellEnd"/>
      <w:r>
        <w:rPr>
          <w:rFonts w:cstheme="minorHAnsi"/>
          <w:szCs w:val="22"/>
          <w:lang w:val="hu-HU"/>
        </w:rPr>
        <w:t xml:space="preserve"> 11 </w:t>
      </w:r>
      <w:proofErr w:type="spellStart"/>
      <w:r>
        <w:rPr>
          <w:rFonts w:cstheme="minorHAnsi"/>
          <w:szCs w:val="22"/>
          <w:lang w:val="hu-HU"/>
        </w:rPr>
        <w:t>topics</w:t>
      </w:r>
      <w:proofErr w:type="spellEnd"/>
      <w:r>
        <w:rPr>
          <w:rFonts w:cstheme="minorHAnsi"/>
          <w:szCs w:val="22"/>
          <w:lang w:val="hu-HU"/>
        </w:rPr>
        <w:t xml:space="preserve"> </w:t>
      </w:r>
      <w:proofErr w:type="spellStart"/>
      <w:r>
        <w:rPr>
          <w:rFonts w:cstheme="minorHAnsi"/>
          <w:szCs w:val="22"/>
          <w:lang w:val="hu-HU"/>
        </w:rPr>
        <w:t>described</w:t>
      </w:r>
      <w:proofErr w:type="spellEnd"/>
      <w:r>
        <w:rPr>
          <w:rFonts w:cstheme="minorHAnsi"/>
          <w:szCs w:val="22"/>
          <w:lang w:val="hu-HU"/>
        </w:rPr>
        <w:t xml:space="preserve"> in D2.4 (VUB, </w:t>
      </w:r>
      <w:proofErr w:type="spellStart"/>
      <w:r>
        <w:rPr>
          <w:rFonts w:cstheme="minorHAnsi"/>
          <w:szCs w:val="22"/>
          <w:lang w:val="hu-HU"/>
        </w:rPr>
        <w:t>revision</w:t>
      </w:r>
      <w:proofErr w:type="spellEnd"/>
      <w:r>
        <w:rPr>
          <w:rFonts w:cstheme="minorHAnsi"/>
          <w:szCs w:val="22"/>
          <w:lang w:val="hu-HU"/>
        </w:rPr>
        <w:t>: TRI/NAIH)</w:t>
      </w:r>
    </w:p>
    <w:p w14:paraId="045B2064" w14:textId="60DFC84E" w:rsidR="00D77F5D" w:rsidRDefault="00D77F5D" w:rsidP="00D77F5D">
      <w:pPr>
        <w:pStyle w:val="Listaszerbekezds"/>
        <w:numPr>
          <w:ilvl w:val="0"/>
          <w:numId w:val="32"/>
        </w:numPr>
        <w:spacing w:before="100" w:beforeAutospacing="1" w:after="100" w:afterAutospacing="1"/>
        <w:contextualSpacing w:val="0"/>
        <w:jc w:val="left"/>
        <w:rPr>
          <w:rFonts w:cstheme="minorHAnsi"/>
          <w:szCs w:val="22"/>
          <w:lang w:val="hu-HU"/>
        </w:rPr>
      </w:pPr>
      <w:r>
        <w:rPr>
          <w:rFonts w:cstheme="minorHAnsi"/>
          <w:szCs w:val="22"/>
          <w:lang w:val="hu-HU"/>
        </w:rPr>
        <w:t xml:space="preserve">Mid-/end of </w:t>
      </w:r>
      <w:proofErr w:type="spellStart"/>
      <w:r>
        <w:rPr>
          <w:rFonts w:cstheme="minorHAnsi"/>
          <w:szCs w:val="22"/>
          <w:lang w:val="hu-HU"/>
        </w:rPr>
        <w:t>september</w:t>
      </w:r>
      <w:proofErr w:type="spellEnd"/>
      <w:r>
        <w:rPr>
          <w:rFonts w:cstheme="minorHAnsi"/>
          <w:szCs w:val="22"/>
          <w:lang w:val="hu-HU"/>
        </w:rPr>
        <w:t xml:space="preserve">: </w:t>
      </w:r>
      <w:proofErr w:type="spellStart"/>
      <w:r>
        <w:rPr>
          <w:rFonts w:cstheme="minorHAnsi"/>
          <w:szCs w:val="22"/>
          <w:lang w:val="hu-HU"/>
        </w:rPr>
        <w:t>list</w:t>
      </w:r>
      <w:proofErr w:type="spellEnd"/>
      <w:r>
        <w:rPr>
          <w:rFonts w:cstheme="minorHAnsi"/>
          <w:szCs w:val="22"/>
          <w:lang w:val="hu-HU"/>
        </w:rPr>
        <w:t xml:space="preserve"> of </w:t>
      </w:r>
      <w:proofErr w:type="spellStart"/>
      <w:r>
        <w:rPr>
          <w:rFonts w:cstheme="minorHAnsi"/>
          <w:szCs w:val="22"/>
          <w:lang w:val="hu-HU"/>
        </w:rPr>
        <w:t>corresponding</w:t>
      </w:r>
      <w:proofErr w:type="spellEnd"/>
      <w:r>
        <w:rPr>
          <w:rFonts w:cstheme="minorHAnsi"/>
          <w:szCs w:val="22"/>
          <w:lang w:val="hu-HU"/>
        </w:rPr>
        <w:t xml:space="preserve"> </w:t>
      </w:r>
      <w:proofErr w:type="spellStart"/>
      <w:r>
        <w:rPr>
          <w:rFonts w:cstheme="minorHAnsi"/>
          <w:szCs w:val="22"/>
          <w:lang w:val="hu-HU"/>
        </w:rPr>
        <w:t>national</w:t>
      </w:r>
      <w:proofErr w:type="spellEnd"/>
      <w:r>
        <w:rPr>
          <w:rFonts w:cstheme="minorHAnsi"/>
          <w:szCs w:val="22"/>
          <w:lang w:val="hu-HU"/>
        </w:rPr>
        <w:t xml:space="preserve"> </w:t>
      </w:r>
      <w:proofErr w:type="spellStart"/>
      <w:r>
        <w:rPr>
          <w:rFonts w:cstheme="minorHAnsi"/>
          <w:szCs w:val="22"/>
          <w:lang w:val="hu-HU"/>
        </w:rPr>
        <w:t>data</w:t>
      </w:r>
      <w:proofErr w:type="spellEnd"/>
      <w:r>
        <w:rPr>
          <w:rFonts w:cstheme="minorHAnsi"/>
          <w:szCs w:val="22"/>
          <w:lang w:val="hu-HU"/>
        </w:rPr>
        <w:t xml:space="preserve"> </w:t>
      </w:r>
      <w:proofErr w:type="spellStart"/>
      <w:r>
        <w:rPr>
          <w:rFonts w:cstheme="minorHAnsi"/>
          <w:szCs w:val="22"/>
          <w:lang w:val="hu-HU"/>
        </w:rPr>
        <w:t>protection</w:t>
      </w:r>
      <w:proofErr w:type="spellEnd"/>
      <w:r>
        <w:rPr>
          <w:rFonts w:cstheme="minorHAnsi"/>
          <w:szCs w:val="22"/>
          <w:lang w:val="hu-HU"/>
        </w:rPr>
        <w:t xml:space="preserve"> </w:t>
      </w:r>
      <w:proofErr w:type="spellStart"/>
      <w:r>
        <w:rPr>
          <w:rFonts w:cstheme="minorHAnsi"/>
          <w:szCs w:val="22"/>
          <w:lang w:val="hu-HU"/>
        </w:rPr>
        <w:t>acts</w:t>
      </w:r>
      <w:proofErr w:type="spellEnd"/>
      <w:r>
        <w:rPr>
          <w:rFonts w:cstheme="minorHAnsi"/>
          <w:szCs w:val="22"/>
          <w:lang w:val="hu-HU"/>
        </w:rPr>
        <w:t xml:space="preserve"> and sector-</w:t>
      </w:r>
      <w:proofErr w:type="spellStart"/>
      <w:r>
        <w:rPr>
          <w:rFonts w:cstheme="minorHAnsi"/>
          <w:szCs w:val="22"/>
          <w:lang w:val="hu-HU"/>
        </w:rPr>
        <w:t>specific</w:t>
      </w:r>
      <w:proofErr w:type="spellEnd"/>
      <w:r>
        <w:rPr>
          <w:rFonts w:cstheme="minorHAnsi"/>
          <w:szCs w:val="22"/>
          <w:lang w:val="hu-HU"/>
        </w:rPr>
        <w:t xml:space="preserve"> </w:t>
      </w:r>
      <w:proofErr w:type="spellStart"/>
      <w:r>
        <w:rPr>
          <w:rFonts w:cstheme="minorHAnsi"/>
          <w:szCs w:val="22"/>
          <w:lang w:val="hu-HU"/>
        </w:rPr>
        <w:t>laws</w:t>
      </w:r>
      <w:proofErr w:type="spellEnd"/>
      <w:r>
        <w:rPr>
          <w:rFonts w:cstheme="minorHAnsi"/>
          <w:szCs w:val="22"/>
          <w:lang w:val="hu-HU"/>
        </w:rPr>
        <w:t xml:space="preserve"> (</w:t>
      </w:r>
      <w:proofErr w:type="spellStart"/>
      <w:r>
        <w:rPr>
          <w:rFonts w:cstheme="minorHAnsi"/>
          <w:szCs w:val="22"/>
          <w:lang w:val="hu-HU"/>
        </w:rPr>
        <w:t>examples</w:t>
      </w:r>
      <w:proofErr w:type="spellEnd"/>
      <w:r>
        <w:rPr>
          <w:rFonts w:cstheme="minorHAnsi"/>
          <w:szCs w:val="22"/>
          <w:lang w:val="hu-HU"/>
        </w:rPr>
        <w:t xml:space="preserve"> </w:t>
      </w:r>
      <w:proofErr w:type="spellStart"/>
      <w:r>
        <w:rPr>
          <w:rFonts w:cstheme="minorHAnsi"/>
          <w:szCs w:val="22"/>
          <w:lang w:val="hu-HU"/>
        </w:rPr>
        <w:t>for</w:t>
      </w:r>
      <w:proofErr w:type="spellEnd"/>
      <w:r>
        <w:rPr>
          <w:rFonts w:cstheme="minorHAnsi"/>
          <w:szCs w:val="22"/>
          <w:lang w:val="hu-HU"/>
        </w:rPr>
        <w:t xml:space="preserve"> </w:t>
      </w:r>
      <w:proofErr w:type="spellStart"/>
      <w:r>
        <w:rPr>
          <w:rFonts w:cstheme="minorHAnsi"/>
          <w:szCs w:val="22"/>
          <w:lang w:val="hu-HU"/>
        </w:rPr>
        <w:t>public</w:t>
      </w:r>
      <w:proofErr w:type="spellEnd"/>
      <w:r>
        <w:rPr>
          <w:rFonts w:cstheme="minorHAnsi"/>
          <w:szCs w:val="22"/>
          <w:lang w:val="hu-HU"/>
        </w:rPr>
        <w:t xml:space="preserve"> sector in </w:t>
      </w:r>
      <w:proofErr w:type="spellStart"/>
      <w:r>
        <w:rPr>
          <w:rFonts w:cstheme="minorHAnsi"/>
          <w:szCs w:val="22"/>
          <w:lang w:val="hu-HU"/>
        </w:rPr>
        <w:t>the</w:t>
      </w:r>
      <w:proofErr w:type="spellEnd"/>
      <w:r>
        <w:rPr>
          <w:rFonts w:cstheme="minorHAnsi"/>
          <w:szCs w:val="22"/>
          <w:lang w:val="hu-HU"/>
        </w:rPr>
        <w:t xml:space="preserve"> GA: </w:t>
      </w:r>
      <w:proofErr w:type="spellStart"/>
      <w:r>
        <w:rPr>
          <w:rFonts w:cstheme="minorHAnsi"/>
          <w:szCs w:val="22"/>
          <w:lang w:val="hu-HU"/>
        </w:rPr>
        <w:t>ministries</w:t>
      </w:r>
      <w:proofErr w:type="spellEnd"/>
      <w:r>
        <w:rPr>
          <w:rFonts w:cstheme="minorHAnsi"/>
          <w:szCs w:val="22"/>
          <w:lang w:val="hu-HU"/>
        </w:rPr>
        <w:t xml:space="preserve"> of </w:t>
      </w:r>
      <w:proofErr w:type="spellStart"/>
      <w:r>
        <w:rPr>
          <w:rFonts w:cstheme="minorHAnsi"/>
          <w:szCs w:val="22"/>
          <w:lang w:val="hu-HU"/>
        </w:rPr>
        <w:t>justice</w:t>
      </w:r>
      <w:proofErr w:type="spellEnd"/>
      <w:r>
        <w:rPr>
          <w:rFonts w:cstheme="minorHAnsi"/>
          <w:szCs w:val="22"/>
          <w:lang w:val="hu-HU"/>
        </w:rPr>
        <w:t xml:space="preserve"> </w:t>
      </w:r>
      <w:proofErr w:type="spellStart"/>
      <w:r>
        <w:rPr>
          <w:rFonts w:cstheme="minorHAnsi"/>
          <w:szCs w:val="22"/>
          <w:lang w:val="hu-HU"/>
        </w:rPr>
        <w:t>or</w:t>
      </w:r>
      <w:proofErr w:type="spellEnd"/>
      <w:r>
        <w:rPr>
          <w:rFonts w:cstheme="minorHAnsi"/>
          <w:szCs w:val="22"/>
          <w:lang w:val="hu-HU"/>
        </w:rPr>
        <w:t xml:space="preserve"> </w:t>
      </w:r>
      <w:proofErr w:type="spellStart"/>
      <w:r>
        <w:rPr>
          <w:rFonts w:cstheme="minorHAnsi"/>
          <w:szCs w:val="22"/>
          <w:lang w:val="hu-HU"/>
        </w:rPr>
        <w:t>home</w:t>
      </w:r>
      <w:proofErr w:type="spellEnd"/>
      <w:r>
        <w:rPr>
          <w:rFonts w:cstheme="minorHAnsi"/>
          <w:szCs w:val="22"/>
          <w:lang w:val="hu-HU"/>
        </w:rPr>
        <w:t xml:space="preserve"> </w:t>
      </w:r>
      <w:proofErr w:type="spellStart"/>
      <w:r>
        <w:rPr>
          <w:rFonts w:cstheme="minorHAnsi"/>
          <w:szCs w:val="22"/>
          <w:lang w:val="hu-HU"/>
        </w:rPr>
        <w:t>affairs</w:t>
      </w:r>
      <w:proofErr w:type="spellEnd"/>
      <w:r>
        <w:rPr>
          <w:rFonts w:cstheme="minorHAnsi"/>
          <w:szCs w:val="22"/>
          <w:lang w:val="en-GB"/>
        </w:rPr>
        <w:t>;</w:t>
      </w:r>
      <w:r>
        <w:rPr>
          <w:rFonts w:cstheme="minorHAnsi"/>
          <w:szCs w:val="22"/>
          <w:lang w:val="hu-HU"/>
        </w:rPr>
        <w:t xml:space="preserve"> </w:t>
      </w:r>
      <w:proofErr w:type="spellStart"/>
      <w:r>
        <w:rPr>
          <w:rFonts w:cstheme="minorHAnsi"/>
          <w:szCs w:val="22"/>
          <w:lang w:val="hu-HU"/>
        </w:rPr>
        <w:t>for</w:t>
      </w:r>
      <w:proofErr w:type="spellEnd"/>
      <w:r>
        <w:rPr>
          <w:rFonts w:cstheme="minorHAnsi"/>
          <w:szCs w:val="22"/>
          <w:lang w:val="hu-HU"/>
        </w:rPr>
        <w:t xml:space="preserve"> </w:t>
      </w:r>
      <w:proofErr w:type="spellStart"/>
      <w:r>
        <w:rPr>
          <w:rFonts w:cstheme="minorHAnsi"/>
          <w:szCs w:val="22"/>
          <w:lang w:val="hu-HU"/>
        </w:rPr>
        <w:t>the</w:t>
      </w:r>
      <w:proofErr w:type="spellEnd"/>
      <w:r>
        <w:rPr>
          <w:rFonts w:cstheme="minorHAnsi"/>
          <w:szCs w:val="22"/>
          <w:lang w:val="hu-HU"/>
        </w:rPr>
        <w:t xml:space="preserve"> </w:t>
      </w:r>
      <w:proofErr w:type="spellStart"/>
      <w:r>
        <w:rPr>
          <w:rFonts w:cstheme="minorHAnsi"/>
          <w:szCs w:val="22"/>
          <w:lang w:val="hu-HU"/>
        </w:rPr>
        <w:t>private</w:t>
      </w:r>
      <w:proofErr w:type="spellEnd"/>
      <w:r>
        <w:rPr>
          <w:rFonts w:cstheme="minorHAnsi"/>
          <w:szCs w:val="22"/>
          <w:lang w:val="hu-HU"/>
        </w:rPr>
        <w:t xml:space="preserve"> sector: </w:t>
      </w:r>
      <w:proofErr w:type="spellStart"/>
      <w:r>
        <w:rPr>
          <w:rFonts w:cstheme="minorHAnsi"/>
          <w:szCs w:val="22"/>
          <w:lang w:val="hu-HU"/>
        </w:rPr>
        <w:t>telecom</w:t>
      </w:r>
      <w:proofErr w:type="spellEnd"/>
      <w:r>
        <w:rPr>
          <w:rFonts w:cstheme="minorHAnsi"/>
          <w:szCs w:val="22"/>
          <w:lang w:val="hu-HU"/>
        </w:rPr>
        <w:t xml:space="preserve"> and </w:t>
      </w:r>
      <w:proofErr w:type="spellStart"/>
      <w:r>
        <w:rPr>
          <w:rFonts w:cstheme="minorHAnsi"/>
          <w:szCs w:val="22"/>
          <w:lang w:val="hu-HU"/>
        </w:rPr>
        <w:t>financial</w:t>
      </w:r>
      <w:proofErr w:type="spellEnd"/>
      <w:r>
        <w:rPr>
          <w:rFonts w:cstheme="minorHAnsi"/>
          <w:szCs w:val="22"/>
          <w:lang w:val="hu-HU"/>
        </w:rPr>
        <w:t xml:space="preserve"> </w:t>
      </w:r>
      <w:proofErr w:type="spellStart"/>
      <w:r>
        <w:rPr>
          <w:rFonts w:cstheme="minorHAnsi"/>
          <w:szCs w:val="22"/>
          <w:lang w:val="hu-HU"/>
        </w:rPr>
        <w:t>industry</w:t>
      </w:r>
      <w:proofErr w:type="spellEnd"/>
      <w:r>
        <w:rPr>
          <w:rFonts w:cstheme="minorHAnsi"/>
          <w:szCs w:val="22"/>
          <w:lang w:val="hu-HU"/>
        </w:rPr>
        <w:t>)</w:t>
      </w:r>
    </w:p>
    <w:p w14:paraId="36F653DA" w14:textId="77777777" w:rsidR="00D77F5D" w:rsidRDefault="00D77F5D" w:rsidP="00D77F5D">
      <w:pPr>
        <w:pStyle w:val="Listaszerbekezds"/>
        <w:numPr>
          <w:ilvl w:val="0"/>
          <w:numId w:val="32"/>
        </w:numPr>
        <w:spacing w:before="100" w:beforeAutospacing="1" w:after="100" w:afterAutospacing="1"/>
        <w:contextualSpacing w:val="0"/>
        <w:jc w:val="left"/>
        <w:rPr>
          <w:rFonts w:cstheme="minorHAnsi"/>
          <w:szCs w:val="22"/>
          <w:lang w:val="hu-HU"/>
        </w:rPr>
      </w:pPr>
      <w:r>
        <w:rPr>
          <w:rFonts w:cstheme="minorHAnsi"/>
          <w:szCs w:val="22"/>
          <w:lang w:val="hu-HU"/>
        </w:rPr>
        <w:t xml:space="preserve">Mid-/end of </w:t>
      </w:r>
      <w:proofErr w:type="spellStart"/>
      <w:r>
        <w:rPr>
          <w:rFonts w:cstheme="minorHAnsi"/>
          <w:szCs w:val="22"/>
          <w:lang w:val="hu-HU"/>
        </w:rPr>
        <w:t>october</w:t>
      </w:r>
      <w:proofErr w:type="spellEnd"/>
      <w:r>
        <w:rPr>
          <w:rFonts w:cstheme="minorHAnsi"/>
          <w:szCs w:val="22"/>
          <w:lang w:val="hu-HU"/>
        </w:rPr>
        <w:t xml:space="preserve">: </w:t>
      </w:r>
      <w:proofErr w:type="spellStart"/>
      <w:r>
        <w:rPr>
          <w:rFonts w:cstheme="minorHAnsi"/>
          <w:szCs w:val="22"/>
          <w:lang w:val="hu-HU"/>
        </w:rPr>
        <w:t>development</w:t>
      </w:r>
      <w:proofErr w:type="spellEnd"/>
      <w:r>
        <w:rPr>
          <w:rFonts w:cstheme="minorHAnsi"/>
          <w:szCs w:val="22"/>
          <w:lang w:val="hu-HU"/>
        </w:rPr>
        <w:t xml:space="preserve"> of </w:t>
      </w:r>
      <w:proofErr w:type="spellStart"/>
      <w:r>
        <w:rPr>
          <w:rFonts w:cstheme="minorHAnsi"/>
          <w:szCs w:val="22"/>
          <w:lang w:val="hu-HU"/>
        </w:rPr>
        <w:t>training</w:t>
      </w:r>
      <w:proofErr w:type="spellEnd"/>
      <w:r>
        <w:rPr>
          <w:rFonts w:cstheme="minorHAnsi"/>
          <w:szCs w:val="22"/>
          <w:lang w:val="hu-HU"/>
        </w:rPr>
        <w:t xml:space="preserve"> </w:t>
      </w:r>
      <w:proofErr w:type="spellStart"/>
      <w:r>
        <w:rPr>
          <w:rFonts w:cstheme="minorHAnsi"/>
          <w:szCs w:val="22"/>
          <w:lang w:val="hu-HU"/>
        </w:rPr>
        <w:t>scenarios</w:t>
      </w:r>
      <w:proofErr w:type="spellEnd"/>
      <w:r>
        <w:rPr>
          <w:rFonts w:cstheme="minorHAnsi"/>
          <w:szCs w:val="22"/>
          <w:lang w:val="hu-HU"/>
        </w:rPr>
        <w:t xml:space="preserve"> </w:t>
      </w:r>
    </w:p>
    <w:p w14:paraId="22FB9C87" w14:textId="77777777" w:rsidR="00D77F5D" w:rsidRDefault="00D77F5D" w:rsidP="00D77F5D">
      <w:pPr>
        <w:pStyle w:val="Listaszerbekezds"/>
        <w:numPr>
          <w:ilvl w:val="1"/>
          <w:numId w:val="32"/>
        </w:numPr>
        <w:spacing w:before="100" w:beforeAutospacing="1" w:after="100" w:afterAutospacing="1"/>
        <w:contextualSpacing w:val="0"/>
        <w:jc w:val="left"/>
        <w:rPr>
          <w:rFonts w:cstheme="minorHAnsi"/>
          <w:szCs w:val="22"/>
          <w:lang w:val="hu-HU"/>
        </w:rPr>
      </w:pPr>
      <w:proofErr w:type="spellStart"/>
      <w:r>
        <w:rPr>
          <w:rFonts w:cstheme="minorHAnsi"/>
          <w:szCs w:val="22"/>
          <w:lang w:val="hu-HU"/>
        </w:rPr>
        <w:t>plan</w:t>
      </w:r>
      <w:proofErr w:type="spellEnd"/>
      <w:r>
        <w:rPr>
          <w:rFonts w:cstheme="minorHAnsi"/>
          <w:szCs w:val="22"/>
          <w:lang w:val="hu-HU"/>
        </w:rPr>
        <w:t>/</w:t>
      </w:r>
      <w:proofErr w:type="spellStart"/>
      <w:r>
        <w:rPr>
          <w:rFonts w:cstheme="minorHAnsi"/>
          <w:szCs w:val="22"/>
          <w:lang w:val="hu-HU"/>
        </w:rPr>
        <w:t>structure</w:t>
      </w:r>
      <w:proofErr w:type="spellEnd"/>
      <w:r>
        <w:rPr>
          <w:rFonts w:cstheme="minorHAnsi"/>
          <w:szCs w:val="22"/>
          <w:lang w:val="hu-HU"/>
        </w:rPr>
        <w:t xml:space="preserve"> of </w:t>
      </w:r>
      <w:proofErr w:type="spellStart"/>
      <w:r>
        <w:rPr>
          <w:rFonts w:cstheme="minorHAnsi"/>
          <w:szCs w:val="22"/>
          <w:lang w:val="hu-HU"/>
        </w:rPr>
        <w:t>the</w:t>
      </w:r>
      <w:proofErr w:type="spellEnd"/>
      <w:r>
        <w:rPr>
          <w:rFonts w:cstheme="minorHAnsi"/>
          <w:szCs w:val="22"/>
          <w:lang w:val="hu-HU"/>
        </w:rPr>
        <w:t xml:space="preserve"> </w:t>
      </w:r>
      <w:proofErr w:type="spellStart"/>
      <w:r>
        <w:rPr>
          <w:rFonts w:cstheme="minorHAnsi"/>
          <w:szCs w:val="22"/>
          <w:lang w:val="hu-HU"/>
        </w:rPr>
        <w:t>lecture</w:t>
      </w:r>
      <w:proofErr w:type="spellEnd"/>
      <w:r>
        <w:rPr>
          <w:rFonts w:cstheme="minorHAnsi"/>
          <w:szCs w:val="22"/>
          <w:lang w:val="hu-HU"/>
        </w:rPr>
        <w:t>,</w:t>
      </w:r>
    </w:p>
    <w:p w14:paraId="29B0A1B7" w14:textId="77777777" w:rsidR="00D77F5D" w:rsidRDefault="00D77F5D" w:rsidP="00D77F5D">
      <w:pPr>
        <w:pStyle w:val="Listaszerbekezds"/>
        <w:numPr>
          <w:ilvl w:val="1"/>
          <w:numId w:val="32"/>
        </w:numPr>
        <w:spacing w:before="100" w:beforeAutospacing="1" w:after="100" w:afterAutospacing="1"/>
        <w:contextualSpacing w:val="0"/>
        <w:jc w:val="left"/>
        <w:rPr>
          <w:rFonts w:cstheme="minorHAnsi"/>
          <w:szCs w:val="22"/>
          <w:lang w:val="hu-HU"/>
        </w:rPr>
      </w:pPr>
      <w:proofErr w:type="spellStart"/>
      <w:r>
        <w:rPr>
          <w:rFonts w:cstheme="minorHAnsi"/>
          <w:szCs w:val="22"/>
          <w:lang w:val="hu-HU"/>
        </w:rPr>
        <w:t>objectives</w:t>
      </w:r>
      <w:proofErr w:type="spellEnd"/>
      <w:r>
        <w:rPr>
          <w:rFonts w:cstheme="minorHAnsi"/>
          <w:szCs w:val="22"/>
          <w:lang w:val="hu-HU"/>
        </w:rPr>
        <w:t>,</w:t>
      </w:r>
    </w:p>
    <w:p w14:paraId="7838A592" w14:textId="77777777" w:rsidR="00D77F5D" w:rsidRDefault="00D77F5D" w:rsidP="00D77F5D">
      <w:pPr>
        <w:pStyle w:val="Listaszerbekezds"/>
        <w:numPr>
          <w:ilvl w:val="1"/>
          <w:numId w:val="32"/>
        </w:numPr>
        <w:spacing w:before="100" w:beforeAutospacing="1" w:after="100" w:afterAutospacing="1"/>
        <w:contextualSpacing w:val="0"/>
        <w:jc w:val="left"/>
        <w:rPr>
          <w:rFonts w:cstheme="minorHAnsi"/>
          <w:szCs w:val="22"/>
          <w:lang w:val="hu-HU"/>
        </w:rPr>
      </w:pPr>
      <w:proofErr w:type="spellStart"/>
      <w:r>
        <w:rPr>
          <w:rFonts w:cstheme="minorHAnsi"/>
          <w:szCs w:val="22"/>
          <w:lang w:val="hu-HU"/>
        </w:rPr>
        <w:t>key</w:t>
      </w:r>
      <w:proofErr w:type="spellEnd"/>
      <w:r>
        <w:rPr>
          <w:rFonts w:cstheme="minorHAnsi"/>
          <w:szCs w:val="22"/>
          <w:lang w:val="hu-HU"/>
        </w:rPr>
        <w:t xml:space="preserve"> </w:t>
      </w:r>
      <w:proofErr w:type="spellStart"/>
      <w:r>
        <w:rPr>
          <w:rFonts w:cstheme="minorHAnsi"/>
          <w:szCs w:val="22"/>
          <w:lang w:val="hu-HU"/>
        </w:rPr>
        <w:t>issues</w:t>
      </w:r>
      <w:proofErr w:type="spellEnd"/>
      <w:r>
        <w:rPr>
          <w:rFonts w:cstheme="minorHAnsi"/>
          <w:szCs w:val="22"/>
          <w:lang w:val="hu-HU"/>
        </w:rPr>
        <w:t xml:space="preserve">, </w:t>
      </w:r>
    </w:p>
    <w:p w14:paraId="3034C5CE" w14:textId="77777777" w:rsidR="00D77F5D" w:rsidRDefault="00D77F5D" w:rsidP="00D77F5D">
      <w:pPr>
        <w:pStyle w:val="Listaszerbekezds"/>
        <w:numPr>
          <w:ilvl w:val="1"/>
          <w:numId w:val="32"/>
        </w:numPr>
        <w:spacing w:before="100" w:beforeAutospacing="1" w:after="100" w:afterAutospacing="1"/>
        <w:contextualSpacing w:val="0"/>
        <w:jc w:val="left"/>
        <w:rPr>
          <w:rFonts w:cstheme="minorHAnsi"/>
          <w:szCs w:val="22"/>
          <w:lang w:val="hu-HU"/>
        </w:rPr>
      </w:pPr>
      <w:proofErr w:type="spellStart"/>
      <w:r>
        <w:rPr>
          <w:rFonts w:cstheme="minorHAnsi"/>
          <w:szCs w:val="22"/>
          <w:lang w:val="hu-HU"/>
        </w:rPr>
        <w:t>ideas</w:t>
      </w:r>
      <w:proofErr w:type="spellEnd"/>
      <w:r>
        <w:rPr>
          <w:rFonts w:cstheme="minorHAnsi"/>
          <w:szCs w:val="22"/>
          <w:lang w:val="hu-HU"/>
        </w:rPr>
        <w:t xml:space="preserve"> </w:t>
      </w:r>
      <w:proofErr w:type="spellStart"/>
      <w:r>
        <w:rPr>
          <w:rFonts w:cstheme="minorHAnsi"/>
          <w:szCs w:val="22"/>
          <w:lang w:val="hu-HU"/>
        </w:rPr>
        <w:t>for</w:t>
      </w:r>
      <w:proofErr w:type="spellEnd"/>
      <w:r>
        <w:rPr>
          <w:rFonts w:cstheme="minorHAnsi"/>
          <w:szCs w:val="22"/>
          <w:lang w:val="hu-HU"/>
        </w:rPr>
        <w:t xml:space="preserve"> </w:t>
      </w:r>
      <w:proofErr w:type="spellStart"/>
      <w:r>
        <w:rPr>
          <w:rFonts w:cstheme="minorHAnsi"/>
          <w:szCs w:val="22"/>
          <w:lang w:val="hu-HU"/>
        </w:rPr>
        <w:t>discussion</w:t>
      </w:r>
      <w:proofErr w:type="spellEnd"/>
      <w:r>
        <w:rPr>
          <w:rFonts w:cstheme="minorHAnsi"/>
          <w:szCs w:val="22"/>
          <w:lang w:val="hu-HU"/>
        </w:rPr>
        <w:t>,</w:t>
      </w:r>
    </w:p>
    <w:p w14:paraId="73953BBC" w14:textId="77777777" w:rsidR="00D77F5D" w:rsidRDefault="00D77F5D" w:rsidP="00D77F5D">
      <w:pPr>
        <w:pStyle w:val="Listaszerbekezds"/>
        <w:numPr>
          <w:ilvl w:val="1"/>
          <w:numId w:val="32"/>
        </w:numPr>
        <w:spacing w:before="100" w:beforeAutospacing="1" w:after="100" w:afterAutospacing="1"/>
        <w:contextualSpacing w:val="0"/>
        <w:jc w:val="left"/>
        <w:rPr>
          <w:rFonts w:cstheme="minorHAnsi"/>
          <w:szCs w:val="22"/>
          <w:lang w:val="hu-HU"/>
        </w:rPr>
      </w:pPr>
      <w:proofErr w:type="spellStart"/>
      <w:r>
        <w:rPr>
          <w:rFonts w:cstheme="minorHAnsi"/>
          <w:szCs w:val="22"/>
          <w:lang w:val="hu-HU"/>
        </w:rPr>
        <w:t>use-cases</w:t>
      </w:r>
      <w:proofErr w:type="spellEnd"/>
      <w:r>
        <w:rPr>
          <w:rFonts w:cstheme="minorHAnsi"/>
          <w:szCs w:val="22"/>
          <w:lang w:val="hu-HU"/>
        </w:rPr>
        <w:t>,</w:t>
      </w:r>
    </w:p>
    <w:p w14:paraId="3F219B93" w14:textId="77777777" w:rsidR="00D77F5D" w:rsidRDefault="00D77F5D" w:rsidP="00D77F5D">
      <w:pPr>
        <w:pStyle w:val="Listaszerbekezds"/>
        <w:numPr>
          <w:ilvl w:val="1"/>
          <w:numId w:val="32"/>
        </w:numPr>
        <w:spacing w:before="100" w:beforeAutospacing="1" w:after="100" w:afterAutospacing="1"/>
        <w:contextualSpacing w:val="0"/>
        <w:jc w:val="left"/>
        <w:rPr>
          <w:rFonts w:cstheme="minorHAnsi"/>
          <w:szCs w:val="22"/>
          <w:lang w:val="hu-HU"/>
        </w:rPr>
      </w:pPr>
      <w:proofErr w:type="spellStart"/>
      <w:r>
        <w:rPr>
          <w:rFonts w:cstheme="minorHAnsi"/>
          <w:szCs w:val="22"/>
          <w:lang w:val="hu-HU"/>
        </w:rPr>
        <w:t>examples</w:t>
      </w:r>
      <w:proofErr w:type="spellEnd"/>
      <w:r>
        <w:rPr>
          <w:rFonts w:cstheme="minorHAnsi"/>
          <w:szCs w:val="22"/>
          <w:lang w:val="hu-HU"/>
        </w:rPr>
        <w:t>,</w:t>
      </w:r>
    </w:p>
    <w:p w14:paraId="075A2F0C" w14:textId="77777777" w:rsidR="00D77F5D" w:rsidRDefault="00D77F5D" w:rsidP="00D77F5D">
      <w:pPr>
        <w:pStyle w:val="Listaszerbekezds"/>
        <w:numPr>
          <w:ilvl w:val="1"/>
          <w:numId w:val="32"/>
        </w:numPr>
        <w:spacing w:before="100" w:beforeAutospacing="1" w:after="100" w:afterAutospacing="1"/>
        <w:contextualSpacing w:val="0"/>
        <w:jc w:val="left"/>
        <w:rPr>
          <w:rFonts w:cstheme="minorHAnsi"/>
          <w:szCs w:val="22"/>
          <w:lang w:val="hu-HU"/>
        </w:rPr>
      </w:pPr>
      <w:proofErr w:type="spellStart"/>
      <w:r>
        <w:rPr>
          <w:rFonts w:cstheme="minorHAnsi"/>
          <w:szCs w:val="22"/>
          <w:lang w:val="hu-HU"/>
        </w:rPr>
        <w:t>group</w:t>
      </w:r>
      <w:proofErr w:type="spellEnd"/>
      <w:r>
        <w:rPr>
          <w:rFonts w:cstheme="minorHAnsi"/>
          <w:szCs w:val="22"/>
          <w:lang w:val="hu-HU"/>
        </w:rPr>
        <w:t xml:space="preserve"> </w:t>
      </w:r>
      <w:proofErr w:type="spellStart"/>
      <w:r>
        <w:rPr>
          <w:rFonts w:cstheme="minorHAnsi"/>
          <w:szCs w:val="22"/>
          <w:lang w:val="hu-HU"/>
        </w:rPr>
        <w:t>tasks</w:t>
      </w:r>
      <w:proofErr w:type="spellEnd"/>
      <w:r>
        <w:rPr>
          <w:rFonts w:cstheme="minorHAnsi"/>
          <w:szCs w:val="22"/>
          <w:lang w:val="hu-HU"/>
        </w:rPr>
        <w:t>,</w:t>
      </w:r>
    </w:p>
    <w:p w14:paraId="29CB8E44" w14:textId="77777777" w:rsidR="00D77F5D" w:rsidRDefault="00D77F5D" w:rsidP="00D77F5D">
      <w:pPr>
        <w:pStyle w:val="Listaszerbekezds"/>
        <w:numPr>
          <w:ilvl w:val="1"/>
          <w:numId w:val="32"/>
        </w:numPr>
        <w:spacing w:before="100" w:beforeAutospacing="1" w:after="100" w:afterAutospacing="1"/>
        <w:contextualSpacing w:val="0"/>
        <w:jc w:val="left"/>
        <w:rPr>
          <w:rFonts w:cstheme="minorHAnsi"/>
          <w:szCs w:val="22"/>
          <w:lang w:val="hu-HU"/>
        </w:rPr>
      </w:pPr>
      <w:proofErr w:type="spellStart"/>
      <w:r>
        <w:rPr>
          <w:rFonts w:cstheme="minorHAnsi"/>
          <w:szCs w:val="22"/>
          <w:lang w:val="hu-HU"/>
        </w:rPr>
        <w:t>differences</w:t>
      </w:r>
      <w:proofErr w:type="spellEnd"/>
      <w:r>
        <w:rPr>
          <w:rFonts w:cstheme="minorHAnsi"/>
          <w:szCs w:val="22"/>
          <w:lang w:val="hu-HU"/>
        </w:rPr>
        <w:t xml:space="preserve"> </w:t>
      </w:r>
      <w:proofErr w:type="spellStart"/>
      <w:r>
        <w:rPr>
          <w:rFonts w:cstheme="minorHAnsi"/>
          <w:szCs w:val="22"/>
          <w:lang w:val="hu-HU"/>
        </w:rPr>
        <w:t>between</w:t>
      </w:r>
      <w:proofErr w:type="spellEnd"/>
      <w:r>
        <w:rPr>
          <w:rFonts w:cstheme="minorHAnsi"/>
          <w:szCs w:val="22"/>
          <w:lang w:val="hu-HU"/>
        </w:rPr>
        <w:t xml:space="preserve"> </w:t>
      </w:r>
      <w:proofErr w:type="spellStart"/>
      <w:r>
        <w:rPr>
          <w:rFonts w:cstheme="minorHAnsi"/>
          <w:szCs w:val="22"/>
          <w:lang w:val="hu-HU"/>
        </w:rPr>
        <w:t>training</w:t>
      </w:r>
      <w:proofErr w:type="spellEnd"/>
      <w:r>
        <w:rPr>
          <w:rFonts w:cstheme="minorHAnsi"/>
          <w:szCs w:val="22"/>
          <w:lang w:val="hu-HU"/>
        </w:rPr>
        <w:t xml:space="preserve"> </w:t>
      </w:r>
      <w:proofErr w:type="spellStart"/>
      <w:r>
        <w:rPr>
          <w:rFonts w:cstheme="minorHAnsi"/>
          <w:szCs w:val="22"/>
          <w:lang w:val="hu-HU"/>
        </w:rPr>
        <w:t>experts</w:t>
      </w:r>
      <w:proofErr w:type="spellEnd"/>
      <w:r>
        <w:rPr>
          <w:rFonts w:cstheme="minorHAnsi"/>
          <w:szCs w:val="22"/>
          <w:lang w:val="hu-HU"/>
        </w:rPr>
        <w:t xml:space="preserve"> and </w:t>
      </w:r>
      <w:proofErr w:type="gramStart"/>
      <w:r>
        <w:rPr>
          <w:rFonts w:cstheme="minorHAnsi"/>
          <w:szCs w:val="22"/>
          <w:lang w:val="hu-HU"/>
        </w:rPr>
        <w:t>non-</w:t>
      </w:r>
      <w:proofErr w:type="spellStart"/>
      <w:r>
        <w:rPr>
          <w:rFonts w:cstheme="minorHAnsi"/>
          <w:szCs w:val="22"/>
          <w:lang w:val="hu-HU"/>
        </w:rPr>
        <w:t>experts</w:t>
      </w:r>
      <w:proofErr w:type="spellEnd"/>
      <w:proofErr w:type="gramEnd"/>
      <w:r>
        <w:rPr>
          <w:rFonts w:cstheme="minorHAnsi"/>
          <w:szCs w:val="22"/>
          <w:lang w:val="hu-HU"/>
        </w:rPr>
        <w:t>,</w:t>
      </w:r>
    </w:p>
    <w:p w14:paraId="011D954F" w14:textId="0B5CDACE" w:rsidR="00D77F5D" w:rsidRDefault="00D77F5D" w:rsidP="00D77F5D">
      <w:pPr>
        <w:pStyle w:val="Listaszerbekezds"/>
        <w:numPr>
          <w:ilvl w:val="1"/>
          <w:numId w:val="32"/>
        </w:numPr>
        <w:spacing w:before="100" w:beforeAutospacing="1" w:after="100" w:afterAutospacing="1"/>
        <w:contextualSpacing w:val="0"/>
        <w:jc w:val="left"/>
        <w:rPr>
          <w:rFonts w:cstheme="minorHAnsi"/>
          <w:szCs w:val="22"/>
          <w:lang w:val="hu-HU"/>
        </w:rPr>
      </w:pPr>
      <w:r>
        <w:rPr>
          <w:rFonts w:cstheme="minorHAnsi"/>
          <w:szCs w:val="22"/>
          <w:lang w:val="hu-HU"/>
        </w:rPr>
        <w:t>etc. (</w:t>
      </w:r>
      <w:proofErr w:type="spellStart"/>
      <w:r>
        <w:rPr>
          <w:rFonts w:cstheme="minorHAnsi"/>
          <w:szCs w:val="22"/>
          <w:lang w:val="hu-HU"/>
        </w:rPr>
        <w:t>to</w:t>
      </w:r>
      <w:proofErr w:type="spellEnd"/>
      <w:r>
        <w:rPr>
          <w:rFonts w:cstheme="minorHAnsi"/>
          <w:szCs w:val="22"/>
          <w:lang w:val="hu-HU"/>
        </w:rPr>
        <w:t xml:space="preserve"> be </w:t>
      </w:r>
      <w:proofErr w:type="spellStart"/>
      <w:r>
        <w:rPr>
          <w:rFonts w:cstheme="minorHAnsi"/>
          <w:szCs w:val="22"/>
          <w:lang w:val="hu-HU"/>
        </w:rPr>
        <w:t>discussed</w:t>
      </w:r>
      <w:proofErr w:type="spellEnd"/>
      <w:r>
        <w:rPr>
          <w:rFonts w:cstheme="minorHAnsi"/>
          <w:szCs w:val="22"/>
          <w:lang w:val="hu-HU"/>
        </w:rPr>
        <w:t>)</w:t>
      </w:r>
    </w:p>
    <w:p w14:paraId="672B6497" w14:textId="1B1A7816" w:rsidR="004561AE" w:rsidRPr="00D77F5D" w:rsidRDefault="00D77F5D" w:rsidP="00D77F5D">
      <w:pPr>
        <w:pStyle w:val="Listaszerbekezds"/>
        <w:numPr>
          <w:ilvl w:val="0"/>
          <w:numId w:val="32"/>
        </w:numPr>
        <w:spacing w:before="100" w:beforeAutospacing="1" w:after="100" w:afterAutospacing="1"/>
        <w:contextualSpacing w:val="0"/>
        <w:jc w:val="left"/>
        <w:rPr>
          <w:rFonts w:cstheme="minorHAnsi"/>
          <w:szCs w:val="22"/>
          <w:lang w:val="hu-HU"/>
        </w:rPr>
      </w:pPr>
      <w:r>
        <w:rPr>
          <w:rFonts w:cstheme="minorHAnsi"/>
          <w:szCs w:val="22"/>
          <w:lang w:val="hu-HU"/>
        </w:rPr>
        <w:t>November-</w:t>
      </w:r>
      <w:proofErr w:type="spellStart"/>
      <w:r>
        <w:rPr>
          <w:rFonts w:cstheme="minorHAnsi"/>
          <w:szCs w:val="22"/>
          <w:lang w:val="hu-HU"/>
        </w:rPr>
        <w:t>February</w:t>
      </w:r>
      <w:proofErr w:type="spellEnd"/>
      <w:r>
        <w:rPr>
          <w:rFonts w:cstheme="minorHAnsi"/>
          <w:szCs w:val="22"/>
          <w:lang w:val="hu-HU"/>
        </w:rPr>
        <w:t xml:space="preserve">: </w:t>
      </w:r>
      <w:proofErr w:type="spellStart"/>
      <w:r>
        <w:rPr>
          <w:rFonts w:cstheme="minorHAnsi"/>
          <w:szCs w:val="22"/>
          <w:lang w:val="hu-HU"/>
        </w:rPr>
        <w:t>refining</w:t>
      </w:r>
      <w:proofErr w:type="spellEnd"/>
      <w:r>
        <w:rPr>
          <w:rFonts w:cstheme="minorHAnsi"/>
          <w:szCs w:val="22"/>
          <w:lang w:val="hu-HU"/>
        </w:rPr>
        <w:t xml:space="preserve"> and </w:t>
      </w:r>
      <w:proofErr w:type="spellStart"/>
      <w:r>
        <w:rPr>
          <w:rFonts w:cstheme="minorHAnsi"/>
          <w:szCs w:val="22"/>
          <w:lang w:val="hu-HU"/>
        </w:rPr>
        <w:t>consolidation</w:t>
      </w:r>
      <w:proofErr w:type="spellEnd"/>
    </w:p>
    <w:p w14:paraId="57C47376" w14:textId="5CEF7954" w:rsidR="00BE27F6" w:rsidRDefault="00BE27F6" w:rsidP="00834711">
      <w:pPr>
        <w:autoSpaceDE w:val="0"/>
        <w:autoSpaceDN w:val="0"/>
        <w:adjustRightInd w:val="0"/>
        <w:rPr>
          <w:rFonts w:cs="AppleSystemUIFont"/>
          <w:color w:val="353535"/>
          <w:szCs w:val="22"/>
        </w:rPr>
      </w:pPr>
      <w:r>
        <w:rPr>
          <w:rFonts w:cs="AppleSystemUIFont"/>
          <w:color w:val="353535"/>
          <w:szCs w:val="22"/>
        </w:rPr>
        <w:t xml:space="preserve">David asked if VUB wants to provide the first iteration of the slides. </w:t>
      </w:r>
      <w:r w:rsidR="004561AE">
        <w:rPr>
          <w:rFonts w:cs="AppleSystemUIFont"/>
          <w:color w:val="353535"/>
          <w:szCs w:val="22"/>
        </w:rPr>
        <w:t>I</w:t>
      </w:r>
      <w:r>
        <w:rPr>
          <w:rFonts w:cs="AppleSystemUIFont"/>
          <w:color w:val="353535"/>
          <w:szCs w:val="22"/>
        </w:rPr>
        <w:t>stván confirmed</w:t>
      </w:r>
      <w:r w:rsidR="004561AE">
        <w:rPr>
          <w:rFonts w:cs="AppleSystemUIFont"/>
          <w:color w:val="353535"/>
          <w:szCs w:val="22"/>
        </w:rPr>
        <w:t xml:space="preserve"> and argued that given VUB affiliates who also work on STAR conduct similar trainings and their materials could be used as a basis. Filippo raised again the issue of consistency and revision. After this</w:t>
      </w:r>
      <w:r w:rsidR="00834711">
        <w:rPr>
          <w:rFonts w:cs="AppleSystemUIFont"/>
          <w:color w:val="353535"/>
          <w:szCs w:val="22"/>
        </w:rPr>
        <w:t>,</w:t>
      </w:r>
      <w:r w:rsidR="004561AE">
        <w:rPr>
          <w:rFonts w:cs="AppleSystemUIFont"/>
          <w:color w:val="353535"/>
          <w:szCs w:val="22"/>
        </w:rPr>
        <w:t xml:space="preserve"> partners discussed the topics and the suitability of the presentations to be used as the basis. Partners had a brief discussion on the potential content and extent of scenarios.</w:t>
      </w:r>
      <w:r w:rsidR="00B30571">
        <w:rPr>
          <w:rFonts w:cs="AppleSystemUIFont"/>
          <w:color w:val="353535"/>
          <w:szCs w:val="22"/>
        </w:rPr>
        <w:t xml:space="preserve"> With the lead of Filippo partners discussed what scenarios should look like. According to him the goal would be to have ready-to-use suites, including scenarios, which identify a situation (training environment) </w:t>
      </w:r>
      <w:r w:rsidR="00B30571">
        <w:rPr>
          <w:rFonts w:cs="AppleSystemUIFont"/>
          <w:color w:val="353535"/>
          <w:szCs w:val="22"/>
        </w:rPr>
        <w:lastRenderedPageBreak/>
        <w:t>and adapts the training materials. István gave some examples, such as timeframe, size of the group, format of the presentations, possible discussions and tasks. Filippo also gave an example: he expects the scenario to be different while teaching experts and beginners. The use of scenarios would facilitate the adaption of slides. The scenario influences the methodology of tailoring down the materials, thus the widest range of audience can be reached.</w:t>
      </w:r>
      <w:r w:rsidR="00D77F5D">
        <w:rPr>
          <w:rFonts w:cs="AppleSystemUIFont"/>
          <w:color w:val="353535"/>
          <w:szCs w:val="22"/>
        </w:rPr>
        <w:t xml:space="preserve"> </w:t>
      </w:r>
      <w:r w:rsidR="007D3CC6">
        <w:rPr>
          <w:rFonts w:cs="AppleSystemUIFont"/>
          <w:color w:val="353535"/>
          <w:szCs w:val="22"/>
        </w:rPr>
        <w:t>István suggested that the clear indication on the target audience per slide would be one general slide – one slide for a specific audience</w:t>
      </w:r>
      <w:r w:rsidR="00D77F5D">
        <w:rPr>
          <w:rFonts w:cs="AppleSystemUIFont"/>
          <w:color w:val="353535"/>
          <w:szCs w:val="22"/>
        </w:rPr>
        <w:t xml:space="preserve">. He also asked whether the consortium should provide to each target audience a separate set of materials. David argued that similar clusters could be given a similar set of materials with the adequate indication (e.g. to lawyers and judges who have a similar level of expertise). </w:t>
      </w:r>
      <w:r w:rsidR="004561AE">
        <w:rPr>
          <w:rFonts w:cs="AppleSystemUIFont"/>
          <w:color w:val="353535"/>
          <w:szCs w:val="22"/>
        </w:rPr>
        <w:t xml:space="preserve">Partners agreed that the training scenarios should be </w:t>
      </w:r>
      <w:r w:rsidR="00B30571">
        <w:rPr>
          <w:rFonts w:cs="AppleSystemUIFont"/>
          <w:color w:val="353535"/>
          <w:szCs w:val="22"/>
        </w:rPr>
        <w:t xml:space="preserve">further </w:t>
      </w:r>
      <w:r w:rsidR="004561AE">
        <w:rPr>
          <w:rFonts w:cs="AppleSystemUIFont"/>
          <w:color w:val="353535"/>
          <w:szCs w:val="22"/>
        </w:rPr>
        <w:t xml:space="preserve">discussed only after the development of the presentations. </w:t>
      </w:r>
    </w:p>
    <w:p w14:paraId="1965E11E" w14:textId="6EAEF517" w:rsidR="00AE66EC" w:rsidRPr="00834711" w:rsidRDefault="00AE66EC" w:rsidP="00834711">
      <w:pPr>
        <w:pStyle w:val="Listaszerbekezds"/>
        <w:numPr>
          <w:ilvl w:val="0"/>
          <w:numId w:val="19"/>
        </w:numPr>
        <w:autoSpaceDE w:val="0"/>
        <w:autoSpaceDN w:val="0"/>
        <w:adjustRightInd w:val="0"/>
        <w:jc w:val="left"/>
        <w:rPr>
          <w:rFonts w:cs="AppleSystemUIFont"/>
          <w:b/>
          <w:color w:val="353535"/>
          <w:szCs w:val="22"/>
        </w:rPr>
      </w:pPr>
      <w:r w:rsidRPr="00C62E30">
        <w:rPr>
          <w:rFonts w:cs="AppleSystemUIFont"/>
          <w:b/>
          <w:color w:val="353535"/>
          <w:szCs w:val="22"/>
        </w:rPr>
        <w:t xml:space="preserve">Agenda item </w:t>
      </w:r>
      <w:r>
        <w:rPr>
          <w:rFonts w:cs="AppleSystemUIFont"/>
          <w:b/>
          <w:color w:val="353535"/>
          <w:szCs w:val="22"/>
        </w:rPr>
        <w:t>3</w:t>
      </w:r>
      <w:r w:rsidRPr="00C62E30">
        <w:rPr>
          <w:rFonts w:cs="AppleSystemUIFont"/>
          <w:b/>
          <w:color w:val="353535"/>
          <w:szCs w:val="22"/>
        </w:rPr>
        <w:t xml:space="preserve"> – </w:t>
      </w:r>
      <w:r w:rsidR="00E023C4">
        <w:rPr>
          <w:rFonts w:cs="AppleSystemUIFont"/>
          <w:b/>
          <w:color w:val="353535"/>
          <w:szCs w:val="22"/>
        </w:rPr>
        <w:t>F</w:t>
      </w:r>
      <w:r>
        <w:rPr>
          <w:rFonts w:cs="AppleSystemUIFont"/>
          <w:b/>
          <w:color w:val="353535"/>
          <w:szCs w:val="22"/>
        </w:rPr>
        <w:t>urther action points</w:t>
      </w:r>
    </w:p>
    <w:p w14:paraId="70C131CB" w14:textId="32B15896" w:rsidR="007D3CC6" w:rsidRDefault="00D77F5D" w:rsidP="00834711">
      <w:pPr>
        <w:autoSpaceDE w:val="0"/>
        <w:autoSpaceDN w:val="0"/>
        <w:adjustRightInd w:val="0"/>
        <w:rPr>
          <w:rFonts w:cs="AppleSystemUIFont"/>
          <w:color w:val="353535"/>
          <w:szCs w:val="22"/>
        </w:rPr>
      </w:pPr>
      <w:r>
        <w:rPr>
          <w:rFonts w:cs="AppleSystemUIFont"/>
          <w:color w:val="353535"/>
          <w:szCs w:val="22"/>
        </w:rPr>
        <w:t xml:space="preserve">David noted that the action points didn’t include the </w:t>
      </w:r>
      <w:r w:rsidR="007D3CC6">
        <w:rPr>
          <w:rFonts w:cs="AppleSystemUIFont"/>
          <w:color w:val="353535"/>
          <w:szCs w:val="22"/>
        </w:rPr>
        <w:t>training handbook – including guidance, materials, how to use the materials</w:t>
      </w:r>
      <w:r>
        <w:rPr>
          <w:rFonts w:cs="AppleSystemUIFont"/>
          <w:color w:val="353535"/>
          <w:szCs w:val="22"/>
        </w:rPr>
        <w:t xml:space="preserve"> – the GDPR </w:t>
      </w:r>
      <w:r w:rsidR="007D3CC6">
        <w:rPr>
          <w:rFonts w:cs="AppleSystemUIFont"/>
          <w:color w:val="353535"/>
          <w:szCs w:val="22"/>
        </w:rPr>
        <w:t>checklist</w:t>
      </w:r>
      <w:r>
        <w:rPr>
          <w:rFonts w:cs="AppleSystemUIFont"/>
          <w:color w:val="353535"/>
          <w:szCs w:val="22"/>
        </w:rPr>
        <w:t xml:space="preserve"> and the </w:t>
      </w:r>
      <w:proofErr w:type="gramStart"/>
      <w:r w:rsidR="007D3CC6">
        <w:rPr>
          <w:rFonts w:cs="AppleSystemUIFont"/>
          <w:color w:val="353535"/>
          <w:szCs w:val="22"/>
        </w:rPr>
        <w:t>one page</w:t>
      </w:r>
      <w:proofErr w:type="gramEnd"/>
      <w:r w:rsidR="007D3CC6">
        <w:rPr>
          <w:rFonts w:cs="AppleSystemUIFont"/>
          <w:color w:val="353535"/>
          <w:szCs w:val="22"/>
        </w:rPr>
        <w:t xml:space="preserve"> instruction to the </w:t>
      </w:r>
      <w:r>
        <w:rPr>
          <w:rFonts w:cs="AppleSystemUIFont"/>
          <w:color w:val="353535"/>
          <w:szCs w:val="22"/>
        </w:rPr>
        <w:t>GDPR. Partners discussed that these will be developed additionally to the training materials to complete the training suite.</w:t>
      </w:r>
    </w:p>
    <w:p w14:paraId="1BB47CE8" w14:textId="04DF3725" w:rsidR="007D3CC6" w:rsidRPr="00834711" w:rsidRDefault="001C0283" w:rsidP="00834711">
      <w:pPr>
        <w:pStyle w:val="Listaszerbekezds"/>
        <w:numPr>
          <w:ilvl w:val="0"/>
          <w:numId w:val="19"/>
        </w:numPr>
        <w:autoSpaceDE w:val="0"/>
        <w:autoSpaceDN w:val="0"/>
        <w:adjustRightInd w:val="0"/>
        <w:jc w:val="left"/>
        <w:rPr>
          <w:rFonts w:cs="AppleSystemUIFont"/>
          <w:b/>
          <w:color w:val="353535"/>
          <w:szCs w:val="22"/>
        </w:rPr>
      </w:pPr>
      <w:r w:rsidRPr="00C62E30">
        <w:rPr>
          <w:rFonts w:cs="AppleSystemUIFont"/>
          <w:b/>
          <w:color w:val="353535"/>
          <w:szCs w:val="22"/>
        </w:rPr>
        <w:t xml:space="preserve">Agenda item </w:t>
      </w:r>
      <w:r>
        <w:rPr>
          <w:rFonts w:cs="AppleSystemUIFont"/>
          <w:b/>
          <w:color w:val="353535"/>
          <w:szCs w:val="22"/>
        </w:rPr>
        <w:t>4</w:t>
      </w:r>
      <w:r w:rsidRPr="00C62E30">
        <w:rPr>
          <w:rFonts w:cs="AppleSystemUIFont"/>
          <w:b/>
          <w:color w:val="353535"/>
          <w:szCs w:val="22"/>
        </w:rPr>
        <w:t xml:space="preserve"> – </w:t>
      </w:r>
      <w:r w:rsidR="00E023C4">
        <w:rPr>
          <w:rFonts w:cs="AppleSystemUIFont"/>
          <w:b/>
          <w:color w:val="353535"/>
          <w:szCs w:val="22"/>
        </w:rPr>
        <w:t>N</w:t>
      </w:r>
      <w:r>
        <w:rPr>
          <w:rFonts w:cs="AppleSystemUIFont"/>
          <w:b/>
          <w:color w:val="353535"/>
          <w:szCs w:val="22"/>
        </w:rPr>
        <w:t>ational laws</w:t>
      </w:r>
    </w:p>
    <w:p w14:paraId="1368E60F" w14:textId="680540D7" w:rsidR="007D3CC6" w:rsidRDefault="001C0283" w:rsidP="00834711">
      <w:pPr>
        <w:autoSpaceDE w:val="0"/>
        <w:autoSpaceDN w:val="0"/>
        <w:adjustRightInd w:val="0"/>
        <w:rPr>
          <w:rFonts w:cs="AppleSystemUIFont"/>
          <w:color w:val="353535"/>
          <w:szCs w:val="22"/>
        </w:rPr>
      </w:pPr>
      <w:r>
        <w:rPr>
          <w:rFonts w:cs="AppleSystemUIFont"/>
          <w:color w:val="353535"/>
          <w:szCs w:val="22"/>
        </w:rPr>
        <w:t xml:space="preserve">Partners had a brief discussion on the difficulties to elaborate on sector-specific laws (i.e. topic 11). Given that sector-specific laws are national, covering them all (28 laws per sector) would be beyond the scope of the project. </w:t>
      </w:r>
      <w:proofErr w:type="spellStart"/>
      <w:r>
        <w:rPr>
          <w:rFonts w:cs="AppleSystemUIFont"/>
          <w:color w:val="353535"/>
          <w:szCs w:val="22"/>
        </w:rPr>
        <w:t>Gábor</w:t>
      </w:r>
      <w:proofErr w:type="spellEnd"/>
      <w:r>
        <w:rPr>
          <w:rFonts w:cs="AppleSystemUIFont"/>
          <w:color w:val="353535"/>
          <w:szCs w:val="22"/>
        </w:rPr>
        <w:t xml:space="preserve"> suggested to leave the space blank for national aspects but indicate nonetheless that it should be emphasized. Partners agreed to remain on EU-level and focus solely on the GDPR but indicate the importance of national provisions wherever deemed necessary. Respectively, </w:t>
      </w:r>
      <w:r w:rsidR="007D3CC6">
        <w:rPr>
          <w:rFonts w:cs="AppleSystemUIFont"/>
          <w:color w:val="353535"/>
          <w:szCs w:val="22"/>
        </w:rPr>
        <w:t>David emphasized the importance of D2.4 and to rely on th</w:t>
      </w:r>
      <w:r>
        <w:rPr>
          <w:rFonts w:cs="AppleSystemUIFont"/>
          <w:color w:val="353535"/>
          <w:szCs w:val="22"/>
        </w:rPr>
        <w:t>e findings thereof.</w:t>
      </w:r>
    </w:p>
    <w:p w14:paraId="3E8A759F" w14:textId="7224759C" w:rsidR="00276715" w:rsidRDefault="001C0283" w:rsidP="00834711">
      <w:pPr>
        <w:autoSpaceDE w:val="0"/>
        <w:autoSpaceDN w:val="0"/>
        <w:adjustRightInd w:val="0"/>
        <w:spacing w:after="0"/>
        <w:rPr>
          <w:lang w:val="en-GB"/>
        </w:rPr>
      </w:pPr>
      <w:r>
        <w:rPr>
          <w:rFonts w:cs="AppleSystemUIFont"/>
          <w:color w:val="353535"/>
          <w:szCs w:val="22"/>
        </w:rPr>
        <w:t>As the conclusion of the telco, partners discussed their availability during summer and summarized the action points to be carried out.</w:t>
      </w:r>
      <w:r w:rsidR="00276715">
        <w:rPr>
          <w:lang w:val="en-GB"/>
        </w:rPr>
        <w:br w:type="page"/>
      </w:r>
    </w:p>
    <w:p w14:paraId="5DE82336" w14:textId="074F62D5" w:rsidR="00276715" w:rsidRPr="00905280" w:rsidRDefault="00276715" w:rsidP="00276715">
      <w:pPr>
        <w:pStyle w:val="Cmsor1"/>
      </w:pPr>
      <w:bookmarkStart w:id="18" w:name="_Toc4753448"/>
      <w:r>
        <w:lastRenderedPageBreak/>
        <w:t>Minutes of the fourth coordination meeting of Work Package 3</w:t>
      </w:r>
      <w:bookmarkEnd w:id="18"/>
    </w:p>
    <w:p w14:paraId="2BB000DF" w14:textId="07B6A4A9" w:rsidR="00905280" w:rsidRDefault="00905280" w:rsidP="00905280">
      <w:pPr>
        <w:pStyle w:val="Cmsor2"/>
        <w:rPr>
          <w:lang w:val="en-GB"/>
        </w:rPr>
      </w:pPr>
      <w:bookmarkStart w:id="19" w:name="_Toc4753449"/>
      <w:r>
        <w:rPr>
          <w:lang w:val="en-GB"/>
        </w:rPr>
        <w:t>Date and place</w:t>
      </w:r>
      <w:bookmarkEnd w:id="19"/>
    </w:p>
    <w:p w14:paraId="1A1E4228" w14:textId="77777777" w:rsidR="00905280" w:rsidRPr="00DD3299" w:rsidRDefault="00905280" w:rsidP="00905280">
      <w:pPr>
        <w:rPr>
          <w:b/>
          <w:lang w:val="en-GB"/>
        </w:rPr>
      </w:pPr>
      <w:r w:rsidRPr="00DD3299">
        <w:rPr>
          <w:b/>
          <w:lang w:val="en-GB"/>
        </w:rPr>
        <w:t>Date:</w:t>
      </w:r>
    </w:p>
    <w:p w14:paraId="15DCB587" w14:textId="428FF294" w:rsidR="00905280" w:rsidRDefault="00905280" w:rsidP="00905280">
      <w:pPr>
        <w:rPr>
          <w:lang w:val="en-GB"/>
        </w:rPr>
      </w:pPr>
      <w:r>
        <w:rPr>
          <w:lang w:val="en-GB"/>
        </w:rPr>
        <w:t>Thursday, 11 October 2018, from 14:00 till 15:00</w:t>
      </w:r>
    </w:p>
    <w:p w14:paraId="4F2CA9F9" w14:textId="77777777" w:rsidR="00905280" w:rsidRPr="00DD3299" w:rsidRDefault="00905280" w:rsidP="00905280">
      <w:pPr>
        <w:rPr>
          <w:b/>
          <w:lang w:val="en-GB"/>
        </w:rPr>
      </w:pPr>
      <w:r w:rsidRPr="00DD3299">
        <w:rPr>
          <w:b/>
          <w:lang w:val="en-GB"/>
        </w:rPr>
        <w:t>Place:</w:t>
      </w:r>
    </w:p>
    <w:p w14:paraId="7F819C8E" w14:textId="77777777" w:rsidR="00905280" w:rsidRDefault="00905280" w:rsidP="00905280">
      <w:pPr>
        <w:rPr>
          <w:lang w:val="en-GB"/>
        </w:rPr>
      </w:pPr>
      <w:r>
        <w:rPr>
          <w:lang w:val="en-GB"/>
        </w:rPr>
        <w:t>Teleconference via Skype</w:t>
      </w:r>
    </w:p>
    <w:p w14:paraId="2A5FF164" w14:textId="77777777" w:rsidR="00905280" w:rsidRDefault="00905280" w:rsidP="00905280">
      <w:pPr>
        <w:pStyle w:val="Cmsor2"/>
        <w:rPr>
          <w:lang w:val="en-GB"/>
        </w:rPr>
      </w:pPr>
      <w:bookmarkStart w:id="20" w:name="_Toc4753450"/>
      <w:r>
        <w:rPr>
          <w:lang w:val="en-GB"/>
        </w:rPr>
        <w:t>Participants</w:t>
      </w:r>
      <w:bookmarkEnd w:id="20"/>
    </w:p>
    <w:p w14:paraId="3DBC6245" w14:textId="77777777" w:rsidR="00905280" w:rsidRPr="00614FCA" w:rsidRDefault="00905280" w:rsidP="001C0283">
      <w:pPr>
        <w:numPr>
          <w:ilvl w:val="0"/>
          <w:numId w:val="33"/>
        </w:numPr>
        <w:ind w:left="352" w:hanging="352"/>
        <w:jc w:val="left"/>
        <w:rPr>
          <w:lang w:val="en-GB"/>
        </w:rPr>
      </w:pPr>
      <w:r w:rsidRPr="00614FCA">
        <w:rPr>
          <w:b/>
          <w:lang w:val="en-GB"/>
        </w:rPr>
        <w:t>István Böröcz</w:t>
      </w:r>
      <w:r w:rsidRPr="00614FCA">
        <w:rPr>
          <w:lang w:val="en-GB"/>
        </w:rPr>
        <w:t>, Vrije Universiteit Brussel (VUB) – Research Group on Law, Science, Technology &amp; Society (LSTS)</w:t>
      </w:r>
    </w:p>
    <w:p w14:paraId="7F12BBD7" w14:textId="77777777" w:rsidR="00905280" w:rsidRDefault="00905280" w:rsidP="001C0283">
      <w:pPr>
        <w:numPr>
          <w:ilvl w:val="0"/>
          <w:numId w:val="33"/>
        </w:numPr>
        <w:ind w:left="357" w:hanging="357"/>
        <w:jc w:val="left"/>
        <w:rPr>
          <w:lang w:val="en-GB"/>
        </w:rPr>
      </w:pPr>
      <w:r w:rsidRPr="00614FCA">
        <w:rPr>
          <w:b/>
          <w:lang w:val="en-GB"/>
        </w:rPr>
        <w:t xml:space="preserve">David </w:t>
      </w:r>
      <w:r>
        <w:rPr>
          <w:b/>
          <w:lang w:val="en-GB"/>
        </w:rPr>
        <w:t>Barnard-Wills</w:t>
      </w:r>
      <w:r w:rsidRPr="00614FCA">
        <w:rPr>
          <w:lang w:val="en-GB"/>
        </w:rPr>
        <w:t>, Trilateral Research Limited (TRI)</w:t>
      </w:r>
    </w:p>
    <w:p w14:paraId="0CBD31F3" w14:textId="77777777" w:rsidR="00905280" w:rsidRDefault="00905280" w:rsidP="001C0283">
      <w:pPr>
        <w:numPr>
          <w:ilvl w:val="0"/>
          <w:numId w:val="33"/>
        </w:numPr>
        <w:ind w:left="357" w:hanging="357"/>
        <w:jc w:val="left"/>
        <w:rPr>
          <w:lang w:val="en-GB"/>
        </w:rPr>
      </w:pPr>
      <w:r>
        <w:rPr>
          <w:b/>
          <w:lang w:val="en-GB"/>
        </w:rPr>
        <w:t xml:space="preserve">Filippo Marchetti, </w:t>
      </w:r>
      <w:r w:rsidRPr="00614FCA">
        <w:rPr>
          <w:lang w:val="en-GB"/>
        </w:rPr>
        <w:t>Trilateral Research Limited (TRI)</w:t>
      </w:r>
    </w:p>
    <w:p w14:paraId="2D994CAD" w14:textId="77777777" w:rsidR="001C0283" w:rsidRDefault="00905280" w:rsidP="001C0283">
      <w:pPr>
        <w:numPr>
          <w:ilvl w:val="0"/>
          <w:numId w:val="33"/>
        </w:numPr>
        <w:ind w:left="357" w:hanging="357"/>
        <w:jc w:val="left"/>
        <w:rPr>
          <w:lang w:val="en-GB"/>
        </w:rPr>
      </w:pPr>
      <w:proofErr w:type="spellStart"/>
      <w:r w:rsidRPr="00614FCA">
        <w:rPr>
          <w:b/>
          <w:lang w:val="en-GB"/>
        </w:rPr>
        <w:t>Gábor</w:t>
      </w:r>
      <w:proofErr w:type="spellEnd"/>
      <w:r w:rsidRPr="00614FCA">
        <w:rPr>
          <w:b/>
          <w:lang w:val="en-GB"/>
        </w:rPr>
        <w:t xml:space="preserve"> </w:t>
      </w:r>
      <w:proofErr w:type="spellStart"/>
      <w:r w:rsidRPr="00614FCA">
        <w:rPr>
          <w:b/>
          <w:lang w:val="en-GB"/>
        </w:rPr>
        <w:t>Kulitsán</w:t>
      </w:r>
      <w:proofErr w:type="spellEnd"/>
      <w:r w:rsidRPr="00614FCA">
        <w:rPr>
          <w:b/>
          <w:lang w:val="en-GB"/>
        </w:rPr>
        <w:t xml:space="preserve">, </w:t>
      </w:r>
      <w:proofErr w:type="spellStart"/>
      <w:r w:rsidRPr="00614FCA">
        <w:rPr>
          <w:lang w:val="en-GB"/>
        </w:rPr>
        <w:t>Nemzeti</w:t>
      </w:r>
      <w:proofErr w:type="spellEnd"/>
      <w:r w:rsidRPr="00614FCA">
        <w:rPr>
          <w:lang w:val="en-GB"/>
        </w:rPr>
        <w:t xml:space="preserve"> </w:t>
      </w:r>
      <w:proofErr w:type="spellStart"/>
      <w:r w:rsidRPr="00614FCA">
        <w:rPr>
          <w:lang w:val="en-GB"/>
        </w:rPr>
        <w:t>Adatvédelmi</w:t>
      </w:r>
      <w:proofErr w:type="spellEnd"/>
      <w:r w:rsidRPr="00614FCA">
        <w:rPr>
          <w:lang w:val="en-GB"/>
        </w:rPr>
        <w:t xml:space="preserve"> </w:t>
      </w:r>
      <w:proofErr w:type="spellStart"/>
      <w:r w:rsidRPr="00614FCA">
        <w:rPr>
          <w:lang w:val="en-GB"/>
        </w:rPr>
        <w:t>és</w:t>
      </w:r>
      <w:proofErr w:type="spellEnd"/>
      <w:r w:rsidRPr="00614FCA">
        <w:rPr>
          <w:lang w:val="en-GB"/>
        </w:rPr>
        <w:t xml:space="preserve"> </w:t>
      </w:r>
      <w:proofErr w:type="spellStart"/>
      <w:r w:rsidRPr="00614FCA">
        <w:rPr>
          <w:lang w:val="en-GB"/>
        </w:rPr>
        <w:t>Információszabadság</w:t>
      </w:r>
      <w:proofErr w:type="spellEnd"/>
      <w:r w:rsidRPr="00614FCA">
        <w:rPr>
          <w:lang w:val="en-GB"/>
        </w:rPr>
        <w:t xml:space="preserve"> </w:t>
      </w:r>
      <w:proofErr w:type="spellStart"/>
      <w:r w:rsidRPr="00614FCA">
        <w:rPr>
          <w:lang w:val="en-GB"/>
        </w:rPr>
        <w:t>Hatóság</w:t>
      </w:r>
      <w:proofErr w:type="spellEnd"/>
      <w:r w:rsidRPr="00614FCA">
        <w:rPr>
          <w:lang w:val="en-GB"/>
        </w:rPr>
        <w:t xml:space="preserve"> (NAIH)</w:t>
      </w:r>
    </w:p>
    <w:p w14:paraId="31251FAA" w14:textId="2D5BC86B" w:rsidR="001C0283" w:rsidRPr="00834711" w:rsidRDefault="001C0283" w:rsidP="00834711">
      <w:pPr>
        <w:numPr>
          <w:ilvl w:val="0"/>
          <w:numId w:val="33"/>
        </w:numPr>
        <w:ind w:left="357" w:hanging="357"/>
        <w:jc w:val="left"/>
        <w:rPr>
          <w:lang w:val="en-GB"/>
        </w:rPr>
      </w:pPr>
      <w:proofErr w:type="spellStart"/>
      <w:r w:rsidRPr="001C0283">
        <w:rPr>
          <w:b/>
          <w:lang w:val="en-GB"/>
        </w:rPr>
        <w:t>Renáta</w:t>
      </w:r>
      <w:proofErr w:type="spellEnd"/>
      <w:r w:rsidRPr="001C0283">
        <w:rPr>
          <w:b/>
          <w:lang w:val="en-GB"/>
        </w:rPr>
        <w:t xml:space="preserve"> Nagy, </w:t>
      </w:r>
      <w:proofErr w:type="spellStart"/>
      <w:r w:rsidRPr="001C0283">
        <w:rPr>
          <w:lang w:val="en-GB"/>
        </w:rPr>
        <w:t>Nemzeti</w:t>
      </w:r>
      <w:proofErr w:type="spellEnd"/>
      <w:r w:rsidRPr="001C0283">
        <w:rPr>
          <w:lang w:val="en-GB"/>
        </w:rPr>
        <w:t xml:space="preserve"> </w:t>
      </w:r>
      <w:proofErr w:type="spellStart"/>
      <w:r w:rsidRPr="001C0283">
        <w:rPr>
          <w:lang w:val="en-GB"/>
        </w:rPr>
        <w:t>Adatvédelmi</w:t>
      </w:r>
      <w:proofErr w:type="spellEnd"/>
      <w:r w:rsidRPr="001C0283">
        <w:rPr>
          <w:lang w:val="en-GB"/>
        </w:rPr>
        <w:t xml:space="preserve"> </w:t>
      </w:r>
      <w:proofErr w:type="spellStart"/>
      <w:r w:rsidRPr="001C0283">
        <w:rPr>
          <w:lang w:val="en-GB"/>
        </w:rPr>
        <w:t>és</w:t>
      </w:r>
      <w:proofErr w:type="spellEnd"/>
      <w:r w:rsidRPr="001C0283">
        <w:rPr>
          <w:lang w:val="en-GB"/>
        </w:rPr>
        <w:t xml:space="preserve"> </w:t>
      </w:r>
      <w:proofErr w:type="spellStart"/>
      <w:r w:rsidRPr="001C0283">
        <w:rPr>
          <w:lang w:val="en-GB"/>
        </w:rPr>
        <w:t>Információszabadság</w:t>
      </w:r>
      <w:proofErr w:type="spellEnd"/>
      <w:r w:rsidRPr="001C0283">
        <w:rPr>
          <w:lang w:val="en-GB"/>
        </w:rPr>
        <w:t xml:space="preserve"> </w:t>
      </w:r>
      <w:proofErr w:type="spellStart"/>
      <w:r w:rsidRPr="001C0283">
        <w:rPr>
          <w:lang w:val="en-GB"/>
        </w:rPr>
        <w:t>Hatóság</w:t>
      </w:r>
      <w:proofErr w:type="spellEnd"/>
      <w:r w:rsidRPr="001C0283">
        <w:rPr>
          <w:lang w:val="en-GB"/>
        </w:rPr>
        <w:t xml:space="preserve"> (NAIH)</w:t>
      </w:r>
    </w:p>
    <w:p w14:paraId="06605940" w14:textId="77777777" w:rsidR="00905280" w:rsidRPr="00DD3299" w:rsidRDefault="00905280" w:rsidP="00905280">
      <w:pPr>
        <w:pStyle w:val="Cmsor2"/>
        <w:rPr>
          <w:lang w:val="en-GB"/>
        </w:rPr>
      </w:pPr>
      <w:bookmarkStart w:id="21" w:name="_Toc4753451"/>
      <w:r>
        <w:rPr>
          <w:lang w:val="en-GB"/>
        </w:rPr>
        <w:t>Minutes of the meeting</w:t>
      </w:r>
      <w:bookmarkEnd w:id="21"/>
    </w:p>
    <w:p w14:paraId="394C9ED4" w14:textId="77777777" w:rsidR="00905280" w:rsidRPr="00C62E30" w:rsidRDefault="00905280" w:rsidP="00905280">
      <w:pPr>
        <w:numPr>
          <w:ilvl w:val="0"/>
          <w:numId w:val="6"/>
        </w:numPr>
        <w:rPr>
          <w:b/>
          <w:szCs w:val="22"/>
          <w:lang w:val="en-GB"/>
        </w:rPr>
      </w:pPr>
      <w:r w:rsidRPr="00C62E30">
        <w:rPr>
          <w:b/>
          <w:szCs w:val="22"/>
          <w:lang w:val="en-GB"/>
        </w:rPr>
        <w:t>Agenda item 1 - Opening remarks and the adoption of the agenda</w:t>
      </w:r>
    </w:p>
    <w:p w14:paraId="4B75F5CB" w14:textId="77777777" w:rsidR="00905280" w:rsidRPr="00C62E30" w:rsidRDefault="00905280" w:rsidP="00834711">
      <w:pPr>
        <w:rPr>
          <w:szCs w:val="22"/>
          <w:lang w:val="en-GB"/>
        </w:rPr>
      </w:pPr>
      <w:r w:rsidRPr="00C62E30">
        <w:rPr>
          <w:szCs w:val="22"/>
          <w:lang w:val="en-GB"/>
        </w:rPr>
        <w:t>The meeting was chaired by István Böröcz (VUB-LSTS). After preliminary remarks and the introduction of the participants, he invited participants to provide comments on the agenda, if any. No issue was raised, so the agenda was adopted.</w:t>
      </w:r>
    </w:p>
    <w:p w14:paraId="0763513B" w14:textId="54E4E1A3" w:rsidR="00905280" w:rsidRDefault="00905280" w:rsidP="00834711">
      <w:pPr>
        <w:pStyle w:val="Listaszerbekezds"/>
        <w:numPr>
          <w:ilvl w:val="0"/>
          <w:numId w:val="19"/>
        </w:numPr>
        <w:autoSpaceDE w:val="0"/>
        <w:autoSpaceDN w:val="0"/>
        <w:adjustRightInd w:val="0"/>
        <w:jc w:val="left"/>
        <w:rPr>
          <w:rFonts w:cs="AppleSystemUIFont"/>
          <w:b/>
          <w:color w:val="353535"/>
          <w:szCs w:val="22"/>
        </w:rPr>
      </w:pPr>
      <w:r w:rsidRPr="00C62E30">
        <w:rPr>
          <w:rFonts w:cs="AppleSystemUIFont"/>
          <w:b/>
          <w:color w:val="353535"/>
          <w:szCs w:val="22"/>
        </w:rPr>
        <w:t xml:space="preserve">Agenda item 2 – </w:t>
      </w:r>
      <w:r w:rsidR="001C0283">
        <w:rPr>
          <w:rFonts w:cs="AppleSystemUIFont"/>
          <w:b/>
          <w:color w:val="353535"/>
          <w:szCs w:val="22"/>
        </w:rPr>
        <w:t>Structure of presentations</w:t>
      </w:r>
    </w:p>
    <w:p w14:paraId="6BB0FD62" w14:textId="4A2E9945" w:rsidR="001C0283" w:rsidRDefault="001C0283" w:rsidP="00834711">
      <w:pPr>
        <w:autoSpaceDE w:val="0"/>
        <w:autoSpaceDN w:val="0"/>
        <w:adjustRightInd w:val="0"/>
        <w:rPr>
          <w:rFonts w:cs="AppleSystemUIFont"/>
          <w:color w:val="353535"/>
          <w:szCs w:val="22"/>
        </w:rPr>
      </w:pPr>
      <w:r w:rsidRPr="001C0283">
        <w:rPr>
          <w:rFonts w:cs="AppleSystemUIFont"/>
          <w:color w:val="353535"/>
          <w:szCs w:val="22"/>
        </w:rPr>
        <w:t>David</w:t>
      </w:r>
      <w:r>
        <w:rPr>
          <w:rFonts w:cs="AppleSystemUIFont"/>
          <w:color w:val="353535"/>
          <w:szCs w:val="22"/>
        </w:rPr>
        <w:t xml:space="preserve"> elaborated on the importance of the ‘notes’ section because it can provide additional information for trainers. It can be used to share the rationale of the slide, sample questions, answers, further references, etc. Given that the audience will be </w:t>
      </w:r>
      <w:r w:rsidR="00AE5A75">
        <w:rPr>
          <w:rFonts w:cs="AppleSystemUIFont"/>
          <w:color w:val="353535"/>
          <w:szCs w:val="22"/>
        </w:rPr>
        <w:t xml:space="preserve">different, tailored-down guidance would be needed. István suggested to create a master presentation (Topic 1 as the sample with the agreed structure) to be used for consolidation and the development of the slides. He also suggested to put legal text in the comment, among the notes. They agreed that the clear or explained line of thinking is of utmost importance. Filippo added that the message, to be conveyed to the audience, could be written in the notes section as well. this would facilitate adaptability. </w:t>
      </w:r>
      <w:r w:rsidR="00B40C8E">
        <w:rPr>
          <w:rFonts w:cs="AppleSystemUIFont"/>
          <w:color w:val="353535"/>
          <w:szCs w:val="22"/>
        </w:rPr>
        <w:t xml:space="preserve">He explained that indication via </w:t>
      </w:r>
      <w:proofErr w:type="spellStart"/>
      <w:r w:rsidR="00B40C8E">
        <w:rPr>
          <w:rFonts w:cs="AppleSystemUIFont"/>
          <w:color w:val="353535"/>
          <w:szCs w:val="22"/>
        </w:rPr>
        <w:t>colours</w:t>
      </w:r>
      <w:proofErr w:type="spellEnd"/>
      <w:r w:rsidR="00B40C8E">
        <w:rPr>
          <w:rFonts w:cs="AppleSystemUIFont"/>
          <w:color w:val="353535"/>
          <w:szCs w:val="22"/>
        </w:rPr>
        <w:t xml:space="preserve"> (i.e. flagging) for the trainees could be a used to suggest the target audience, their expertise. The goal would be to reduce the workload for trainees regarding the adaptation process.</w:t>
      </w:r>
    </w:p>
    <w:p w14:paraId="2E4549CA" w14:textId="07C68E93" w:rsidR="00603B7F" w:rsidRPr="001C0283" w:rsidRDefault="00B40C8E" w:rsidP="00834711">
      <w:pPr>
        <w:autoSpaceDE w:val="0"/>
        <w:autoSpaceDN w:val="0"/>
        <w:adjustRightInd w:val="0"/>
        <w:rPr>
          <w:rFonts w:cs="AppleSystemUIFont"/>
          <w:color w:val="353535"/>
          <w:szCs w:val="22"/>
        </w:rPr>
      </w:pPr>
      <w:r>
        <w:rPr>
          <w:rFonts w:cs="AppleSystemUIFont"/>
          <w:color w:val="353535"/>
          <w:szCs w:val="22"/>
        </w:rPr>
        <w:t>István reiterated a previously discussed question: is there a need for a set of slides for every audience? He illustrated this with the already prepared topic 1, in particular the history of privacy, which might be important for judges but less interesting for the private sector. David suggested a marker for each slide based on its general nature of special topic</w:t>
      </w:r>
      <w:r w:rsidR="00603B7F">
        <w:rPr>
          <w:rFonts w:cs="AppleSystemUIFont"/>
          <w:color w:val="353535"/>
          <w:szCs w:val="22"/>
        </w:rPr>
        <w:t xml:space="preserve"> and the specific audience. </w:t>
      </w:r>
      <w:r w:rsidR="008673EB" w:rsidRPr="005D3FA6">
        <w:rPr>
          <w:rFonts w:cs="AppleSystemUIFont"/>
          <w:szCs w:val="22"/>
        </w:rPr>
        <w:t xml:space="preserve">David </w:t>
      </w:r>
      <w:r w:rsidR="008673EB">
        <w:rPr>
          <w:rFonts w:cs="AppleSystemUIFont"/>
          <w:szCs w:val="22"/>
        </w:rPr>
        <w:t xml:space="preserve">also </w:t>
      </w:r>
      <w:r w:rsidR="008673EB" w:rsidRPr="005D3FA6">
        <w:rPr>
          <w:rFonts w:cs="AppleSystemUIFont"/>
          <w:szCs w:val="22"/>
        </w:rPr>
        <w:t xml:space="preserve">suggested that several slides could be ‘hidden’. For example: if a slide is not so important for an audience, it could be hidden but should be kept in the overall presentation to show the trainer every possibility and let him or her customize. </w:t>
      </w:r>
      <w:r w:rsidR="00603B7F">
        <w:rPr>
          <w:rFonts w:cs="AppleSystemUIFont"/>
          <w:color w:val="353535"/>
          <w:szCs w:val="22"/>
        </w:rPr>
        <w:t xml:space="preserve">István said that the topic 1 draft </w:t>
      </w:r>
      <w:r w:rsidR="008673EB">
        <w:rPr>
          <w:rFonts w:cs="AppleSystemUIFont"/>
          <w:color w:val="353535"/>
          <w:szCs w:val="22"/>
        </w:rPr>
        <w:t xml:space="preserve">presentation </w:t>
      </w:r>
      <w:r w:rsidR="00603B7F">
        <w:rPr>
          <w:rFonts w:cs="AppleSystemUIFont"/>
          <w:color w:val="353535"/>
          <w:szCs w:val="22"/>
        </w:rPr>
        <w:t>should be used as an example and if everyone agrees on the structure, flagging, hidden slides, etc. it can be used for the other topics as well</w:t>
      </w:r>
      <w:r w:rsidR="008673EB">
        <w:rPr>
          <w:rFonts w:cs="AppleSystemUIFont"/>
          <w:color w:val="353535"/>
          <w:szCs w:val="22"/>
        </w:rPr>
        <w:t>.</w:t>
      </w:r>
    </w:p>
    <w:p w14:paraId="4DE7E6F4" w14:textId="02112A96" w:rsidR="00603B7F" w:rsidRDefault="00603B7F" w:rsidP="00834711">
      <w:pPr>
        <w:pStyle w:val="Listaszerbekezds"/>
        <w:numPr>
          <w:ilvl w:val="0"/>
          <w:numId w:val="19"/>
        </w:numPr>
        <w:autoSpaceDE w:val="0"/>
        <w:autoSpaceDN w:val="0"/>
        <w:adjustRightInd w:val="0"/>
        <w:jc w:val="left"/>
        <w:rPr>
          <w:rFonts w:cs="AppleSystemUIFont"/>
          <w:b/>
          <w:color w:val="353535"/>
          <w:szCs w:val="22"/>
        </w:rPr>
      </w:pPr>
      <w:r w:rsidRPr="00C62E30">
        <w:rPr>
          <w:rFonts w:cs="AppleSystemUIFont"/>
          <w:b/>
          <w:color w:val="353535"/>
          <w:szCs w:val="22"/>
        </w:rPr>
        <w:t xml:space="preserve">Agenda item </w:t>
      </w:r>
      <w:r>
        <w:rPr>
          <w:rFonts w:cs="AppleSystemUIFont"/>
          <w:b/>
          <w:color w:val="353535"/>
          <w:szCs w:val="22"/>
        </w:rPr>
        <w:t>3</w:t>
      </w:r>
      <w:r w:rsidRPr="00C62E30">
        <w:rPr>
          <w:rFonts w:cs="AppleSystemUIFont"/>
          <w:b/>
          <w:color w:val="353535"/>
          <w:szCs w:val="22"/>
        </w:rPr>
        <w:t xml:space="preserve"> – </w:t>
      </w:r>
      <w:r w:rsidR="00C2095D">
        <w:rPr>
          <w:rFonts w:cs="AppleSystemUIFont"/>
          <w:b/>
          <w:color w:val="353535"/>
          <w:szCs w:val="22"/>
        </w:rPr>
        <w:t>H</w:t>
      </w:r>
      <w:r>
        <w:rPr>
          <w:rFonts w:cs="AppleSystemUIFont"/>
          <w:b/>
          <w:color w:val="353535"/>
          <w:szCs w:val="22"/>
        </w:rPr>
        <w:t>andbook</w:t>
      </w:r>
    </w:p>
    <w:p w14:paraId="0562BBBE" w14:textId="75CBDCA5" w:rsidR="00603B7F" w:rsidRDefault="00603B7F" w:rsidP="00834711">
      <w:pPr>
        <w:autoSpaceDE w:val="0"/>
        <w:autoSpaceDN w:val="0"/>
        <w:adjustRightInd w:val="0"/>
        <w:rPr>
          <w:rFonts w:cs="AppleSystemUIFont"/>
          <w:color w:val="353535"/>
          <w:szCs w:val="22"/>
        </w:rPr>
      </w:pPr>
      <w:r>
        <w:rPr>
          <w:rFonts w:cs="AppleSystemUIFont"/>
          <w:color w:val="353535"/>
          <w:szCs w:val="22"/>
        </w:rPr>
        <w:t xml:space="preserve">Partners discussed what should be in the handbook. David explained that he received numerous handbooks and each of them relates to something different – slides, best practices, etc. He suggested to elaborate on the rationale of slides, best practices, scenarios. It is not intended to contain factual information about the GDPR but should contain guidance, how to best use the </w:t>
      </w:r>
      <w:r>
        <w:rPr>
          <w:rFonts w:cs="AppleSystemUIFont"/>
          <w:color w:val="353535"/>
          <w:szCs w:val="22"/>
        </w:rPr>
        <w:lastRenderedPageBreak/>
        <w:t xml:space="preserve">slides. </w:t>
      </w:r>
      <w:r w:rsidR="00C2095D">
        <w:rPr>
          <w:rFonts w:cs="AppleSystemUIFont"/>
          <w:color w:val="353535"/>
          <w:szCs w:val="22"/>
        </w:rPr>
        <w:t xml:space="preserve">For example, the summary of comments under the respective slides. A possible goal would be to make the handbook usable without the slides. the handbook could contain areas of discussion, misconceptions, etc. </w:t>
      </w:r>
    </w:p>
    <w:p w14:paraId="223FE2E5" w14:textId="13FFCCB8" w:rsidR="00C2095D" w:rsidRDefault="00C2095D" w:rsidP="00834711">
      <w:pPr>
        <w:pStyle w:val="Listaszerbekezds"/>
        <w:numPr>
          <w:ilvl w:val="0"/>
          <w:numId w:val="19"/>
        </w:numPr>
        <w:autoSpaceDE w:val="0"/>
        <w:autoSpaceDN w:val="0"/>
        <w:adjustRightInd w:val="0"/>
        <w:jc w:val="left"/>
        <w:rPr>
          <w:rFonts w:cs="AppleSystemUIFont"/>
          <w:b/>
          <w:color w:val="353535"/>
          <w:szCs w:val="22"/>
        </w:rPr>
      </w:pPr>
      <w:r w:rsidRPr="00C62E30">
        <w:rPr>
          <w:rFonts w:cs="AppleSystemUIFont"/>
          <w:b/>
          <w:color w:val="353535"/>
          <w:szCs w:val="22"/>
        </w:rPr>
        <w:t xml:space="preserve">Agenda item </w:t>
      </w:r>
      <w:r>
        <w:rPr>
          <w:rFonts w:cs="AppleSystemUIFont"/>
          <w:b/>
          <w:color w:val="353535"/>
          <w:szCs w:val="22"/>
        </w:rPr>
        <w:t>4</w:t>
      </w:r>
      <w:r w:rsidRPr="00C62E30">
        <w:rPr>
          <w:rFonts w:cs="AppleSystemUIFont"/>
          <w:b/>
          <w:color w:val="353535"/>
          <w:szCs w:val="22"/>
        </w:rPr>
        <w:t xml:space="preserve"> – </w:t>
      </w:r>
      <w:r>
        <w:rPr>
          <w:rFonts w:cs="AppleSystemUIFont"/>
          <w:b/>
          <w:color w:val="353535"/>
          <w:szCs w:val="22"/>
        </w:rPr>
        <w:t>Depth of slides</w:t>
      </w:r>
    </w:p>
    <w:p w14:paraId="575D7BCB" w14:textId="4D019436" w:rsidR="00C2095D" w:rsidRDefault="00C2095D" w:rsidP="00834711">
      <w:pPr>
        <w:autoSpaceDE w:val="0"/>
        <w:autoSpaceDN w:val="0"/>
        <w:adjustRightInd w:val="0"/>
        <w:rPr>
          <w:rFonts w:cs="AppleSystemUIFont"/>
          <w:color w:val="353535"/>
          <w:szCs w:val="22"/>
        </w:rPr>
      </w:pPr>
      <w:r>
        <w:rPr>
          <w:rFonts w:cs="AppleSystemUIFont"/>
          <w:color w:val="353535"/>
          <w:szCs w:val="22"/>
        </w:rPr>
        <w:t xml:space="preserve">István raised an issue concerning security measures and technical and organizational measures and the depth of the slides. Partners discussed that these topics are very wide and require technical expertise, over legal. They agreed that pointing towards them including practical examples could be enough for the audiences. David emphasized that this is an area filled with misconceptions. David promised to provide some feedback on this matter. István referred to international companies, such as </w:t>
      </w:r>
      <w:proofErr w:type="spellStart"/>
      <w:r>
        <w:rPr>
          <w:rFonts w:cs="AppleSystemUIFont"/>
          <w:color w:val="353535"/>
          <w:szCs w:val="22"/>
        </w:rPr>
        <w:t>Nymity</w:t>
      </w:r>
      <w:proofErr w:type="spellEnd"/>
      <w:r>
        <w:rPr>
          <w:rFonts w:cs="AppleSystemUIFont"/>
          <w:color w:val="353535"/>
          <w:szCs w:val="22"/>
        </w:rPr>
        <w:t>, and their solutions, advice on this topic. The question for data controllers is “what is appropriate” regarding technical and organizational measures.</w:t>
      </w:r>
    </w:p>
    <w:p w14:paraId="19E17C9A" w14:textId="54AAF3B2" w:rsidR="00C2095D" w:rsidRDefault="00C2095D" w:rsidP="00834711">
      <w:pPr>
        <w:pStyle w:val="Listaszerbekezds"/>
        <w:numPr>
          <w:ilvl w:val="0"/>
          <w:numId w:val="19"/>
        </w:numPr>
        <w:autoSpaceDE w:val="0"/>
        <w:autoSpaceDN w:val="0"/>
        <w:adjustRightInd w:val="0"/>
        <w:jc w:val="left"/>
        <w:rPr>
          <w:rFonts w:cs="AppleSystemUIFont"/>
          <w:b/>
          <w:color w:val="353535"/>
          <w:szCs w:val="22"/>
        </w:rPr>
      </w:pPr>
      <w:r w:rsidRPr="00C62E30">
        <w:rPr>
          <w:rFonts w:cs="AppleSystemUIFont"/>
          <w:b/>
          <w:color w:val="353535"/>
          <w:szCs w:val="22"/>
        </w:rPr>
        <w:t xml:space="preserve">Agenda item </w:t>
      </w:r>
      <w:r>
        <w:rPr>
          <w:rFonts w:cs="AppleSystemUIFont"/>
          <w:b/>
          <w:color w:val="353535"/>
          <w:szCs w:val="22"/>
        </w:rPr>
        <w:t>5</w:t>
      </w:r>
      <w:r w:rsidRPr="00C62E30">
        <w:rPr>
          <w:rFonts w:cs="AppleSystemUIFont"/>
          <w:b/>
          <w:color w:val="353535"/>
          <w:szCs w:val="22"/>
        </w:rPr>
        <w:t xml:space="preserve"> – </w:t>
      </w:r>
      <w:r>
        <w:rPr>
          <w:rFonts w:cs="AppleSystemUIFont"/>
          <w:b/>
          <w:color w:val="353535"/>
          <w:szCs w:val="22"/>
        </w:rPr>
        <w:t>Public sector topics</w:t>
      </w:r>
    </w:p>
    <w:p w14:paraId="3D53D6B8" w14:textId="67343680" w:rsidR="00C2095D" w:rsidRDefault="00C2095D" w:rsidP="00834711">
      <w:pPr>
        <w:autoSpaceDE w:val="0"/>
        <w:autoSpaceDN w:val="0"/>
        <w:adjustRightInd w:val="0"/>
        <w:rPr>
          <w:rFonts w:cs="AppleSystemUIFont"/>
          <w:color w:val="353535"/>
          <w:szCs w:val="22"/>
        </w:rPr>
      </w:pPr>
      <w:r>
        <w:rPr>
          <w:rFonts w:cs="AppleSystemUIFont"/>
          <w:color w:val="353535"/>
          <w:szCs w:val="22"/>
        </w:rPr>
        <w:t xml:space="preserve">István elaborated on the need to define the subtopics of Topic 11. He suggested that the Criminal Justice Data Protection Directive should be mentioned as it is usually missing from the training materials. Filippo </w:t>
      </w:r>
      <w:r w:rsidR="003A71ED">
        <w:rPr>
          <w:rFonts w:cs="AppleSystemUIFont"/>
          <w:color w:val="353535"/>
          <w:szCs w:val="22"/>
        </w:rPr>
        <w:t>elaborated on the difficulties of adaptability, because of the number of subtopics, multiplied by the number of target audiences. Partners discussed that existing CJEU judgements could be an indication on the limitation of topics.</w:t>
      </w:r>
    </w:p>
    <w:p w14:paraId="60AF18DB" w14:textId="540EE4FD" w:rsidR="003A71ED" w:rsidRDefault="003A71ED" w:rsidP="00834711">
      <w:pPr>
        <w:pStyle w:val="Listaszerbekezds"/>
        <w:numPr>
          <w:ilvl w:val="0"/>
          <w:numId w:val="19"/>
        </w:numPr>
        <w:autoSpaceDE w:val="0"/>
        <w:autoSpaceDN w:val="0"/>
        <w:adjustRightInd w:val="0"/>
        <w:jc w:val="left"/>
        <w:rPr>
          <w:rFonts w:cs="AppleSystemUIFont"/>
          <w:b/>
          <w:color w:val="353535"/>
          <w:szCs w:val="22"/>
        </w:rPr>
      </w:pPr>
      <w:r w:rsidRPr="00C62E30">
        <w:rPr>
          <w:rFonts w:cs="AppleSystemUIFont"/>
          <w:b/>
          <w:color w:val="353535"/>
          <w:szCs w:val="22"/>
        </w:rPr>
        <w:t xml:space="preserve">Agenda item </w:t>
      </w:r>
      <w:r>
        <w:rPr>
          <w:rFonts w:cs="AppleSystemUIFont"/>
          <w:b/>
          <w:color w:val="353535"/>
          <w:szCs w:val="22"/>
        </w:rPr>
        <w:t>6</w:t>
      </w:r>
      <w:r w:rsidRPr="00C62E30">
        <w:rPr>
          <w:rFonts w:cs="AppleSystemUIFont"/>
          <w:b/>
          <w:color w:val="353535"/>
          <w:szCs w:val="22"/>
        </w:rPr>
        <w:t xml:space="preserve"> – </w:t>
      </w:r>
      <w:r>
        <w:rPr>
          <w:rFonts w:cs="AppleSystemUIFont"/>
          <w:b/>
          <w:color w:val="353535"/>
          <w:szCs w:val="22"/>
        </w:rPr>
        <w:t>Forthcoming tasks</w:t>
      </w:r>
    </w:p>
    <w:p w14:paraId="591BAB5C" w14:textId="23C2EB38" w:rsidR="003A71ED" w:rsidRPr="003A71ED" w:rsidRDefault="003A71ED" w:rsidP="00834711">
      <w:pPr>
        <w:autoSpaceDE w:val="0"/>
        <w:autoSpaceDN w:val="0"/>
        <w:adjustRightInd w:val="0"/>
        <w:rPr>
          <w:rFonts w:cs="AppleSystemUIFont"/>
          <w:color w:val="353535"/>
          <w:szCs w:val="22"/>
        </w:rPr>
      </w:pPr>
      <w:r w:rsidRPr="003A71ED">
        <w:rPr>
          <w:rFonts w:cs="AppleSystemUIFont"/>
          <w:color w:val="353535"/>
          <w:szCs w:val="22"/>
        </w:rPr>
        <w:t xml:space="preserve">István discussed with the others </w:t>
      </w:r>
      <w:r>
        <w:rPr>
          <w:rFonts w:cs="AppleSystemUIFont"/>
          <w:color w:val="353535"/>
          <w:szCs w:val="22"/>
        </w:rPr>
        <w:t xml:space="preserve">the timeline </w:t>
      </w:r>
      <w:r w:rsidR="00C41E8E">
        <w:rPr>
          <w:rFonts w:cs="AppleSystemUIFont"/>
          <w:color w:val="353535"/>
          <w:szCs w:val="22"/>
        </w:rPr>
        <w:t>concerning the development of the materials. He explained that within a week will finalize topic 1 as the example, including the features, comments, etc., discussed previously. David stressed the importance of a clear view during the development.</w:t>
      </w:r>
    </w:p>
    <w:p w14:paraId="413C80B8" w14:textId="5B966DDE" w:rsidR="00C41E8E" w:rsidRDefault="00C41E8E" w:rsidP="00834711">
      <w:pPr>
        <w:pStyle w:val="Listaszerbekezds"/>
        <w:numPr>
          <w:ilvl w:val="0"/>
          <w:numId w:val="19"/>
        </w:numPr>
        <w:autoSpaceDE w:val="0"/>
        <w:autoSpaceDN w:val="0"/>
        <w:adjustRightInd w:val="0"/>
        <w:jc w:val="left"/>
        <w:rPr>
          <w:rFonts w:cs="AppleSystemUIFont"/>
          <w:b/>
          <w:color w:val="353535"/>
          <w:szCs w:val="22"/>
        </w:rPr>
      </w:pPr>
      <w:r w:rsidRPr="00C62E30">
        <w:rPr>
          <w:rFonts w:cs="AppleSystemUIFont"/>
          <w:b/>
          <w:color w:val="353535"/>
          <w:szCs w:val="22"/>
        </w:rPr>
        <w:t xml:space="preserve">Agenda item </w:t>
      </w:r>
      <w:r>
        <w:rPr>
          <w:rFonts w:cs="AppleSystemUIFont"/>
          <w:b/>
          <w:color w:val="353535"/>
          <w:szCs w:val="22"/>
        </w:rPr>
        <w:t>7</w:t>
      </w:r>
      <w:r w:rsidRPr="00C62E30">
        <w:rPr>
          <w:rFonts w:cs="AppleSystemUIFont"/>
          <w:b/>
          <w:color w:val="353535"/>
          <w:szCs w:val="22"/>
        </w:rPr>
        <w:t xml:space="preserve"> – </w:t>
      </w:r>
      <w:r>
        <w:rPr>
          <w:rFonts w:cs="AppleSystemUIFont"/>
          <w:b/>
          <w:color w:val="353535"/>
          <w:szCs w:val="22"/>
        </w:rPr>
        <w:t>Dissemination</w:t>
      </w:r>
    </w:p>
    <w:p w14:paraId="3501BAA3" w14:textId="7D9DE244" w:rsidR="00C41E8E" w:rsidRPr="00C41E8E" w:rsidRDefault="00C41E8E" w:rsidP="00834711">
      <w:pPr>
        <w:autoSpaceDE w:val="0"/>
        <w:autoSpaceDN w:val="0"/>
        <w:adjustRightInd w:val="0"/>
        <w:rPr>
          <w:rFonts w:cs="AppleSystemUIFont"/>
          <w:color w:val="353535"/>
          <w:szCs w:val="22"/>
        </w:rPr>
      </w:pPr>
      <w:r>
        <w:rPr>
          <w:rFonts w:cs="AppleSystemUIFont"/>
          <w:color w:val="353535"/>
          <w:szCs w:val="22"/>
        </w:rPr>
        <w:t>Partners discussed how the materials would be disseminated. István suggested to contact every DPA and DPO identified in WP2, send them the materials and ask for their feedback via a form. Furthermore, the materials will be available on the website and will be shared via social media platforms. David raised the concern of the lack of response. Specific events could be also targeted for dissemination purposes. They discussed the potential in workshops and webinars. Filippo pointed out that there is budget for travel in Work Package 4, thus dissemination could be done on various events. David pointed out that the materials should be used, not only evaluated. Filippo mentioned that during the interviews the intention of interviewees to use the slides has been identified. He also explained that consortium partners should not be the presenters but rather participate on events/trainings where the materials are used.</w:t>
      </w:r>
      <w:r w:rsidR="00033AB6">
        <w:rPr>
          <w:rFonts w:cs="AppleSystemUIFont"/>
          <w:color w:val="353535"/>
          <w:szCs w:val="22"/>
        </w:rPr>
        <w:t xml:space="preserve"> Partners discussed that the travel budget in Work Package 4 allows the attendance on these events.</w:t>
      </w:r>
    </w:p>
    <w:p w14:paraId="509FB4A2" w14:textId="77777777" w:rsidR="00C2095D" w:rsidRPr="00C2095D" w:rsidRDefault="00C2095D" w:rsidP="00C2095D">
      <w:pPr>
        <w:autoSpaceDE w:val="0"/>
        <w:autoSpaceDN w:val="0"/>
        <w:adjustRightInd w:val="0"/>
        <w:spacing w:after="0"/>
        <w:rPr>
          <w:rFonts w:cs="AppleSystemUIFont"/>
          <w:color w:val="353535"/>
          <w:szCs w:val="22"/>
        </w:rPr>
      </w:pPr>
    </w:p>
    <w:p w14:paraId="0A02A350" w14:textId="77777777" w:rsidR="00C2095D" w:rsidRPr="00603B7F" w:rsidRDefault="00C2095D" w:rsidP="00603B7F">
      <w:pPr>
        <w:autoSpaceDE w:val="0"/>
        <w:autoSpaceDN w:val="0"/>
        <w:adjustRightInd w:val="0"/>
        <w:spacing w:after="0"/>
        <w:rPr>
          <w:rFonts w:cs="AppleSystemUIFont"/>
          <w:color w:val="353535"/>
          <w:szCs w:val="22"/>
        </w:rPr>
      </w:pPr>
    </w:p>
    <w:p w14:paraId="4B7CF56E" w14:textId="13E04FE9" w:rsidR="00276715" w:rsidRDefault="00276715">
      <w:pPr>
        <w:spacing w:after="0"/>
        <w:jc w:val="left"/>
        <w:rPr>
          <w:lang w:val="en-GB"/>
        </w:rPr>
      </w:pPr>
      <w:r>
        <w:rPr>
          <w:lang w:val="en-GB"/>
        </w:rPr>
        <w:br w:type="page"/>
      </w:r>
    </w:p>
    <w:p w14:paraId="1F66540B" w14:textId="12F6D768" w:rsidR="00276715" w:rsidRDefault="00276715" w:rsidP="00276715">
      <w:pPr>
        <w:pStyle w:val="Cmsor1"/>
      </w:pPr>
      <w:bookmarkStart w:id="22" w:name="_Toc4753452"/>
      <w:r>
        <w:lastRenderedPageBreak/>
        <w:t>Minutes of the fifth coordination meeting of Work Packa</w:t>
      </w:r>
      <w:r w:rsidR="00905280">
        <w:t>ge 3</w:t>
      </w:r>
      <w:bookmarkEnd w:id="22"/>
    </w:p>
    <w:p w14:paraId="22B259D8" w14:textId="2F2D7BA0" w:rsidR="00905280" w:rsidRDefault="00905280" w:rsidP="00905280">
      <w:pPr>
        <w:rPr>
          <w:lang w:val="en-GB"/>
        </w:rPr>
      </w:pPr>
    </w:p>
    <w:p w14:paraId="0B8F2CCB" w14:textId="77777777" w:rsidR="00905280" w:rsidRDefault="00905280" w:rsidP="00905280">
      <w:pPr>
        <w:pStyle w:val="Cmsor2"/>
        <w:rPr>
          <w:lang w:val="en-GB"/>
        </w:rPr>
      </w:pPr>
      <w:bookmarkStart w:id="23" w:name="_Toc4753453"/>
      <w:r>
        <w:rPr>
          <w:lang w:val="en-GB"/>
        </w:rPr>
        <w:t>Date and place</w:t>
      </w:r>
      <w:bookmarkEnd w:id="23"/>
    </w:p>
    <w:p w14:paraId="0EB6300E" w14:textId="77777777" w:rsidR="00905280" w:rsidRPr="00DD3299" w:rsidRDefault="00905280" w:rsidP="00905280">
      <w:pPr>
        <w:rPr>
          <w:b/>
          <w:lang w:val="en-GB"/>
        </w:rPr>
      </w:pPr>
      <w:r w:rsidRPr="00DD3299">
        <w:rPr>
          <w:b/>
          <w:lang w:val="en-GB"/>
        </w:rPr>
        <w:t>Date:</w:t>
      </w:r>
    </w:p>
    <w:p w14:paraId="7E5E476C" w14:textId="40793911" w:rsidR="00905280" w:rsidRDefault="00905280" w:rsidP="00905280">
      <w:pPr>
        <w:rPr>
          <w:lang w:val="en-GB"/>
        </w:rPr>
      </w:pPr>
      <w:r>
        <w:rPr>
          <w:lang w:val="en-GB"/>
        </w:rPr>
        <w:t>Monday, 19 November 2018, from 13:30 till 14:30</w:t>
      </w:r>
    </w:p>
    <w:p w14:paraId="01E6FF3C" w14:textId="77777777" w:rsidR="00905280" w:rsidRPr="00DD3299" w:rsidRDefault="00905280" w:rsidP="00905280">
      <w:pPr>
        <w:rPr>
          <w:b/>
          <w:lang w:val="en-GB"/>
        </w:rPr>
      </w:pPr>
      <w:r w:rsidRPr="00DD3299">
        <w:rPr>
          <w:b/>
          <w:lang w:val="en-GB"/>
        </w:rPr>
        <w:t>Place:</w:t>
      </w:r>
    </w:p>
    <w:p w14:paraId="15DA6429" w14:textId="77777777" w:rsidR="00905280" w:rsidRDefault="00905280" w:rsidP="00905280">
      <w:pPr>
        <w:rPr>
          <w:lang w:val="en-GB"/>
        </w:rPr>
      </w:pPr>
      <w:r>
        <w:rPr>
          <w:lang w:val="en-GB"/>
        </w:rPr>
        <w:t>Teleconference via Skype</w:t>
      </w:r>
    </w:p>
    <w:p w14:paraId="764137AF" w14:textId="77777777" w:rsidR="00905280" w:rsidRDefault="00905280" w:rsidP="00905280">
      <w:pPr>
        <w:pStyle w:val="Cmsor2"/>
        <w:rPr>
          <w:lang w:val="en-GB"/>
        </w:rPr>
      </w:pPr>
      <w:bookmarkStart w:id="24" w:name="_Toc4753454"/>
      <w:r>
        <w:rPr>
          <w:lang w:val="en-GB"/>
        </w:rPr>
        <w:t>Participants</w:t>
      </w:r>
      <w:bookmarkEnd w:id="24"/>
    </w:p>
    <w:p w14:paraId="3F022DA9" w14:textId="77777777" w:rsidR="00905280" w:rsidRPr="00614FCA" w:rsidRDefault="00905280" w:rsidP="00033AB6">
      <w:pPr>
        <w:numPr>
          <w:ilvl w:val="0"/>
          <w:numId w:val="34"/>
        </w:numPr>
        <w:ind w:left="426" w:hanging="426"/>
        <w:jc w:val="left"/>
        <w:rPr>
          <w:lang w:val="en-GB"/>
        </w:rPr>
      </w:pPr>
      <w:r w:rsidRPr="00614FCA">
        <w:rPr>
          <w:b/>
          <w:lang w:val="en-GB"/>
        </w:rPr>
        <w:t>István Böröcz</w:t>
      </w:r>
      <w:r w:rsidRPr="00614FCA">
        <w:rPr>
          <w:lang w:val="en-GB"/>
        </w:rPr>
        <w:t>, Vrije Universiteit Brussel (VUB) – Research Group on Law, Science, Technology &amp; Society (LSTS)</w:t>
      </w:r>
    </w:p>
    <w:p w14:paraId="519E7440" w14:textId="77777777" w:rsidR="00905280" w:rsidRDefault="00905280" w:rsidP="00033AB6">
      <w:pPr>
        <w:numPr>
          <w:ilvl w:val="0"/>
          <w:numId w:val="34"/>
        </w:numPr>
        <w:ind w:left="357" w:hanging="357"/>
        <w:jc w:val="left"/>
        <w:rPr>
          <w:lang w:val="en-GB"/>
        </w:rPr>
      </w:pPr>
      <w:r w:rsidRPr="00614FCA">
        <w:rPr>
          <w:b/>
          <w:lang w:val="en-GB"/>
        </w:rPr>
        <w:t xml:space="preserve">David </w:t>
      </w:r>
      <w:r>
        <w:rPr>
          <w:b/>
          <w:lang w:val="en-GB"/>
        </w:rPr>
        <w:t>Barnard-Wills</w:t>
      </w:r>
      <w:r w:rsidRPr="00614FCA">
        <w:rPr>
          <w:lang w:val="en-GB"/>
        </w:rPr>
        <w:t>, Trilateral Research Limited (TRI)</w:t>
      </w:r>
    </w:p>
    <w:p w14:paraId="46DE9C82" w14:textId="77777777" w:rsidR="00905280" w:rsidRDefault="00905280" w:rsidP="00033AB6">
      <w:pPr>
        <w:numPr>
          <w:ilvl w:val="0"/>
          <w:numId w:val="34"/>
        </w:numPr>
        <w:ind w:left="357" w:hanging="357"/>
        <w:jc w:val="left"/>
        <w:rPr>
          <w:lang w:val="en-GB"/>
        </w:rPr>
      </w:pPr>
      <w:r>
        <w:rPr>
          <w:b/>
          <w:lang w:val="en-GB"/>
        </w:rPr>
        <w:t xml:space="preserve">Filippo Marchetti, </w:t>
      </w:r>
      <w:r w:rsidRPr="00614FCA">
        <w:rPr>
          <w:lang w:val="en-GB"/>
        </w:rPr>
        <w:t>Trilateral Research Limited (TRI)</w:t>
      </w:r>
    </w:p>
    <w:p w14:paraId="6526F839" w14:textId="33DFA8C5" w:rsidR="00905280" w:rsidRDefault="00905280" w:rsidP="00033AB6">
      <w:pPr>
        <w:numPr>
          <w:ilvl w:val="0"/>
          <w:numId w:val="34"/>
        </w:numPr>
        <w:ind w:left="357" w:hanging="357"/>
        <w:jc w:val="left"/>
        <w:rPr>
          <w:lang w:val="en-GB"/>
        </w:rPr>
      </w:pPr>
      <w:proofErr w:type="spellStart"/>
      <w:r w:rsidRPr="00614FCA">
        <w:rPr>
          <w:b/>
          <w:lang w:val="en-GB"/>
        </w:rPr>
        <w:t>Gábor</w:t>
      </w:r>
      <w:proofErr w:type="spellEnd"/>
      <w:r w:rsidRPr="00614FCA">
        <w:rPr>
          <w:b/>
          <w:lang w:val="en-GB"/>
        </w:rPr>
        <w:t xml:space="preserve"> </w:t>
      </w:r>
      <w:proofErr w:type="spellStart"/>
      <w:r w:rsidRPr="00614FCA">
        <w:rPr>
          <w:b/>
          <w:lang w:val="en-GB"/>
        </w:rPr>
        <w:t>Kulitsán</w:t>
      </w:r>
      <w:proofErr w:type="spellEnd"/>
      <w:r w:rsidRPr="00614FCA">
        <w:rPr>
          <w:b/>
          <w:lang w:val="en-GB"/>
        </w:rPr>
        <w:t xml:space="preserve">, </w:t>
      </w:r>
      <w:proofErr w:type="spellStart"/>
      <w:r w:rsidRPr="00614FCA">
        <w:rPr>
          <w:lang w:val="en-GB"/>
        </w:rPr>
        <w:t>Nemzeti</w:t>
      </w:r>
      <w:proofErr w:type="spellEnd"/>
      <w:r w:rsidRPr="00614FCA">
        <w:rPr>
          <w:lang w:val="en-GB"/>
        </w:rPr>
        <w:t xml:space="preserve"> </w:t>
      </w:r>
      <w:proofErr w:type="spellStart"/>
      <w:r w:rsidRPr="00614FCA">
        <w:rPr>
          <w:lang w:val="en-GB"/>
        </w:rPr>
        <w:t>Adatvédelmi</w:t>
      </w:r>
      <w:proofErr w:type="spellEnd"/>
      <w:r w:rsidRPr="00614FCA">
        <w:rPr>
          <w:lang w:val="en-GB"/>
        </w:rPr>
        <w:t xml:space="preserve"> </w:t>
      </w:r>
      <w:proofErr w:type="spellStart"/>
      <w:r w:rsidRPr="00614FCA">
        <w:rPr>
          <w:lang w:val="en-GB"/>
        </w:rPr>
        <w:t>és</w:t>
      </w:r>
      <w:proofErr w:type="spellEnd"/>
      <w:r w:rsidRPr="00614FCA">
        <w:rPr>
          <w:lang w:val="en-GB"/>
        </w:rPr>
        <w:t xml:space="preserve"> </w:t>
      </w:r>
      <w:proofErr w:type="spellStart"/>
      <w:r w:rsidRPr="00614FCA">
        <w:rPr>
          <w:lang w:val="en-GB"/>
        </w:rPr>
        <w:t>Információszabadság</w:t>
      </w:r>
      <w:proofErr w:type="spellEnd"/>
      <w:r w:rsidRPr="00614FCA">
        <w:rPr>
          <w:lang w:val="en-GB"/>
        </w:rPr>
        <w:t xml:space="preserve"> </w:t>
      </w:r>
      <w:proofErr w:type="spellStart"/>
      <w:r w:rsidRPr="00614FCA">
        <w:rPr>
          <w:lang w:val="en-GB"/>
        </w:rPr>
        <w:t>Hatóság</w:t>
      </w:r>
      <w:proofErr w:type="spellEnd"/>
      <w:r w:rsidRPr="00614FCA">
        <w:rPr>
          <w:lang w:val="en-GB"/>
        </w:rPr>
        <w:t xml:space="preserve"> (NAIH)</w:t>
      </w:r>
    </w:p>
    <w:p w14:paraId="265A5400" w14:textId="725553F2" w:rsidR="00033AB6" w:rsidRPr="006640D6" w:rsidRDefault="00033AB6" w:rsidP="00033AB6">
      <w:pPr>
        <w:numPr>
          <w:ilvl w:val="0"/>
          <w:numId w:val="34"/>
        </w:numPr>
        <w:ind w:left="357" w:hanging="357"/>
        <w:jc w:val="left"/>
        <w:rPr>
          <w:lang w:val="en-GB"/>
        </w:rPr>
      </w:pPr>
      <w:proofErr w:type="spellStart"/>
      <w:r w:rsidRPr="001C0283">
        <w:rPr>
          <w:b/>
          <w:lang w:val="en-GB"/>
        </w:rPr>
        <w:t>Renáta</w:t>
      </w:r>
      <w:proofErr w:type="spellEnd"/>
      <w:r w:rsidRPr="001C0283">
        <w:rPr>
          <w:b/>
          <w:lang w:val="en-GB"/>
        </w:rPr>
        <w:t xml:space="preserve"> Nagy, </w:t>
      </w:r>
      <w:proofErr w:type="spellStart"/>
      <w:r w:rsidRPr="001C0283">
        <w:rPr>
          <w:lang w:val="en-GB"/>
        </w:rPr>
        <w:t>Nemzeti</w:t>
      </w:r>
      <w:proofErr w:type="spellEnd"/>
      <w:r w:rsidRPr="001C0283">
        <w:rPr>
          <w:lang w:val="en-GB"/>
        </w:rPr>
        <w:t xml:space="preserve"> </w:t>
      </w:r>
      <w:proofErr w:type="spellStart"/>
      <w:r w:rsidRPr="001C0283">
        <w:rPr>
          <w:lang w:val="en-GB"/>
        </w:rPr>
        <w:t>Adatvédelmi</w:t>
      </w:r>
      <w:proofErr w:type="spellEnd"/>
      <w:r w:rsidRPr="001C0283">
        <w:rPr>
          <w:lang w:val="en-GB"/>
        </w:rPr>
        <w:t xml:space="preserve"> </w:t>
      </w:r>
      <w:proofErr w:type="spellStart"/>
      <w:r w:rsidRPr="001C0283">
        <w:rPr>
          <w:lang w:val="en-GB"/>
        </w:rPr>
        <w:t>és</w:t>
      </w:r>
      <w:proofErr w:type="spellEnd"/>
      <w:r w:rsidRPr="001C0283">
        <w:rPr>
          <w:lang w:val="en-GB"/>
        </w:rPr>
        <w:t xml:space="preserve"> </w:t>
      </w:r>
      <w:proofErr w:type="spellStart"/>
      <w:r w:rsidRPr="001C0283">
        <w:rPr>
          <w:lang w:val="en-GB"/>
        </w:rPr>
        <w:t>Információszabadság</w:t>
      </w:r>
      <w:proofErr w:type="spellEnd"/>
      <w:r w:rsidRPr="001C0283">
        <w:rPr>
          <w:lang w:val="en-GB"/>
        </w:rPr>
        <w:t xml:space="preserve"> </w:t>
      </w:r>
      <w:proofErr w:type="spellStart"/>
      <w:r w:rsidRPr="001C0283">
        <w:rPr>
          <w:lang w:val="en-GB"/>
        </w:rPr>
        <w:t>Hatóság</w:t>
      </w:r>
      <w:proofErr w:type="spellEnd"/>
      <w:r w:rsidRPr="001C0283">
        <w:rPr>
          <w:lang w:val="en-GB"/>
        </w:rPr>
        <w:t xml:space="preserve"> (NAIH)</w:t>
      </w:r>
    </w:p>
    <w:p w14:paraId="230D8A1C" w14:textId="1B42DF6A" w:rsidR="00905280" w:rsidRPr="00DD3299" w:rsidRDefault="00905280" w:rsidP="00905280">
      <w:pPr>
        <w:pStyle w:val="Cmsor2"/>
        <w:rPr>
          <w:lang w:val="en-GB"/>
        </w:rPr>
      </w:pPr>
      <w:bookmarkStart w:id="25" w:name="_Toc4753455"/>
      <w:r>
        <w:rPr>
          <w:lang w:val="en-GB"/>
        </w:rPr>
        <w:t>Minutes of the meeting</w:t>
      </w:r>
      <w:bookmarkEnd w:id="25"/>
    </w:p>
    <w:p w14:paraId="5978211F" w14:textId="77777777" w:rsidR="00905280" w:rsidRPr="00C62E30" w:rsidRDefault="00905280" w:rsidP="00905280">
      <w:pPr>
        <w:numPr>
          <w:ilvl w:val="0"/>
          <w:numId w:val="6"/>
        </w:numPr>
        <w:rPr>
          <w:b/>
          <w:szCs w:val="22"/>
          <w:lang w:val="en-GB"/>
        </w:rPr>
      </w:pPr>
      <w:r w:rsidRPr="00C62E30">
        <w:rPr>
          <w:b/>
          <w:szCs w:val="22"/>
          <w:lang w:val="en-GB"/>
        </w:rPr>
        <w:t>Agenda item 1 - Opening remarks and the adoption of the agenda</w:t>
      </w:r>
    </w:p>
    <w:p w14:paraId="709B9101" w14:textId="77777777" w:rsidR="00905280" w:rsidRPr="00C62E30" w:rsidRDefault="00905280" w:rsidP="00834711">
      <w:pPr>
        <w:rPr>
          <w:szCs w:val="22"/>
          <w:lang w:val="en-GB"/>
        </w:rPr>
      </w:pPr>
      <w:r w:rsidRPr="00C62E30">
        <w:rPr>
          <w:szCs w:val="22"/>
          <w:lang w:val="en-GB"/>
        </w:rPr>
        <w:t>The meeting was chaired by István Böröcz (VUB-LSTS). After preliminary remarks and the introduction of the participants, he invited participants to provide comments on the agenda, if any. No issue was raised, so the agenda was adopted.</w:t>
      </w:r>
    </w:p>
    <w:p w14:paraId="1B16BF0A" w14:textId="02509489" w:rsidR="00905280" w:rsidRDefault="00905280" w:rsidP="00834711">
      <w:pPr>
        <w:pStyle w:val="Listaszerbekezds"/>
        <w:numPr>
          <w:ilvl w:val="0"/>
          <w:numId w:val="19"/>
        </w:numPr>
        <w:autoSpaceDE w:val="0"/>
        <w:autoSpaceDN w:val="0"/>
        <w:adjustRightInd w:val="0"/>
        <w:jc w:val="left"/>
        <w:rPr>
          <w:rFonts w:cs="AppleSystemUIFont"/>
          <w:b/>
          <w:color w:val="353535"/>
          <w:szCs w:val="22"/>
        </w:rPr>
      </w:pPr>
      <w:r w:rsidRPr="00C62E30">
        <w:rPr>
          <w:rFonts w:cs="AppleSystemUIFont"/>
          <w:b/>
          <w:color w:val="353535"/>
          <w:szCs w:val="22"/>
        </w:rPr>
        <w:t xml:space="preserve">Agenda item 2 – </w:t>
      </w:r>
      <w:r w:rsidR="00033AB6">
        <w:rPr>
          <w:rFonts w:cs="AppleSystemUIFont"/>
          <w:b/>
          <w:color w:val="353535"/>
          <w:szCs w:val="22"/>
        </w:rPr>
        <w:t>Feedback on the draft presentations</w:t>
      </w:r>
    </w:p>
    <w:p w14:paraId="685F0F81" w14:textId="6CD6DD97" w:rsidR="00033AB6" w:rsidRPr="00033AB6" w:rsidRDefault="00033AB6" w:rsidP="00834711">
      <w:pPr>
        <w:autoSpaceDE w:val="0"/>
        <w:autoSpaceDN w:val="0"/>
        <w:adjustRightInd w:val="0"/>
        <w:rPr>
          <w:rFonts w:cs="AppleSystemUIFont"/>
          <w:color w:val="353535"/>
          <w:szCs w:val="22"/>
        </w:rPr>
      </w:pPr>
      <w:r>
        <w:rPr>
          <w:rFonts w:cs="AppleSystemUIFont"/>
          <w:color w:val="353535"/>
          <w:szCs w:val="22"/>
        </w:rPr>
        <w:t>István explained that he revised and updated the topics, added further notes and reading materials. Overall introduction is from D2.4, outline is added, room for questions and the supportive materials among the comments (timing, objectives, etc.). Filippo reviewed and noted that the improvement is noteworthy, in particular the relevance for the specific target audiences. He noted the importance of visualization and adaptability. He asked how to assess the suitability of the slides for the specific audience. David noted the utilization of PowerPoint, such as hiding slides, sections, etc. István agreed that hiding could be an option and all the slides should be available for trainers, so they can make the decision on what to hide and what to present. Filippo pointed out the length of the presentations as they might be too long, given the number of slides per topic. István</w:t>
      </w:r>
      <w:r w:rsidR="00B11C51">
        <w:rPr>
          <w:rFonts w:cs="AppleSystemUIFont"/>
          <w:color w:val="353535"/>
          <w:szCs w:val="22"/>
        </w:rPr>
        <w:t xml:space="preserve"> said that it is up to the trainer. Some trainers like to rush with slides, others like to spend 10-15 minutes on each </w:t>
      </w:r>
      <w:proofErr w:type="gramStart"/>
      <w:r w:rsidR="00B11C51">
        <w:rPr>
          <w:rFonts w:cs="AppleSystemUIFont"/>
          <w:color w:val="353535"/>
          <w:szCs w:val="22"/>
        </w:rPr>
        <w:t>slides</w:t>
      </w:r>
      <w:proofErr w:type="gramEnd"/>
      <w:r w:rsidR="00B11C51">
        <w:rPr>
          <w:rFonts w:cs="AppleSystemUIFont"/>
          <w:color w:val="353535"/>
          <w:szCs w:val="22"/>
        </w:rPr>
        <w:t xml:space="preserve">. A possible solution could be the indication of the main takeaways from the presentation. With this information trainers would know what </w:t>
      </w:r>
      <w:proofErr w:type="gramStart"/>
      <w:r w:rsidR="00B11C51">
        <w:rPr>
          <w:rFonts w:cs="AppleSystemUIFont"/>
          <w:color w:val="353535"/>
          <w:szCs w:val="22"/>
        </w:rPr>
        <w:t>are the main points</w:t>
      </w:r>
      <w:proofErr w:type="gramEnd"/>
      <w:r w:rsidR="00B11C51">
        <w:rPr>
          <w:rFonts w:cs="AppleSystemUIFont"/>
          <w:color w:val="353535"/>
          <w:szCs w:val="22"/>
        </w:rPr>
        <w:t xml:space="preserve"> to be elaborated during the presentation and it is up to him or her, how to actually deliver the information. </w:t>
      </w:r>
    </w:p>
    <w:p w14:paraId="1BC7408E" w14:textId="0FFB5CBD" w:rsidR="00905280" w:rsidRDefault="00302483" w:rsidP="00834711">
      <w:pPr>
        <w:rPr>
          <w:lang w:val="en-GB"/>
        </w:rPr>
      </w:pPr>
      <w:r>
        <w:rPr>
          <w:lang w:val="en-GB"/>
        </w:rPr>
        <w:t>David stressed the importance of examples and provisional questions, because, for the time being, the slides are rather “dry”. Scenarios, examples, visualisation could really help. István suggested to have one general but quite complex use case which could be used over the different topics and analysed from various points of view, like “Fakebook”. Might be better than referring to different cases with different names, etc.</w:t>
      </w:r>
    </w:p>
    <w:p w14:paraId="392174AF" w14:textId="3DD0F3F3" w:rsidR="00302483" w:rsidRDefault="00302483" w:rsidP="00834711">
      <w:pPr>
        <w:rPr>
          <w:lang w:val="en-GB"/>
        </w:rPr>
      </w:pPr>
      <w:r>
        <w:rPr>
          <w:lang w:val="en-GB"/>
        </w:rPr>
        <w:t>Filippo asked is the consortium should ask someone for the visualisation and to develop a STAR layout. After a short discussion partners decided that the task will be carried out within the consortium. After all, trainers are free to change layout</w:t>
      </w:r>
      <w:r w:rsidR="00586E8B">
        <w:rPr>
          <w:lang w:val="en-GB"/>
        </w:rPr>
        <w:t>. Filippo suggested an initial slide which would give instruction to trainers how to change layout. The goal is to make the slides easy to navigate.</w:t>
      </w:r>
    </w:p>
    <w:p w14:paraId="0DF8B156" w14:textId="0355AA30" w:rsidR="00586E8B" w:rsidRDefault="00586E8B" w:rsidP="00834711">
      <w:pPr>
        <w:jc w:val="left"/>
        <w:rPr>
          <w:lang w:val="en-GB"/>
        </w:rPr>
      </w:pPr>
      <w:r>
        <w:rPr>
          <w:lang w:val="en-GB"/>
        </w:rPr>
        <w:lastRenderedPageBreak/>
        <w:t>Partners discussed whether it would make sense to upload different set of slides with different hidden slides, based on the target audience. Partners agreed to leave this as an option an delve into it if the feedback of DPAs and DPOs suggest it.</w:t>
      </w:r>
    </w:p>
    <w:p w14:paraId="6848FFD8" w14:textId="77777777" w:rsidR="00586E8B" w:rsidRPr="00E84AC0" w:rsidRDefault="00586E8B" w:rsidP="00834711">
      <w:pPr>
        <w:pStyle w:val="Listaszerbekezds"/>
        <w:numPr>
          <w:ilvl w:val="0"/>
          <w:numId w:val="19"/>
        </w:numPr>
        <w:autoSpaceDE w:val="0"/>
        <w:autoSpaceDN w:val="0"/>
        <w:adjustRightInd w:val="0"/>
        <w:jc w:val="left"/>
        <w:rPr>
          <w:rFonts w:cs="AppleSystemUIFont"/>
          <w:b/>
          <w:color w:val="353535"/>
          <w:szCs w:val="22"/>
        </w:rPr>
      </w:pPr>
      <w:r w:rsidRPr="00E84AC0">
        <w:rPr>
          <w:rFonts w:cs="AppleSystemUIFont"/>
          <w:b/>
          <w:color w:val="353535"/>
          <w:szCs w:val="22"/>
        </w:rPr>
        <w:t>Agenda item 3 – Division of topics</w:t>
      </w:r>
    </w:p>
    <w:p w14:paraId="538BF023" w14:textId="77777777" w:rsidR="00586E8B" w:rsidRPr="005D3FA6" w:rsidRDefault="00586E8B" w:rsidP="00834711">
      <w:pPr>
        <w:autoSpaceDE w:val="0"/>
        <w:autoSpaceDN w:val="0"/>
        <w:adjustRightInd w:val="0"/>
        <w:rPr>
          <w:rFonts w:cs="AppleSystemUIFont"/>
          <w:szCs w:val="22"/>
        </w:rPr>
      </w:pPr>
      <w:r>
        <w:rPr>
          <w:rFonts w:cs="AppleSystemUIFont"/>
          <w:szCs w:val="22"/>
        </w:rPr>
        <w:t xml:space="preserve">Partners discussed who should focus on which topic. They divided it in accordance with the </w:t>
      </w:r>
      <w:r w:rsidRPr="005D3FA6">
        <w:rPr>
          <w:rFonts w:cs="AppleSystemUIFont"/>
          <w:szCs w:val="22"/>
        </w:rPr>
        <w:t>foreshadowed PMs to be spent in Work Package 3. The division of topics was the following:</w:t>
      </w:r>
    </w:p>
    <w:p w14:paraId="3A88536B" w14:textId="77777777" w:rsidR="00586E8B" w:rsidRPr="005D3FA6" w:rsidRDefault="00586E8B" w:rsidP="00586E8B">
      <w:pPr>
        <w:pStyle w:val="Listaszerbekezds"/>
        <w:numPr>
          <w:ilvl w:val="0"/>
          <w:numId w:val="19"/>
        </w:numPr>
        <w:autoSpaceDE w:val="0"/>
        <w:autoSpaceDN w:val="0"/>
        <w:adjustRightInd w:val="0"/>
        <w:spacing w:after="0"/>
        <w:jc w:val="left"/>
        <w:rPr>
          <w:rFonts w:cs="AppleSystemUIFont"/>
          <w:szCs w:val="22"/>
        </w:rPr>
      </w:pPr>
      <w:r w:rsidRPr="005D3FA6">
        <w:rPr>
          <w:rFonts w:cs="AppleSystemUIFont"/>
          <w:szCs w:val="22"/>
        </w:rPr>
        <w:t>VUB</w:t>
      </w:r>
    </w:p>
    <w:p w14:paraId="1AF50E82" w14:textId="77777777" w:rsidR="00586E8B" w:rsidRPr="005D3FA6" w:rsidRDefault="00586E8B" w:rsidP="00586E8B">
      <w:pPr>
        <w:pStyle w:val="Listaszerbekezds"/>
        <w:numPr>
          <w:ilvl w:val="1"/>
          <w:numId w:val="19"/>
        </w:numPr>
        <w:spacing w:after="0"/>
        <w:rPr>
          <w:color w:val="000000" w:themeColor="text1"/>
          <w:lang w:val="en-GB"/>
        </w:rPr>
      </w:pPr>
      <w:r w:rsidRPr="005D3FA6">
        <w:rPr>
          <w:color w:val="000000" w:themeColor="text1"/>
          <w:lang w:val="en-GB"/>
        </w:rPr>
        <w:t>Topic 1 - Introduction to the European Union Data Protection Regime</w:t>
      </w:r>
    </w:p>
    <w:p w14:paraId="463A5483" w14:textId="77777777" w:rsidR="00586E8B" w:rsidRPr="005D3FA6" w:rsidRDefault="00586E8B" w:rsidP="00586E8B">
      <w:pPr>
        <w:pStyle w:val="Listaszerbekezds"/>
        <w:numPr>
          <w:ilvl w:val="1"/>
          <w:numId w:val="19"/>
        </w:numPr>
        <w:spacing w:after="0"/>
        <w:rPr>
          <w:color w:val="000000" w:themeColor="text1"/>
          <w:lang w:val="en-GB"/>
        </w:rPr>
      </w:pPr>
      <w:r w:rsidRPr="005D3FA6">
        <w:rPr>
          <w:color w:val="000000" w:themeColor="text1"/>
          <w:lang w:val="en-GB"/>
        </w:rPr>
        <w:t>Topic 2 - Purposes and legal grounds for processing personal data</w:t>
      </w:r>
    </w:p>
    <w:p w14:paraId="46C903C6" w14:textId="77777777" w:rsidR="00586E8B" w:rsidRPr="005D3FA6" w:rsidRDefault="00586E8B" w:rsidP="00586E8B">
      <w:pPr>
        <w:pStyle w:val="Listaszerbekezds"/>
        <w:numPr>
          <w:ilvl w:val="1"/>
          <w:numId w:val="19"/>
        </w:numPr>
        <w:spacing w:after="0"/>
        <w:rPr>
          <w:color w:val="000000" w:themeColor="text1"/>
          <w:lang w:val="en-GB"/>
        </w:rPr>
      </w:pPr>
      <w:r w:rsidRPr="005D3FA6">
        <w:rPr>
          <w:color w:val="000000" w:themeColor="text1"/>
          <w:lang w:val="en-GB"/>
        </w:rPr>
        <w:t>Topic 3 - The rights of the data subject and their exercise</w:t>
      </w:r>
    </w:p>
    <w:p w14:paraId="28A2A922" w14:textId="77777777" w:rsidR="00586E8B" w:rsidRPr="005D3FA6" w:rsidRDefault="00586E8B" w:rsidP="00586E8B">
      <w:pPr>
        <w:pStyle w:val="Listaszerbekezds"/>
        <w:numPr>
          <w:ilvl w:val="1"/>
          <w:numId w:val="19"/>
        </w:numPr>
        <w:spacing w:after="0"/>
        <w:rPr>
          <w:color w:val="000000" w:themeColor="text1"/>
          <w:lang w:val="en-GB"/>
        </w:rPr>
      </w:pPr>
      <w:r w:rsidRPr="005D3FA6">
        <w:rPr>
          <w:color w:val="000000" w:themeColor="text1"/>
          <w:lang w:val="en-GB"/>
        </w:rPr>
        <w:t>Topic 4 - Responsibilities of data controllers and processors</w:t>
      </w:r>
    </w:p>
    <w:p w14:paraId="033F4DE7" w14:textId="77777777" w:rsidR="00586E8B" w:rsidRPr="005D3FA6" w:rsidRDefault="00586E8B" w:rsidP="00586E8B">
      <w:pPr>
        <w:pStyle w:val="Listaszerbekezds"/>
        <w:numPr>
          <w:ilvl w:val="1"/>
          <w:numId w:val="19"/>
        </w:numPr>
        <w:spacing w:after="0"/>
        <w:rPr>
          <w:color w:val="000000" w:themeColor="text1"/>
          <w:lang w:val="en-GB"/>
        </w:rPr>
      </w:pPr>
      <w:r w:rsidRPr="005D3FA6">
        <w:rPr>
          <w:color w:val="000000" w:themeColor="text1"/>
          <w:lang w:val="en-GB"/>
        </w:rPr>
        <w:t>Topic 7 - Technical and organisational measures</w:t>
      </w:r>
    </w:p>
    <w:p w14:paraId="2E9C5483" w14:textId="77777777" w:rsidR="00586E8B" w:rsidRPr="005D3FA6" w:rsidRDefault="00586E8B" w:rsidP="00586E8B">
      <w:pPr>
        <w:pStyle w:val="Listaszerbekezds"/>
        <w:numPr>
          <w:ilvl w:val="0"/>
          <w:numId w:val="19"/>
        </w:numPr>
        <w:autoSpaceDE w:val="0"/>
        <w:autoSpaceDN w:val="0"/>
        <w:adjustRightInd w:val="0"/>
        <w:spacing w:after="0"/>
        <w:jc w:val="left"/>
        <w:rPr>
          <w:rFonts w:cs="AppleSystemUIFont"/>
          <w:color w:val="000000" w:themeColor="text1"/>
          <w:szCs w:val="22"/>
        </w:rPr>
      </w:pPr>
      <w:r w:rsidRPr="005D3FA6">
        <w:rPr>
          <w:rFonts w:cs="AppleSystemUIFont"/>
          <w:color w:val="000000" w:themeColor="text1"/>
          <w:szCs w:val="22"/>
        </w:rPr>
        <w:t>TRI:</w:t>
      </w:r>
    </w:p>
    <w:p w14:paraId="3E62E4E8" w14:textId="77777777" w:rsidR="00586E8B" w:rsidRPr="005D3FA6" w:rsidRDefault="00586E8B" w:rsidP="00586E8B">
      <w:pPr>
        <w:pStyle w:val="Listaszerbekezds"/>
        <w:numPr>
          <w:ilvl w:val="1"/>
          <w:numId w:val="19"/>
        </w:numPr>
        <w:autoSpaceDE w:val="0"/>
        <w:autoSpaceDN w:val="0"/>
        <w:adjustRightInd w:val="0"/>
        <w:spacing w:after="0"/>
        <w:jc w:val="left"/>
        <w:rPr>
          <w:rFonts w:cs="AppleSystemUIFont"/>
          <w:color w:val="000000" w:themeColor="text1"/>
          <w:szCs w:val="22"/>
        </w:rPr>
      </w:pPr>
      <w:r w:rsidRPr="005D3FA6">
        <w:rPr>
          <w:color w:val="000000" w:themeColor="text1"/>
          <w:bdr w:val="none" w:sz="0" w:space="0" w:color="auto" w:frame="1"/>
        </w:rPr>
        <w:t>Topic 8 – Risk-based approach to data protection</w:t>
      </w:r>
    </w:p>
    <w:p w14:paraId="72F4756A" w14:textId="77777777" w:rsidR="00586E8B" w:rsidRPr="005D3FA6" w:rsidRDefault="00586E8B" w:rsidP="00586E8B">
      <w:pPr>
        <w:pStyle w:val="Listaszerbekezds"/>
        <w:numPr>
          <w:ilvl w:val="1"/>
          <w:numId w:val="19"/>
        </w:numPr>
        <w:autoSpaceDE w:val="0"/>
        <w:autoSpaceDN w:val="0"/>
        <w:adjustRightInd w:val="0"/>
        <w:spacing w:after="0"/>
        <w:jc w:val="left"/>
        <w:rPr>
          <w:rFonts w:cs="AppleSystemUIFont"/>
          <w:color w:val="000000" w:themeColor="text1"/>
          <w:szCs w:val="22"/>
        </w:rPr>
      </w:pPr>
      <w:r w:rsidRPr="005D3FA6">
        <w:rPr>
          <w:color w:val="000000" w:themeColor="text1"/>
          <w:bdr w:val="none" w:sz="0" w:space="0" w:color="auto" w:frame="1"/>
        </w:rPr>
        <w:t>Topic 9 – Data Protection Impact Assessments</w:t>
      </w:r>
    </w:p>
    <w:p w14:paraId="27495B3F" w14:textId="77777777" w:rsidR="00586E8B" w:rsidRPr="005D3FA6" w:rsidRDefault="00586E8B" w:rsidP="00586E8B">
      <w:pPr>
        <w:pStyle w:val="Listaszerbekezds"/>
        <w:numPr>
          <w:ilvl w:val="1"/>
          <w:numId w:val="19"/>
        </w:numPr>
        <w:autoSpaceDE w:val="0"/>
        <w:autoSpaceDN w:val="0"/>
        <w:adjustRightInd w:val="0"/>
        <w:spacing w:after="0"/>
        <w:jc w:val="left"/>
        <w:rPr>
          <w:rFonts w:cs="AppleSystemUIFont"/>
          <w:color w:val="000000" w:themeColor="text1"/>
          <w:szCs w:val="22"/>
        </w:rPr>
      </w:pPr>
      <w:r w:rsidRPr="005D3FA6">
        <w:rPr>
          <w:color w:val="000000" w:themeColor="text1"/>
          <w:bdr w:val="none" w:sz="0" w:space="0" w:color="auto" w:frame="1"/>
        </w:rPr>
        <w:t>Topic 10 – Data Protection Communication</w:t>
      </w:r>
    </w:p>
    <w:p w14:paraId="443E3D8E" w14:textId="77777777" w:rsidR="00586E8B" w:rsidRPr="005D3FA6" w:rsidRDefault="00586E8B" w:rsidP="00586E8B">
      <w:pPr>
        <w:pStyle w:val="Listaszerbekezds"/>
        <w:numPr>
          <w:ilvl w:val="0"/>
          <w:numId w:val="19"/>
        </w:numPr>
        <w:autoSpaceDE w:val="0"/>
        <w:autoSpaceDN w:val="0"/>
        <w:adjustRightInd w:val="0"/>
        <w:spacing w:after="0"/>
        <w:jc w:val="left"/>
        <w:rPr>
          <w:rFonts w:cs="AppleSystemUIFont"/>
          <w:color w:val="000000" w:themeColor="text1"/>
          <w:szCs w:val="22"/>
        </w:rPr>
      </w:pPr>
      <w:r w:rsidRPr="005D3FA6">
        <w:rPr>
          <w:rFonts w:cs="AppleSystemUIFont"/>
          <w:color w:val="000000" w:themeColor="text1"/>
          <w:szCs w:val="22"/>
        </w:rPr>
        <w:t>NAIH</w:t>
      </w:r>
    </w:p>
    <w:p w14:paraId="22CC36DF" w14:textId="77777777" w:rsidR="00586E8B" w:rsidRPr="005D3FA6" w:rsidRDefault="00586E8B" w:rsidP="00586E8B">
      <w:pPr>
        <w:pStyle w:val="Listaszerbekezds"/>
        <w:numPr>
          <w:ilvl w:val="1"/>
          <w:numId w:val="19"/>
        </w:numPr>
        <w:spacing w:after="0"/>
        <w:rPr>
          <w:color w:val="000000" w:themeColor="text1"/>
          <w:lang w:val="en-GB"/>
        </w:rPr>
      </w:pPr>
      <w:r w:rsidRPr="005D3FA6">
        <w:rPr>
          <w:color w:val="000000" w:themeColor="text1"/>
          <w:lang w:val="en-GB"/>
        </w:rPr>
        <w:t>Topic 5 - Role of the DPO</w:t>
      </w:r>
    </w:p>
    <w:p w14:paraId="0F61CB07" w14:textId="77777777" w:rsidR="00586E8B" w:rsidRPr="005D3FA6" w:rsidRDefault="00586E8B" w:rsidP="00586E8B">
      <w:pPr>
        <w:pStyle w:val="Listaszerbekezds"/>
        <w:numPr>
          <w:ilvl w:val="1"/>
          <w:numId w:val="19"/>
        </w:numPr>
        <w:spacing w:after="0"/>
        <w:rPr>
          <w:color w:val="000000" w:themeColor="text1"/>
          <w:lang w:val="en-GB"/>
        </w:rPr>
      </w:pPr>
      <w:r w:rsidRPr="005D3FA6">
        <w:rPr>
          <w:color w:val="000000" w:themeColor="text1"/>
          <w:lang w:val="en-GB"/>
        </w:rPr>
        <w:t>Topic 6 - Role of the DPA</w:t>
      </w:r>
    </w:p>
    <w:p w14:paraId="35B67FFE" w14:textId="77777777" w:rsidR="00586E8B" w:rsidRPr="005D3FA6" w:rsidRDefault="00586E8B" w:rsidP="00586E8B">
      <w:pPr>
        <w:pStyle w:val="Listaszerbekezds"/>
        <w:numPr>
          <w:ilvl w:val="1"/>
          <w:numId w:val="19"/>
        </w:numPr>
        <w:spacing w:after="0"/>
        <w:rPr>
          <w:color w:val="000000" w:themeColor="text1"/>
          <w:lang w:val="en-GB"/>
        </w:rPr>
      </w:pPr>
      <w:r w:rsidRPr="005D3FA6">
        <w:rPr>
          <w:color w:val="000000" w:themeColor="text1"/>
          <w:lang w:val="en-GB"/>
        </w:rPr>
        <w:t>Topic 11 - It's not just the GDPR - GDPR related laws and special provisions</w:t>
      </w:r>
    </w:p>
    <w:p w14:paraId="39A7753A" w14:textId="52EDD9CC" w:rsidR="00586E8B" w:rsidRPr="000376EE" w:rsidRDefault="00586E8B" w:rsidP="000376EE">
      <w:pPr>
        <w:autoSpaceDE w:val="0"/>
        <w:autoSpaceDN w:val="0"/>
        <w:adjustRightInd w:val="0"/>
        <w:spacing w:after="0"/>
        <w:jc w:val="left"/>
        <w:rPr>
          <w:rFonts w:cs="AppleSystemUIFont"/>
          <w:color w:val="000000" w:themeColor="text1"/>
          <w:szCs w:val="22"/>
        </w:rPr>
      </w:pPr>
      <w:r w:rsidRPr="005D3FA6">
        <w:rPr>
          <w:rFonts w:cs="AppleSystemUIFont"/>
          <w:color w:val="000000" w:themeColor="text1"/>
          <w:szCs w:val="22"/>
        </w:rPr>
        <w:t xml:space="preserve">Partners agreed on to have a preliminary draft by </w:t>
      </w:r>
      <w:r w:rsidR="000376EE">
        <w:rPr>
          <w:rFonts w:cs="AppleSystemUIFont"/>
          <w:color w:val="000000" w:themeColor="text1"/>
          <w:szCs w:val="22"/>
        </w:rPr>
        <w:t>the beginning of January</w:t>
      </w:r>
      <w:r>
        <w:rPr>
          <w:rFonts w:cs="AppleSystemUIFont"/>
          <w:color w:val="000000" w:themeColor="text1"/>
          <w:szCs w:val="22"/>
        </w:rPr>
        <w:t xml:space="preserve"> 201</w:t>
      </w:r>
      <w:r w:rsidR="000376EE">
        <w:rPr>
          <w:rFonts w:cs="AppleSystemUIFont"/>
          <w:color w:val="000000" w:themeColor="text1"/>
          <w:szCs w:val="22"/>
        </w:rPr>
        <w:t>9</w:t>
      </w:r>
      <w:r w:rsidRPr="005D3FA6">
        <w:rPr>
          <w:rFonts w:cs="AppleSystemUIFont"/>
          <w:color w:val="000000" w:themeColor="text1"/>
          <w:szCs w:val="22"/>
        </w:rPr>
        <w:t>.</w:t>
      </w:r>
    </w:p>
    <w:p w14:paraId="5EC99D19" w14:textId="779CAAFC" w:rsidR="00451C9C" w:rsidRDefault="00451C9C" w:rsidP="00905280">
      <w:pPr>
        <w:spacing w:after="0"/>
        <w:jc w:val="left"/>
        <w:rPr>
          <w:lang w:val="en-GB"/>
        </w:rPr>
      </w:pPr>
    </w:p>
    <w:p w14:paraId="50587CC2" w14:textId="2AC44971" w:rsidR="00451C9C" w:rsidRDefault="00451C9C">
      <w:pPr>
        <w:spacing w:after="0"/>
        <w:jc w:val="left"/>
        <w:rPr>
          <w:lang w:val="en-GB"/>
        </w:rPr>
      </w:pPr>
      <w:r>
        <w:rPr>
          <w:lang w:val="en-GB"/>
        </w:rPr>
        <w:br w:type="page"/>
      </w:r>
    </w:p>
    <w:p w14:paraId="6D074FDF" w14:textId="2F7B93EE" w:rsidR="00451C9C" w:rsidRPr="00834711" w:rsidRDefault="00451C9C" w:rsidP="00451C9C">
      <w:pPr>
        <w:pStyle w:val="Cmsor1"/>
      </w:pPr>
      <w:bookmarkStart w:id="26" w:name="_Toc4753456"/>
      <w:r>
        <w:lastRenderedPageBreak/>
        <w:t>Minutes of the sixth coordination meeting of Work Package 3</w:t>
      </w:r>
      <w:bookmarkEnd w:id="26"/>
    </w:p>
    <w:p w14:paraId="4C900F3A" w14:textId="77777777" w:rsidR="00451C9C" w:rsidRDefault="00451C9C" w:rsidP="00451C9C">
      <w:pPr>
        <w:pStyle w:val="Cmsor2"/>
        <w:rPr>
          <w:lang w:val="en-GB"/>
        </w:rPr>
      </w:pPr>
      <w:bookmarkStart w:id="27" w:name="_Toc4753457"/>
      <w:r>
        <w:rPr>
          <w:lang w:val="en-GB"/>
        </w:rPr>
        <w:t>Date and place</w:t>
      </w:r>
      <w:bookmarkEnd w:id="27"/>
    </w:p>
    <w:p w14:paraId="4DA50F98" w14:textId="77777777" w:rsidR="00451C9C" w:rsidRPr="00DD3299" w:rsidRDefault="00451C9C" w:rsidP="00451C9C">
      <w:pPr>
        <w:rPr>
          <w:b/>
          <w:lang w:val="en-GB"/>
        </w:rPr>
      </w:pPr>
      <w:r w:rsidRPr="00DD3299">
        <w:rPr>
          <w:b/>
          <w:lang w:val="en-GB"/>
        </w:rPr>
        <w:t>Date:</w:t>
      </w:r>
    </w:p>
    <w:p w14:paraId="505406CB" w14:textId="21A24F01" w:rsidR="00451C9C" w:rsidRDefault="00451C9C" w:rsidP="00451C9C">
      <w:pPr>
        <w:rPr>
          <w:lang w:val="en-GB"/>
        </w:rPr>
      </w:pPr>
      <w:r>
        <w:rPr>
          <w:lang w:val="en-GB"/>
        </w:rPr>
        <w:t>Monday, 17 January 2018, from 13:00 till 13:30</w:t>
      </w:r>
    </w:p>
    <w:p w14:paraId="42958C03" w14:textId="77777777" w:rsidR="00451C9C" w:rsidRPr="00DD3299" w:rsidRDefault="00451C9C" w:rsidP="00451C9C">
      <w:pPr>
        <w:rPr>
          <w:b/>
          <w:lang w:val="en-GB"/>
        </w:rPr>
      </w:pPr>
      <w:r w:rsidRPr="00DD3299">
        <w:rPr>
          <w:b/>
          <w:lang w:val="en-GB"/>
        </w:rPr>
        <w:t>Place:</w:t>
      </w:r>
    </w:p>
    <w:p w14:paraId="7E292900" w14:textId="77777777" w:rsidR="00451C9C" w:rsidRDefault="00451C9C" w:rsidP="00451C9C">
      <w:pPr>
        <w:rPr>
          <w:lang w:val="en-GB"/>
        </w:rPr>
      </w:pPr>
      <w:r>
        <w:rPr>
          <w:lang w:val="en-GB"/>
        </w:rPr>
        <w:t>Teleconference via Skype</w:t>
      </w:r>
    </w:p>
    <w:p w14:paraId="0C16E402" w14:textId="77777777" w:rsidR="00451C9C" w:rsidRDefault="00451C9C" w:rsidP="00451C9C">
      <w:pPr>
        <w:pStyle w:val="Cmsor2"/>
        <w:rPr>
          <w:lang w:val="en-GB"/>
        </w:rPr>
      </w:pPr>
      <w:bookmarkStart w:id="28" w:name="_Toc4753458"/>
      <w:r>
        <w:rPr>
          <w:lang w:val="en-GB"/>
        </w:rPr>
        <w:t>Participants</w:t>
      </w:r>
      <w:bookmarkEnd w:id="28"/>
    </w:p>
    <w:p w14:paraId="6535CFB4" w14:textId="77777777" w:rsidR="00451C9C" w:rsidRPr="00614FCA" w:rsidRDefault="00451C9C" w:rsidP="00033AB6">
      <w:pPr>
        <w:numPr>
          <w:ilvl w:val="0"/>
          <w:numId w:val="34"/>
        </w:numPr>
        <w:ind w:left="357" w:hanging="357"/>
        <w:jc w:val="left"/>
        <w:rPr>
          <w:lang w:val="en-GB"/>
        </w:rPr>
      </w:pPr>
      <w:r w:rsidRPr="00614FCA">
        <w:rPr>
          <w:b/>
          <w:lang w:val="en-GB"/>
        </w:rPr>
        <w:t>István Böröcz</w:t>
      </w:r>
      <w:r w:rsidRPr="00614FCA">
        <w:rPr>
          <w:lang w:val="en-GB"/>
        </w:rPr>
        <w:t>, Vrije Universiteit Brussel (VUB) – Research Group on Law, Science, Technology &amp; Society (LSTS)</w:t>
      </w:r>
    </w:p>
    <w:p w14:paraId="5C6E2852" w14:textId="77777777" w:rsidR="00451C9C" w:rsidRDefault="00451C9C" w:rsidP="00033AB6">
      <w:pPr>
        <w:numPr>
          <w:ilvl w:val="0"/>
          <w:numId w:val="34"/>
        </w:numPr>
        <w:ind w:left="357" w:hanging="357"/>
        <w:jc w:val="left"/>
        <w:rPr>
          <w:lang w:val="en-GB"/>
        </w:rPr>
      </w:pPr>
      <w:r w:rsidRPr="00614FCA">
        <w:rPr>
          <w:b/>
          <w:lang w:val="en-GB"/>
        </w:rPr>
        <w:t xml:space="preserve">David </w:t>
      </w:r>
      <w:r>
        <w:rPr>
          <w:b/>
          <w:lang w:val="en-GB"/>
        </w:rPr>
        <w:t>Barnard-Wills</w:t>
      </w:r>
      <w:r w:rsidRPr="00614FCA">
        <w:rPr>
          <w:lang w:val="en-GB"/>
        </w:rPr>
        <w:t>, Trilateral Research Limited (TRI)</w:t>
      </w:r>
    </w:p>
    <w:p w14:paraId="090DBC44" w14:textId="77777777" w:rsidR="00451C9C" w:rsidRDefault="00451C9C" w:rsidP="00033AB6">
      <w:pPr>
        <w:numPr>
          <w:ilvl w:val="0"/>
          <w:numId w:val="34"/>
        </w:numPr>
        <w:ind w:left="357" w:hanging="357"/>
        <w:jc w:val="left"/>
        <w:rPr>
          <w:lang w:val="en-GB"/>
        </w:rPr>
      </w:pPr>
      <w:r>
        <w:rPr>
          <w:b/>
          <w:lang w:val="en-GB"/>
        </w:rPr>
        <w:t xml:space="preserve">Filippo Marchetti, </w:t>
      </w:r>
      <w:r w:rsidRPr="00614FCA">
        <w:rPr>
          <w:lang w:val="en-GB"/>
        </w:rPr>
        <w:t>Trilateral Research Limited (TRI)</w:t>
      </w:r>
    </w:p>
    <w:p w14:paraId="6EFC3472" w14:textId="77777777" w:rsidR="00451C9C" w:rsidRPr="006640D6" w:rsidRDefault="00451C9C" w:rsidP="00033AB6">
      <w:pPr>
        <w:numPr>
          <w:ilvl w:val="0"/>
          <w:numId w:val="34"/>
        </w:numPr>
        <w:ind w:left="357" w:hanging="357"/>
        <w:jc w:val="left"/>
        <w:rPr>
          <w:lang w:val="en-GB"/>
        </w:rPr>
      </w:pPr>
      <w:proofErr w:type="spellStart"/>
      <w:r w:rsidRPr="00614FCA">
        <w:rPr>
          <w:b/>
          <w:lang w:val="en-GB"/>
        </w:rPr>
        <w:t>Gábor</w:t>
      </w:r>
      <w:proofErr w:type="spellEnd"/>
      <w:r w:rsidRPr="00614FCA">
        <w:rPr>
          <w:b/>
          <w:lang w:val="en-GB"/>
        </w:rPr>
        <w:t xml:space="preserve"> </w:t>
      </w:r>
      <w:proofErr w:type="spellStart"/>
      <w:r w:rsidRPr="00614FCA">
        <w:rPr>
          <w:b/>
          <w:lang w:val="en-GB"/>
        </w:rPr>
        <w:t>Kulitsán</w:t>
      </w:r>
      <w:proofErr w:type="spellEnd"/>
      <w:r w:rsidRPr="00614FCA">
        <w:rPr>
          <w:b/>
          <w:lang w:val="en-GB"/>
        </w:rPr>
        <w:t xml:space="preserve">, </w:t>
      </w:r>
      <w:proofErr w:type="spellStart"/>
      <w:r w:rsidRPr="00614FCA">
        <w:rPr>
          <w:lang w:val="en-GB"/>
        </w:rPr>
        <w:t>Nemzeti</w:t>
      </w:r>
      <w:proofErr w:type="spellEnd"/>
      <w:r w:rsidRPr="00614FCA">
        <w:rPr>
          <w:lang w:val="en-GB"/>
        </w:rPr>
        <w:t xml:space="preserve"> </w:t>
      </w:r>
      <w:proofErr w:type="spellStart"/>
      <w:r w:rsidRPr="00614FCA">
        <w:rPr>
          <w:lang w:val="en-GB"/>
        </w:rPr>
        <w:t>Adatvédelmi</w:t>
      </w:r>
      <w:proofErr w:type="spellEnd"/>
      <w:r w:rsidRPr="00614FCA">
        <w:rPr>
          <w:lang w:val="en-GB"/>
        </w:rPr>
        <w:t xml:space="preserve"> </w:t>
      </w:r>
      <w:proofErr w:type="spellStart"/>
      <w:r w:rsidRPr="00614FCA">
        <w:rPr>
          <w:lang w:val="en-GB"/>
        </w:rPr>
        <w:t>és</w:t>
      </w:r>
      <w:proofErr w:type="spellEnd"/>
      <w:r w:rsidRPr="00614FCA">
        <w:rPr>
          <w:lang w:val="en-GB"/>
        </w:rPr>
        <w:t xml:space="preserve"> </w:t>
      </w:r>
      <w:proofErr w:type="spellStart"/>
      <w:r w:rsidRPr="00614FCA">
        <w:rPr>
          <w:lang w:val="en-GB"/>
        </w:rPr>
        <w:t>Információszabadság</w:t>
      </w:r>
      <w:proofErr w:type="spellEnd"/>
      <w:r w:rsidRPr="00614FCA">
        <w:rPr>
          <w:lang w:val="en-GB"/>
        </w:rPr>
        <w:t xml:space="preserve"> </w:t>
      </w:r>
      <w:proofErr w:type="spellStart"/>
      <w:r w:rsidRPr="00614FCA">
        <w:rPr>
          <w:lang w:val="en-GB"/>
        </w:rPr>
        <w:t>Hatóság</w:t>
      </w:r>
      <w:proofErr w:type="spellEnd"/>
      <w:r w:rsidRPr="00614FCA">
        <w:rPr>
          <w:lang w:val="en-GB"/>
        </w:rPr>
        <w:t xml:space="preserve"> (NAIH)</w:t>
      </w:r>
    </w:p>
    <w:p w14:paraId="5C74FF03" w14:textId="77777777" w:rsidR="00451C9C" w:rsidRPr="00DD3299" w:rsidRDefault="00451C9C" w:rsidP="00451C9C">
      <w:pPr>
        <w:pStyle w:val="Cmsor2"/>
        <w:rPr>
          <w:lang w:val="en-GB"/>
        </w:rPr>
      </w:pPr>
      <w:bookmarkStart w:id="29" w:name="_Toc4753459"/>
      <w:r>
        <w:rPr>
          <w:lang w:val="en-GB"/>
        </w:rPr>
        <w:t>Minutes of the meeting</w:t>
      </w:r>
      <w:bookmarkEnd w:id="29"/>
    </w:p>
    <w:p w14:paraId="0F67EAD6" w14:textId="77777777" w:rsidR="00451C9C" w:rsidRPr="00C62E30" w:rsidRDefault="00451C9C" w:rsidP="00451C9C">
      <w:pPr>
        <w:numPr>
          <w:ilvl w:val="0"/>
          <w:numId w:val="6"/>
        </w:numPr>
        <w:rPr>
          <w:b/>
          <w:szCs w:val="22"/>
          <w:lang w:val="en-GB"/>
        </w:rPr>
      </w:pPr>
      <w:r w:rsidRPr="00C62E30">
        <w:rPr>
          <w:b/>
          <w:szCs w:val="22"/>
          <w:lang w:val="en-GB"/>
        </w:rPr>
        <w:t>Agenda item 1 - Opening remarks and the adoption of the agenda</w:t>
      </w:r>
    </w:p>
    <w:p w14:paraId="20A8D7EE" w14:textId="77777777" w:rsidR="00451C9C" w:rsidRPr="00C62E30" w:rsidRDefault="00451C9C" w:rsidP="00834711">
      <w:pPr>
        <w:rPr>
          <w:szCs w:val="22"/>
          <w:lang w:val="en-GB"/>
        </w:rPr>
      </w:pPr>
      <w:r w:rsidRPr="00C62E30">
        <w:rPr>
          <w:szCs w:val="22"/>
          <w:lang w:val="en-GB"/>
        </w:rPr>
        <w:t>The meeting was chaired by István Böröcz (VUB-LSTS). After preliminary remarks and the introduction of the participants, he invited participants to provide comments on the agenda, if any. No issue was raised, so the agenda was adopted.</w:t>
      </w:r>
    </w:p>
    <w:p w14:paraId="0870842E" w14:textId="3E257712" w:rsidR="00451C9C" w:rsidRPr="00C62E30" w:rsidRDefault="00451C9C" w:rsidP="00834711">
      <w:pPr>
        <w:pStyle w:val="Listaszerbekezds"/>
        <w:numPr>
          <w:ilvl w:val="0"/>
          <w:numId w:val="19"/>
        </w:numPr>
        <w:autoSpaceDE w:val="0"/>
        <w:autoSpaceDN w:val="0"/>
        <w:adjustRightInd w:val="0"/>
        <w:jc w:val="left"/>
        <w:rPr>
          <w:rFonts w:cs="AppleSystemUIFont"/>
          <w:b/>
          <w:color w:val="353535"/>
          <w:szCs w:val="22"/>
        </w:rPr>
      </w:pPr>
      <w:r w:rsidRPr="00C62E30">
        <w:rPr>
          <w:rFonts w:cs="AppleSystemUIFont"/>
          <w:b/>
          <w:color w:val="353535"/>
          <w:szCs w:val="22"/>
        </w:rPr>
        <w:t xml:space="preserve">Agenda item 2 – </w:t>
      </w:r>
      <w:r>
        <w:rPr>
          <w:rFonts w:cs="AppleSystemUIFont"/>
          <w:b/>
          <w:color w:val="353535"/>
          <w:szCs w:val="22"/>
        </w:rPr>
        <w:t>Final changes on the slides</w:t>
      </w:r>
    </w:p>
    <w:p w14:paraId="5F8B8D75" w14:textId="6990B8E6" w:rsidR="00451C9C" w:rsidRDefault="00451C9C" w:rsidP="00834711">
      <w:pPr>
        <w:rPr>
          <w:lang w:val="en-GB"/>
        </w:rPr>
      </w:pPr>
      <w:r>
        <w:rPr>
          <w:lang w:val="en-GB"/>
        </w:rPr>
        <w:t>Partners discussed the structures they used in their slides. David and Filippo explained to the others that they added some practical information at the beginning of the presentation, which should be removed before delivering it.</w:t>
      </w:r>
      <w:r w:rsidR="00D04F77">
        <w:rPr>
          <w:lang w:val="en-GB"/>
        </w:rPr>
        <w:t xml:space="preserve"> They used the draft of Topic 9 – DPIA to present it to the others.</w:t>
      </w:r>
      <w:r w:rsidR="00D44F62">
        <w:rPr>
          <w:lang w:val="en-GB"/>
        </w:rPr>
        <w:t xml:space="preserve"> Filippo introduced a colour-based system </w:t>
      </w:r>
      <w:r w:rsidR="004F4362">
        <w:rPr>
          <w:lang w:val="en-GB"/>
        </w:rPr>
        <w:t xml:space="preserve">to differentiate between the difficulty of the slides. With using these colours (as small circles on the top-right corner of the slides) presenters will be able to customize the slides to address the specific needs of the audience while considering their respective expertise. </w:t>
      </w:r>
      <w:proofErr w:type="spellStart"/>
      <w:r w:rsidR="004F4362">
        <w:rPr>
          <w:lang w:val="en-GB"/>
        </w:rPr>
        <w:t>Gábor</w:t>
      </w:r>
      <w:proofErr w:type="spellEnd"/>
      <w:r w:rsidR="004F4362">
        <w:rPr>
          <w:lang w:val="en-GB"/>
        </w:rPr>
        <w:t xml:space="preserve"> suggested that notes in the comments should be used to further foster the usability of the slides. Given that every presentation “tells a tale” it is of utmost importance to clarify for the presenter what</w:t>
      </w:r>
      <w:bookmarkStart w:id="30" w:name="_GoBack"/>
      <w:bookmarkEnd w:id="30"/>
      <w:r w:rsidR="004F4362">
        <w:rPr>
          <w:lang w:val="en-GB"/>
        </w:rPr>
        <w:t xml:space="preserve"> is the goal and understanding of the respective slide.</w:t>
      </w:r>
    </w:p>
    <w:p w14:paraId="3B6216B4" w14:textId="0EE953AA" w:rsidR="00451C9C" w:rsidRDefault="004F4362" w:rsidP="00834711">
      <w:pPr>
        <w:jc w:val="left"/>
        <w:rPr>
          <w:lang w:val="en-GB"/>
        </w:rPr>
      </w:pPr>
      <w:r>
        <w:rPr>
          <w:lang w:val="en-GB"/>
        </w:rPr>
        <w:t>Filippo explained that he added a ‘Credits’ slide at the end of the presentation which provided information about the STAR project.</w:t>
      </w:r>
    </w:p>
    <w:p w14:paraId="47424D37" w14:textId="49CD05DD" w:rsidR="00451C9C" w:rsidRDefault="004F4362" w:rsidP="00834711">
      <w:pPr>
        <w:pStyle w:val="Listaszerbekezds"/>
        <w:numPr>
          <w:ilvl w:val="0"/>
          <w:numId w:val="26"/>
        </w:numPr>
        <w:jc w:val="left"/>
        <w:rPr>
          <w:b/>
          <w:lang w:val="en-GB"/>
        </w:rPr>
      </w:pPr>
      <w:r w:rsidRPr="004F4362">
        <w:rPr>
          <w:b/>
          <w:lang w:val="en-GB"/>
        </w:rPr>
        <w:t>Agenda item 3 – To do list until the submission</w:t>
      </w:r>
    </w:p>
    <w:p w14:paraId="5966D32A" w14:textId="4830087C" w:rsidR="004F4362" w:rsidRPr="00EC71AB" w:rsidRDefault="004F4362" w:rsidP="00834711">
      <w:pPr>
        <w:rPr>
          <w:lang w:val="en-GB"/>
        </w:rPr>
      </w:pPr>
      <w:r w:rsidRPr="00EC71AB">
        <w:rPr>
          <w:lang w:val="en-GB"/>
        </w:rPr>
        <w:t>István</w:t>
      </w:r>
      <w:r w:rsidR="00EC71AB">
        <w:rPr>
          <w:lang w:val="en-GB"/>
        </w:rPr>
        <w:t xml:space="preserve"> told the others that for remaining time available the main emphasis is on the consolidation of the presentations. He suggested a timeline concerning the finalization of slides, the consolidation, the layout, the reading materials and the supporting materials. David said TRI will prepare the supporting documents, while VUB and NAIH will focus on the consolidation of presentations and development of the deliverables (D3.1 and D3.2). They also discussed that communication through email should be sufficient for the remaining time and if anything unexpected comes up, a further skype meeting can be held.</w:t>
      </w:r>
    </w:p>
    <w:sectPr w:rsidR="004F4362" w:rsidRPr="00EC71AB" w:rsidSect="00245A5D">
      <w:headerReference w:type="default" r:id="rId28"/>
      <w:pgSz w:w="11900" w:h="16840"/>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A6AB4" w14:textId="77777777" w:rsidR="002A67FA" w:rsidRDefault="002A67FA" w:rsidP="00B03FBA">
      <w:r>
        <w:separator/>
      </w:r>
    </w:p>
  </w:endnote>
  <w:endnote w:type="continuationSeparator" w:id="0">
    <w:p w14:paraId="5324D6C7" w14:textId="77777777" w:rsidR="002A67FA" w:rsidRDefault="002A67FA" w:rsidP="00B03FBA">
      <w:r>
        <w:continuationSeparator/>
      </w:r>
    </w:p>
  </w:endnote>
  <w:endnote w:type="continuationNotice" w:id="1">
    <w:p w14:paraId="75FB49E1" w14:textId="77777777" w:rsidR="002A67FA" w:rsidRDefault="002A67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EE"/>
    <w:family w:val="roman"/>
    <w:pitch w:val="variable"/>
    <w:sig w:usb0="E0002EFF" w:usb1="C000785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13492" w14:textId="77777777" w:rsidR="000376EE" w:rsidRDefault="000376EE" w:rsidP="00CA6431">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775ABCFF" w14:textId="77777777" w:rsidR="000376EE" w:rsidRDefault="000376EE" w:rsidP="00B03FBA">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8B096" w14:textId="037B2EEA" w:rsidR="000376EE" w:rsidRPr="000579F0" w:rsidRDefault="000376EE" w:rsidP="00CA6431">
    <w:pPr>
      <w:pStyle w:val="llb"/>
      <w:framePr w:wrap="around" w:vAnchor="text" w:hAnchor="margin" w:xAlign="right" w:y="1"/>
      <w:rPr>
        <w:rStyle w:val="Oldalszm"/>
        <w:sz w:val="20"/>
      </w:rPr>
    </w:pPr>
    <w:r w:rsidRPr="000579F0">
      <w:rPr>
        <w:rStyle w:val="Oldalszm"/>
        <w:sz w:val="20"/>
      </w:rPr>
      <w:fldChar w:fldCharType="begin"/>
    </w:r>
    <w:r w:rsidRPr="000579F0">
      <w:rPr>
        <w:rStyle w:val="Oldalszm"/>
        <w:sz w:val="20"/>
      </w:rPr>
      <w:instrText xml:space="preserve">PAGE  </w:instrText>
    </w:r>
    <w:r w:rsidRPr="000579F0">
      <w:rPr>
        <w:rStyle w:val="Oldalszm"/>
        <w:sz w:val="20"/>
      </w:rPr>
      <w:fldChar w:fldCharType="separate"/>
    </w:r>
    <w:r>
      <w:rPr>
        <w:rStyle w:val="Oldalszm"/>
        <w:noProof/>
        <w:sz w:val="20"/>
      </w:rPr>
      <w:t>5</w:t>
    </w:r>
    <w:r w:rsidRPr="000579F0">
      <w:rPr>
        <w:rStyle w:val="Oldalszm"/>
        <w:sz w:val="20"/>
      </w:rPr>
      <w:fldChar w:fldCharType="end"/>
    </w:r>
  </w:p>
  <w:p w14:paraId="245B0F95" w14:textId="77777777" w:rsidR="000376EE" w:rsidRDefault="000376EE" w:rsidP="00B03FBA">
    <w:pPr>
      <w:pStyle w:val="llb"/>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467285"/>
      <w:docPartObj>
        <w:docPartGallery w:val="Page Numbers (Bottom of Page)"/>
        <w:docPartUnique/>
      </w:docPartObj>
    </w:sdtPr>
    <w:sdtContent>
      <w:p w14:paraId="39526AA6" w14:textId="12F0AF2F" w:rsidR="000376EE" w:rsidRPr="00D97AC1" w:rsidRDefault="000376EE" w:rsidP="00D97AC1">
        <w:pPr>
          <w:pStyle w:val="llb"/>
          <w:jc w:val="right"/>
        </w:pPr>
        <w:r>
          <w:fldChar w:fldCharType="begin"/>
        </w:r>
        <w:r>
          <w:instrText>PAGE   \* MERGEFORMAT</w:instrText>
        </w:r>
        <w:r>
          <w:fldChar w:fldCharType="separate"/>
        </w:r>
        <w:r>
          <w:rPr>
            <w:lang w:val="hu-HU"/>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34113" w14:textId="77777777" w:rsidR="002A67FA" w:rsidRDefault="002A67FA" w:rsidP="00B03FBA">
      <w:r>
        <w:separator/>
      </w:r>
    </w:p>
  </w:footnote>
  <w:footnote w:type="continuationSeparator" w:id="0">
    <w:p w14:paraId="3A563BD4" w14:textId="77777777" w:rsidR="002A67FA" w:rsidRDefault="002A67FA" w:rsidP="00B03FBA">
      <w:r>
        <w:continuationSeparator/>
      </w:r>
    </w:p>
  </w:footnote>
  <w:footnote w:type="continuationNotice" w:id="1">
    <w:p w14:paraId="16343B12" w14:textId="77777777" w:rsidR="002A67FA" w:rsidRDefault="002A67F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22564" w14:textId="439FCCED" w:rsidR="000376EE" w:rsidRPr="00403998" w:rsidRDefault="000376EE" w:rsidP="00D120F0">
    <w:pPr>
      <w:pStyle w:val="lfej"/>
      <w:jc w:val="right"/>
      <w:rPr>
        <w:i/>
      </w:rPr>
    </w:pPr>
    <w:r>
      <w:rPr>
        <w:b/>
        <w:bCs/>
        <w:noProof/>
        <w:lang w:val="hu-HU"/>
      </w:rPr>
      <w:fldChar w:fldCharType="begin"/>
    </w:r>
    <w:r>
      <w:rPr>
        <w:b/>
        <w:bCs/>
        <w:noProof/>
        <w:lang w:val="hu-HU"/>
      </w:rPr>
      <w:instrText xml:space="preserve"> STYLEREF "Heading 2" \* MERGEFORMAT </w:instrText>
    </w:r>
    <w:r>
      <w:rPr>
        <w:b/>
        <w:bCs/>
        <w:noProof/>
        <w:lang w:val="hu-HU"/>
      </w:rPr>
      <w:fldChar w:fldCharType="separate"/>
    </w:r>
    <w:r w:rsidRPr="00120264">
      <w:rPr>
        <w:noProof/>
        <w:lang w:val="hu-HU"/>
      </w:rPr>
      <w:t>Date and place</w:t>
    </w:r>
    <w:r>
      <w:rPr>
        <w:b/>
        <w:bCs/>
        <w:noProof/>
        <w:lang w:val="hu-HU"/>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C196" w14:textId="77777777" w:rsidR="000376EE" w:rsidRPr="00403998" w:rsidRDefault="000376EE" w:rsidP="00574E97">
    <w:pPr>
      <w:pStyle w:val="lfej"/>
      <w:jc w:val="right"/>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50751" w14:textId="77777777" w:rsidR="000376EE" w:rsidRPr="00403998" w:rsidRDefault="000376EE" w:rsidP="00D120F0">
    <w:pPr>
      <w:pStyle w:val="lfej"/>
      <w:jc w:val="right"/>
      <w:rPr>
        <w: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A57F6" w14:textId="2081DD06" w:rsidR="000376EE" w:rsidRPr="00CA5FA3" w:rsidRDefault="000376EE" w:rsidP="00CA5FA3">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AA2F8F"/>
    <w:multiLevelType w:val="hybridMultilevel"/>
    <w:tmpl w:val="87565D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7645D7"/>
    <w:multiLevelType w:val="hybridMultilevel"/>
    <w:tmpl w:val="55BA13C0"/>
    <w:lvl w:ilvl="0" w:tplc="F8F0DBC0">
      <w:start w:val="1"/>
      <w:numFmt w:val="bullet"/>
      <w:lvlText w:val=""/>
      <w:lvlJc w:val="left"/>
      <w:pPr>
        <w:ind w:left="720" w:hanging="360"/>
      </w:pPr>
      <w:rPr>
        <w:rFonts w:ascii="Wingdings" w:hAnsi="Wingdings" w:hint="default"/>
        <w:lang w:val="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24197"/>
    <w:multiLevelType w:val="hybridMultilevel"/>
    <w:tmpl w:val="0DF03078"/>
    <w:lvl w:ilvl="0" w:tplc="7F72AF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E770B6"/>
    <w:multiLevelType w:val="hybridMultilevel"/>
    <w:tmpl w:val="8E0CCF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75892"/>
    <w:multiLevelType w:val="multilevel"/>
    <w:tmpl w:val="3DAA1CC2"/>
    <w:lvl w:ilvl="0">
      <w:start w:val="1"/>
      <w:numFmt w:val="decimal"/>
      <w:pStyle w:val="Cmsor1"/>
      <w:lvlText w:val="%1"/>
      <w:lvlJc w:val="left"/>
      <w:pPr>
        <w:ind w:left="792" w:hanging="432"/>
      </w:pPr>
      <w:rPr>
        <w:rFonts w:hint="default"/>
        <w:color w:val="17365D" w:themeColor="text2" w:themeShade="BF"/>
        <w:sz w:val="32"/>
        <w:szCs w:val="32"/>
      </w:rPr>
    </w:lvl>
    <w:lvl w:ilvl="1">
      <w:start w:val="1"/>
      <w:numFmt w:val="decimal"/>
      <w:pStyle w:val="Cmsor2"/>
      <w:lvlText w:val="%1.%2"/>
      <w:lvlJc w:val="left"/>
      <w:pPr>
        <w:ind w:left="936" w:hanging="576"/>
      </w:pPr>
      <w:rPr>
        <w:rFonts w:hint="default"/>
        <w:color w:val="365F91" w:themeColor="accent1" w:themeShade="BF"/>
        <w:sz w:val="26"/>
        <w:szCs w:val="26"/>
      </w:rPr>
    </w:lvl>
    <w:lvl w:ilvl="2">
      <w:start w:val="1"/>
      <w:numFmt w:val="decimal"/>
      <w:pStyle w:val="Cmsor3"/>
      <w:lvlText w:val="%1.%2.%3"/>
      <w:lvlJc w:val="left"/>
      <w:pPr>
        <w:ind w:left="1080" w:hanging="720"/>
      </w:pPr>
      <w:rPr>
        <w:rFonts w:hint="default"/>
      </w:rPr>
    </w:lvl>
    <w:lvl w:ilvl="3">
      <w:start w:val="1"/>
      <w:numFmt w:val="decimal"/>
      <w:pStyle w:val="Cmsor4"/>
      <w:lvlText w:val="%1.%2.%3.%4"/>
      <w:lvlJc w:val="left"/>
      <w:pPr>
        <w:ind w:left="1224" w:hanging="864"/>
      </w:pPr>
      <w:rPr>
        <w:rFonts w:hint="default"/>
      </w:rPr>
    </w:lvl>
    <w:lvl w:ilvl="4">
      <w:start w:val="1"/>
      <w:numFmt w:val="decimal"/>
      <w:pStyle w:val="Cmsor5"/>
      <w:lvlText w:val="%1.%2.%3.%4.%5"/>
      <w:lvlJc w:val="left"/>
      <w:pPr>
        <w:ind w:left="1368" w:hanging="1008"/>
      </w:pPr>
      <w:rPr>
        <w:rFonts w:hint="default"/>
        <w:b/>
        <w:i w:val="0"/>
      </w:rPr>
    </w:lvl>
    <w:lvl w:ilvl="5">
      <w:start w:val="1"/>
      <w:numFmt w:val="decimal"/>
      <w:pStyle w:val="Cmsor6"/>
      <w:lvlText w:val="%1.%2.%3.%4.%5.%6"/>
      <w:lvlJc w:val="left"/>
      <w:pPr>
        <w:ind w:left="1512" w:hanging="1152"/>
      </w:pPr>
      <w:rPr>
        <w:rFonts w:hint="default"/>
      </w:rPr>
    </w:lvl>
    <w:lvl w:ilvl="6">
      <w:start w:val="1"/>
      <w:numFmt w:val="decimal"/>
      <w:pStyle w:val="Cmsor7"/>
      <w:lvlText w:val="%1.%2.%3.%4.%5.%6.%7"/>
      <w:lvlJc w:val="left"/>
      <w:pPr>
        <w:ind w:left="1656" w:hanging="1296"/>
      </w:pPr>
      <w:rPr>
        <w:rFonts w:hint="default"/>
      </w:rPr>
    </w:lvl>
    <w:lvl w:ilvl="7">
      <w:start w:val="1"/>
      <w:numFmt w:val="decimal"/>
      <w:pStyle w:val="Cmsor8"/>
      <w:lvlText w:val="%1.%2.%3.%4.%5.%6.%7.%8"/>
      <w:lvlJc w:val="left"/>
      <w:pPr>
        <w:ind w:left="1800" w:hanging="1440"/>
      </w:pPr>
      <w:rPr>
        <w:rFonts w:hint="default"/>
      </w:rPr>
    </w:lvl>
    <w:lvl w:ilvl="8">
      <w:start w:val="1"/>
      <w:numFmt w:val="decimal"/>
      <w:pStyle w:val="Cmsor9"/>
      <w:lvlText w:val="%1.%2.%3.%4.%5.%6.%7.%8.%9"/>
      <w:lvlJc w:val="left"/>
      <w:pPr>
        <w:ind w:left="1944" w:hanging="1584"/>
      </w:pPr>
      <w:rPr>
        <w:rFonts w:hint="default"/>
      </w:rPr>
    </w:lvl>
  </w:abstractNum>
  <w:abstractNum w:abstractNumId="8" w15:restartNumberingAfterBreak="0">
    <w:nsid w:val="20A517D1"/>
    <w:multiLevelType w:val="hybridMultilevel"/>
    <w:tmpl w:val="0B9A72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3B0882"/>
    <w:multiLevelType w:val="hybridMultilevel"/>
    <w:tmpl w:val="34622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FB69FB"/>
    <w:multiLevelType w:val="hybridMultilevel"/>
    <w:tmpl w:val="18C6C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B907EC"/>
    <w:multiLevelType w:val="hybridMultilevel"/>
    <w:tmpl w:val="25DCA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9E836D9"/>
    <w:multiLevelType w:val="hybridMultilevel"/>
    <w:tmpl w:val="D59A36D8"/>
    <w:lvl w:ilvl="0" w:tplc="0409000F">
      <w:start w:val="1"/>
      <w:numFmt w:val="decimal"/>
      <w:lvlText w:val="%1."/>
      <w:lvlJc w:val="left"/>
      <w:pPr>
        <w:ind w:left="720" w:hanging="360"/>
      </w:pPr>
      <w:rPr>
        <w:rFont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B52FA2"/>
    <w:multiLevelType w:val="hybridMultilevel"/>
    <w:tmpl w:val="2040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4170CB"/>
    <w:multiLevelType w:val="hybridMultilevel"/>
    <w:tmpl w:val="BD32D7A4"/>
    <w:lvl w:ilvl="0" w:tplc="353E15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6D7509"/>
    <w:multiLevelType w:val="multilevel"/>
    <w:tmpl w:val="777C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8FC2293"/>
    <w:multiLevelType w:val="hybridMultilevel"/>
    <w:tmpl w:val="4A483504"/>
    <w:lvl w:ilvl="0" w:tplc="77EC0A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F7345F"/>
    <w:multiLevelType w:val="multilevel"/>
    <w:tmpl w:val="11DC8B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E427545"/>
    <w:multiLevelType w:val="hybridMultilevel"/>
    <w:tmpl w:val="B61288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956BC8"/>
    <w:multiLevelType w:val="hybridMultilevel"/>
    <w:tmpl w:val="434E5784"/>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1261BF"/>
    <w:multiLevelType w:val="hybridMultilevel"/>
    <w:tmpl w:val="752C7F5A"/>
    <w:lvl w:ilvl="0" w:tplc="3FB45A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473D39"/>
    <w:multiLevelType w:val="hybridMultilevel"/>
    <w:tmpl w:val="F228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F20EDD"/>
    <w:multiLevelType w:val="hybridMultilevel"/>
    <w:tmpl w:val="15888948"/>
    <w:lvl w:ilvl="0" w:tplc="08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CC47EC"/>
    <w:multiLevelType w:val="hybridMultilevel"/>
    <w:tmpl w:val="F6E67C50"/>
    <w:lvl w:ilvl="0" w:tplc="0809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58A2B4C"/>
    <w:multiLevelType w:val="multilevel"/>
    <w:tmpl w:val="CB5E4888"/>
    <w:lvl w:ilvl="0">
      <w:start w:val="1"/>
      <w:numFmt w:val="decimal"/>
      <w:lvlText w:val="%1"/>
      <w:lvlJc w:val="left"/>
      <w:pPr>
        <w:ind w:left="432" w:hanging="432"/>
      </w:pPr>
      <w:rPr>
        <w:rFonts w:asciiTheme="majorHAnsi" w:hAnsiTheme="majorHAnsi" w:hint="default"/>
        <w:color w:val="17365D" w:themeColor="text2" w:themeShade="BF"/>
        <w:sz w:val="32"/>
        <w:szCs w:val="32"/>
      </w:rPr>
    </w:lvl>
    <w:lvl w:ilvl="1">
      <w:start w:val="1"/>
      <w:numFmt w:val="decimal"/>
      <w:lvlText w:val="%1.%2"/>
      <w:lvlJc w:val="left"/>
      <w:pPr>
        <w:ind w:left="576" w:hanging="576"/>
      </w:pPr>
      <w:rPr>
        <w:rFonts w:asciiTheme="majorHAnsi" w:hAnsiTheme="majorHAnsi" w:hint="default"/>
        <w:color w:val="365F91" w:themeColor="accent1" w:themeShade="BF"/>
        <w:sz w:val="26"/>
        <w:szCs w:val="26"/>
      </w:rPr>
    </w:lvl>
    <w:lvl w:ilvl="2">
      <w:start w:val="1"/>
      <w:numFmt w:val="decimal"/>
      <w:lvlText w:val="%1.%2.%3"/>
      <w:lvlJc w:val="left"/>
      <w:pPr>
        <w:ind w:left="720" w:hanging="720"/>
      </w:pPr>
      <w:rPr>
        <w:rFonts w:hint="default"/>
      </w:rPr>
    </w:lvl>
    <w:lvl w:ilvl="3">
      <w:start w:val="1"/>
      <w:numFmt w:val="lowerLetter"/>
      <w:lvlText w:val="(%4)"/>
      <w:lvlJc w:val="left"/>
      <w:pPr>
        <w:ind w:left="864" w:hanging="864"/>
      </w:pPr>
      <w:rPr>
        <w:rFonts w:hint="default"/>
      </w:rPr>
    </w:lvl>
    <w:lvl w:ilvl="4">
      <w:start w:val="1"/>
      <w:numFmt w:val="lowerRoman"/>
      <w:lvlText w:val="%5)"/>
      <w:lvlJc w:val="left"/>
      <w:pPr>
        <w:ind w:left="1008" w:hanging="1008"/>
      </w:pPr>
      <w:rPr>
        <w:rFonts w:hint="default"/>
        <w:b/>
        <w:i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65F9533E"/>
    <w:multiLevelType w:val="multilevel"/>
    <w:tmpl w:val="E6DAEE9A"/>
    <w:lvl w:ilvl="0">
      <w:start w:val="1"/>
      <w:numFmt w:val="decimal"/>
      <w:lvlText w:val="%1."/>
      <w:lvlJc w:val="left"/>
      <w:pPr>
        <w:ind w:left="360" w:hanging="360"/>
      </w:pPr>
      <w:rPr>
        <w:rFonts w:hint="default"/>
        <w:color w:val="17365D" w:themeColor="text2" w:themeShade="BF"/>
        <w:sz w:val="32"/>
        <w:szCs w:val="32"/>
      </w:rPr>
    </w:lvl>
    <w:lvl w:ilvl="1">
      <w:start w:val="1"/>
      <w:numFmt w:val="decimal"/>
      <w:lvlText w:val="%1.%2."/>
      <w:lvlJc w:val="left"/>
      <w:pPr>
        <w:ind w:left="792" w:hanging="432"/>
      </w:pPr>
      <w:rPr>
        <w:rFonts w:hint="default"/>
        <w:color w:val="365F91" w:themeColor="accent1" w:themeShade="BF"/>
        <w:sz w:val="26"/>
        <w:szCs w:val="2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08C761A"/>
    <w:multiLevelType w:val="hybridMultilevel"/>
    <w:tmpl w:val="D73A67D0"/>
    <w:lvl w:ilvl="0" w:tplc="27EE1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F80E6C"/>
    <w:multiLevelType w:val="hybridMultilevel"/>
    <w:tmpl w:val="0DC8005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D92A2A"/>
    <w:multiLevelType w:val="hybridMultilevel"/>
    <w:tmpl w:val="6B262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680B16"/>
    <w:multiLevelType w:val="hybridMultilevel"/>
    <w:tmpl w:val="4F9A38D0"/>
    <w:lvl w:ilvl="0" w:tplc="442E1CDA">
      <w:start w:val="1"/>
      <w:numFmt w:val="decimal"/>
      <w:lvlText w:val="%1)"/>
      <w:lvlJc w:val="left"/>
      <w:pPr>
        <w:ind w:left="717" w:hanging="360"/>
      </w:pPr>
      <w:rPr>
        <w:rFonts w:hint="default"/>
        <w:b/>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num w:numId="1">
    <w:abstractNumId w:val="7"/>
  </w:num>
  <w:num w:numId="2">
    <w:abstractNumId w:val="6"/>
  </w:num>
  <w:num w:numId="3">
    <w:abstractNumId w:val="18"/>
  </w:num>
  <w:num w:numId="4">
    <w:abstractNumId w:val="22"/>
  </w:num>
  <w:num w:numId="5">
    <w:abstractNumId w:val="12"/>
  </w:num>
  <w:num w:numId="6">
    <w:abstractNumId w:val="8"/>
  </w:num>
  <w:num w:numId="7">
    <w:abstractNumId w:val="3"/>
  </w:num>
  <w:num w:numId="8">
    <w:abstractNumId w:val="23"/>
  </w:num>
  <w:num w:numId="9">
    <w:abstractNumId w:val="28"/>
  </w:num>
  <w:num w:numId="10">
    <w:abstractNumId w:val="26"/>
  </w:num>
  <w:num w:numId="11">
    <w:abstractNumId w:val="7"/>
  </w:num>
  <w:num w:numId="12">
    <w:abstractNumId w:val="19"/>
  </w:num>
  <w:num w:numId="13">
    <w:abstractNumId w:val="7"/>
  </w:num>
  <w:num w:numId="14">
    <w:abstractNumId w:val="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4"/>
  </w:num>
  <w:num w:numId="18">
    <w:abstractNumId w:val="25"/>
  </w:num>
  <w:num w:numId="19">
    <w:abstractNumId w:val="4"/>
  </w:num>
  <w:num w:numId="20">
    <w:abstractNumId w:val="29"/>
  </w:num>
  <w:num w:numId="21">
    <w:abstractNumId w:val="27"/>
  </w:num>
  <w:num w:numId="22">
    <w:abstractNumId w:val="0"/>
  </w:num>
  <w:num w:numId="23">
    <w:abstractNumId w:val="1"/>
  </w:num>
  <w:num w:numId="24">
    <w:abstractNumId w:val="2"/>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5"/>
  </w:num>
  <w:num w:numId="28">
    <w:abstractNumId w:val="10"/>
  </w:num>
  <w:num w:numId="29">
    <w:abstractNumId w:val="21"/>
  </w:num>
  <w:num w:numId="30">
    <w:abstractNumId w:val="15"/>
  </w:num>
  <w:num w:numId="31">
    <w:abstractNumId w:val="13"/>
  </w:num>
  <w:num w:numId="32">
    <w:abstractNumId w:val="11"/>
    <w:lvlOverride w:ilvl="0"/>
    <w:lvlOverride w:ilvl="1"/>
    <w:lvlOverride w:ilvl="2"/>
    <w:lvlOverride w:ilvl="3"/>
    <w:lvlOverride w:ilvl="4"/>
    <w:lvlOverride w:ilvl="5"/>
    <w:lvlOverride w:ilvl="6"/>
    <w:lvlOverride w:ilvl="7"/>
    <w:lvlOverride w:ilvl="8"/>
  </w:num>
  <w:num w:numId="33">
    <w:abstractNumId w:val="16"/>
  </w:num>
  <w:num w:numId="34">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FCA"/>
    <w:rsid w:val="000002F7"/>
    <w:rsid w:val="00001E37"/>
    <w:rsid w:val="00002137"/>
    <w:rsid w:val="00002E2B"/>
    <w:rsid w:val="00003996"/>
    <w:rsid w:val="00003D44"/>
    <w:rsid w:val="00004ACE"/>
    <w:rsid w:val="000054FD"/>
    <w:rsid w:val="00005550"/>
    <w:rsid w:val="0000696A"/>
    <w:rsid w:val="00007C86"/>
    <w:rsid w:val="000103C9"/>
    <w:rsid w:val="000107E6"/>
    <w:rsid w:val="00010B04"/>
    <w:rsid w:val="00010E18"/>
    <w:rsid w:val="00011A9A"/>
    <w:rsid w:val="00011AFF"/>
    <w:rsid w:val="00012453"/>
    <w:rsid w:val="000134A1"/>
    <w:rsid w:val="000137A0"/>
    <w:rsid w:val="00013D55"/>
    <w:rsid w:val="0001492E"/>
    <w:rsid w:val="000152BF"/>
    <w:rsid w:val="00015420"/>
    <w:rsid w:val="0001608F"/>
    <w:rsid w:val="00016A03"/>
    <w:rsid w:val="00016ED0"/>
    <w:rsid w:val="000201E3"/>
    <w:rsid w:val="0002370C"/>
    <w:rsid w:val="00024800"/>
    <w:rsid w:val="00024E7C"/>
    <w:rsid w:val="00024FB2"/>
    <w:rsid w:val="00025DBD"/>
    <w:rsid w:val="00026312"/>
    <w:rsid w:val="000265DE"/>
    <w:rsid w:val="000268AE"/>
    <w:rsid w:val="000268F6"/>
    <w:rsid w:val="00027CC7"/>
    <w:rsid w:val="000305C8"/>
    <w:rsid w:val="00030B50"/>
    <w:rsid w:val="00030BE4"/>
    <w:rsid w:val="00031B7E"/>
    <w:rsid w:val="00031C0A"/>
    <w:rsid w:val="00032B13"/>
    <w:rsid w:val="00033AB6"/>
    <w:rsid w:val="00033DAD"/>
    <w:rsid w:val="00034329"/>
    <w:rsid w:val="00034591"/>
    <w:rsid w:val="000347EF"/>
    <w:rsid w:val="00035775"/>
    <w:rsid w:val="00035B47"/>
    <w:rsid w:val="000360E5"/>
    <w:rsid w:val="000363BD"/>
    <w:rsid w:val="00036658"/>
    <w:rsid w:val="00036FD9"/>
    <w:rsid w:val="000376EE"/>
    <w:rsid w:val="0004095A"/>
    <w:rsid w:val="00040A95"/>
    <w:rsid w:val="00041957"/>
    <w:rsid w:val="00041C46"/>
    <w:rsid w:val="000420BC"/>
    <w:rsid w:val="0004217E"/>
    <w:rsid w:val="000428C5"/>
    <w:rsid w:val="00042BC0"/>
    <w:rsid w:val="00042D5E"/>
    <w:rsid w:val="00043543"/>
    <w:rsid w:val="00044463"/>
    <w:rsid w:val="000444A9"/>
    <w:rsid w:val="000444F5"/>
    <w:rsid w:val="0004542D"/>
    <w:rsid w:val="000460A1"/>
    <w:rsid w:val="0004633E"/>
    <w:rsid w:val="00046515"/>
    <w:rsid w:val="00046BFB"/>
    <w:rsid w:val="000471BE"/>
    <w:rsid w:val="00047584"/>
    <w:rsid w:val="00050961"/>
    <w:rsid w:val="000509DB"/>
    <w:rsid w:val="00051098"/>
    <w:rsid w:val="000510E1"/>
    <w:rsid w:val="00051E0C"/>
    <w:rsid w:val="00052B78"/>
    <w:rsid w:val="00052E45"/>
    <w:rsid w:val="00054692"/>
    <w:rsid w:val="00054B10"/>
    <w:rsid w:val="000558C7"/>
    <w:rsid w:val="00055CF7"/>
    <w:rsid w:val="0005600B"/>
    <w:rsid w:val="000565F0"/>
    <w:rsid w:val="00056862"/>
    <w:rsid w:val="000579F0"/>
    <w:rsid w:val="00057B44"/>
    <w:rsid w:val="000601B5"/>
    <w:rsid w:val="0006058A"/>
    <w:rsid w:val="000631EA"/>
    <w:rsid w:val="000632F1"/>
    <w:rsid w:val="0006414C"/>
    <w:rsid w:val="0006436D"/>
    <w:rsid w:val="00064B61"/>
    <w:rsid w:val="00064DE4"/>
    <w:rsid w:val="000651B6"/>
    <w:rsid w:val="000652E1"/>
    <w:rsid w:val="00065716"/>
    <w:rsid w:val="00065FA9"/>
    <w:rsid w:val="00066724"/>
    <w:rsid w:val="00067ACE"/>
    <w:rsid w:val="00070223"/>
    <w:rsid w:val="00070D4A"/>
    <w:rsid w:val="000711CA"/>
    <w:rsid w:val="00071629"/>
    <w:rsid w:val="00072360"/>
    <w:rsid w:val="0007247D"/>
    <w:rsid w:val="00072BFD"/>
    <w:rsid w:val="00072E78"/>
    <w:rsid w:val="000737C0"/>
    <w:rsid w:val="00073A7A"/>
    <w:rsid w:val="00073F64"/>
    <w:rsid w:val="00073F8F"/>
    <w:rsid w:val="00074D28"/>
    <w:rsid w:val="00074DD3"/>
    <w:rsid w:val="00076BFB"/>
    <w:rsid w:val="00076DA6"/>
    <w:rsid w:val="0007748D"/>
    <w:rsid w:val="00077AD8"/>
    <w:rsid w:val="00080C10"/>
    <w:rsid w:val="00082148"/>
    <w:rsid w:val="000826C5"/>
    <w:rsid w:val="0008386C"/>
    <w:rsid w:val="00083B8C"/>
    <w:rsid w:val="000844BD"/>
    <w:rsid w:val="00084ADA"/>
    <w:rsid w:val="00084F7B"/>
    <w:rsid w:val="00085386"/>
    <w:rsid w:val="0008591A"/>
    <w:rsid w:val="000866C6"/>
    <w:rsid w:val="00092806"/>
    <w:rsid w:val="0009336A"/>
    <w:rsid w:val="000945D0"/>
    <w:rsid w:val="00095489"/>
    <w:rsid w:val="0009555A"/>
    <w:rsid w:val="000962ED"/>
    <w:rsid w:val="00096390"/>
    <w:rsid w:val="00096DE7"/>
    <w:rsid w:val="000971AD"/>
    <w:rsid w:val="000973DD"/>
    <w:rsid w:val="000974FB"/>
    <w:rsid w:val="0009767E"/>
    <w:rsid w:val="000A0264"/>
    <w:rsid w:val="000A0F2D"/>
    <w:rsid w:val="000A131D"/>
    <w:rsid w:val="000A1C43"/>
    <w:rsid w:val="000A1EAF"/>
    <w:rsid w:val="000A253A"/>
    <w:rsid w:val="000A27CD"/>
    <w:rsid w:val="000A27EA"/>
    <w:rsid w:val="000A2B1B"/>
    <w:rsid w:val="000A2E95"/>
    <w:rsid w:val="000A466D"/>
    <w:rsid w:val="000A4A2A"/>
    <w:rsid w:val="000A5867"/>
    <w:rsid w:val="000A5AF3"/>
    <w:rsid w:val="000A6473"/>
    <w:rsid w:val="000A68CB"/>
    <w:rsid w:val="000A6B8C"/>
    <w:rsid w:val="000A6E2A"/>
    <w:rsid w:val="000B01B8"/>
    <w:rsid w:val="000B0FF8"/>
    <w:rsid w:val="000B11F2"/>
    <w:rsid w:val="000B120E"/>
    <w:rsid w:val="000B13EC"/>
    <w:rsid w:val="000B257C"/>
    <w:rsid w:val="000B2ED9"/>
    <w:rsid w:val="000B3288"/>
    <w:rsid w:val="000B38E5"/>
    <w:rsid w:val="000B39C9"/>
    <w:rsid w:val="000B3C6C"/>
    <w:rsid w:val="000B42B2"/>
    <w:rsid w:val="000B457B"/>
    <w:rsid w:val="000B495B"/>
    <w:rsid w:val="000B4DFD"/>
    <w:rsid w:val="000B5E0C"/>
    <w:rsid w:val="000B6094"/>
    <w:rsid w:val="000B77A1"/>
    <w:rsid w:val="000B7B41"/>
    <w:rsid w:val="000C017E"/>
    <w:rsid w:val="000C0504"/>
    <w:rsid w:val="000C0904"/>
    <w:rsid w:val="000C09B9"/>
    <w:rsid w:val="000C09C4"/>
    <w:rsid w:val="000C105B"/>
    <w:rsid w:val="000C2B3B"/>
    <w:rsid w:val="000C324F"/>
    <w:rsid w:val="000C34DB"/>
    <w:rsid w:val="000C407A"/>
    <w:rsid w:val="000C4B8B"/>
    <w:rsid w:val="000C6ACE"/>
    <w:rsid w:val="000C6C22"/>
    <w:rsid w:val="000C6C3B"/>
    <w:rsid w:val="000C7C1E"/>
    <w:rsid w:val="000D0041"/>
    <w:rsid w:val="000D0406"/>
    <w:rsid w:val="000D0617"/>
    <w:rsid w:val="000D0A71"/>
    <w:rsid w:val="000D0B7C"/>
    <w:rsid w:val="000D1425"/>
    <w:rsid w:val="000D186B"/>
    <w:rsid w:val="000D1C26"/>
    <w:rsid w:val="000D1E78"/>
    <w:rsid w:val="000D22A8"/>
    <w:rsid w:val="000D33D1"/>
    <w:rsid w:val="000D361A"/>
    <w:rsid w:val="000D401C"/>
    <w:rsid w:val="000D485B"/>
    <w:rsid w:val="000D4EA2"/>
    <w:rsid w:val="000D524A"/>
    <w:rsid w:val="000D53E6"/>
    <w:rsid w:val="000D6A9C"/>
    <w:rsid w:val="000D7646"/>
    <w:rsid w:val="000D76DA"/>
    <w:rsid w:val="000E01B1"/>
    <w:rsid w:val="000E09CE"/>
    <w:rsid w:val="000E1D3D"/>
    <w:rsid w:val="000E222B"/>
    <w:rsid w:val="000E2297"/>
    <w:rsid w:val="000E3502"/>
    <w:rsid w:val="000E401B"/>
    <w:rsid w:val="000E4FF3"/>
    <w:rsid w:val="000E52F3"/>
    <w:rsid w:val="000E5B15"/>
    <w:rsid w:val="000E6583"/>
    <w:rsid w:val="000E6967"/>
    <w:rsid w:val="000E75F1"/>
    <w:rsid w:val="000F01F7"/>
    <w:rsid w:val="000F078A"/>
    <w:rsid w:val="000F20DC"/>
    <w:rsid w:val="000F283F"/>
    <w:rsid w:val="000F2DC6"/>
    <w:rsid w:val="000F2F7E"/>
    <w:rsid w:val="000F3095"/>
    <w:rsid w:val="000F3548"/>
    <w:rsid w:val="000F3CDE"/>
    <w:rsid w:val="000F4282"/>
    <w:rsid w:val="000F47DC"/>
    <w:rsid w:val="000F6B46"/>
    <w:rsid w:val="000F6DCE"/>
    <w:rsid w:val="000F743B"/>
    <w:rsid w:val="000F7516"/>
    <w:rsid w:val="000F7989"/>
    <w:rsid w:val="000F7C05"/>
    <w:rsid w:val="000F7FF4"/>
    <w:rsid w:val="0010071A"/>
    <w:rsid w:val="00100DE9"/>
    <w:rsid w:val="001013F6"/>
    <w:rsid w:val="00101AEC"/>
    <w:rsid w:val="00102225"/>
    <w:rsid w:val="0010271B"/>
    <w:rsid w:val="00102D26"/>
    <w:rsid w:val="00103292"/>
    <w:rsid w:val="0010343F"/>
    <w:rsid w:val="00103508"/>
    <w:rsid w:val="00103720"/>
    <w:rsid w:val="00104330"/>
    <w:rsid w:val="001043A5"/>
    <w:rsid w:val="00104404"/>
    <w:rsid w:val="0010459B"/>
    <w:rsid w:val="0010488B"/>
    <w:rsid w:val="001049F2"/>
    <w:rsid w:val="00104BFA"/>
    <w:rsid w:val="00104F05"/>
    <w:rsid w:val="00105BA9"/>
    <w:rsid w:val="00105DDC"/>
    <w:rsid w:val="001068C8"/>
    <w:rsid w:val="00106AAA"/>
    <w:rsid w:val="001112BA"/>
    <w:rsid w:val="001112CE"/>
    <w:rsid w:val="001116E3"/>
    <w:rsid w:val="00112060"/>
    <w:rsid w:val="00112C7A"/>
    <w:rsid w:val="001139CA"/>
    <w:rsid w:val="00114583"/>
    <w:rsid w:val="00114CE9"/>
    <w:rsid w:val="00114FD1"/>
    <w:rsid w:val="00115883"/>
    <w:rsid w:val="001160B7"/>
    <w:rsid w:val="0011636F"/>
    <w:rsid w:val="00116514"/>
    <w:rsid w:val="001167F1"/>
    <w:rsid w:val="00116A1C"/>
    <w:rsid w:val="001171F0"/>
    <w:rsid w:val="00117224"/>
    <w:rsid w:val="00117AA0"/>
    <w:rsid w:val="00120264"/>
    <w:rsid w:val="00120D48"/>
    <w:rsid w:val="001218F9"/>
    <w:rsid w:val="001222F3"/>
    <w:rsid w:val="001245C8"/>
    <w:rsid w:val="001246A1"/>
    <w:rsid w:val="001247DC"/>
    <w:rsid w:val="00125DD3"/>
    <w:rsid w:val="0012639F"/>
    <w:rsid w:val="0012645A"/>
    <w:rsid w:val="0012683B"/>
    <w:rsid w:val="00126BB2"/>
    <w:rsid w:val="001273CA"/>
    <w:rsid w:val="00127523"/>
    <w:rsid w:val="0012766A"/>
    <w:rsid w:val="00127D57"/>
    <w:rsid w:val="001300A1"/>
    <w:rsid w:val="0013159D"/>
    <w:rsid w:val="001323C2"/>
    <w:rsid w:val="0013277D"/>
    <w:rsid w:val="00132CF0"/>
    <w:rsid w:val="001333D0"/>
    <w:rsid w:val="001335E0"/>
    <w:rsid w:val="001337DD"/>
    <w:rsid w:val="00133D52"/>
    <w:rsid w:val="00133E77"/>
    <w:rsid w:val="00134763"/>
    <w:rsid w:val="00135D1E"/>
    <w:rsid w:val="0013730D"/>
    <w:rsid w:val="00137DEB"/>
    <w:rsid w:val="00137F7B"/>
    <w:rsid w:val="00140C41"/>
    <w:rsid w:val="00140D61"/>
    <w:rsid w:val="00141AD5"/>
    <w:rsid w:val="00141CB8"/>
    <w:rsid w:val="00141DA7"/>
    <w:rsid w:val="001426E3"/>
    <w:rsid w:val="00142E38"/>
    <w:rsid w:val="00143104"/>
    <w:rsid w:val="00143B39"/>
    <w:rsid w:val="00144A4F"/>
    <w:rsid w:val="001453BF"/>
    <w:rsid w:val="00145E7B"/>
    <w:rsid w:val="00145F71"/>
    <w:rsid w:val="00146BDD"/>
    <w:rsid w:val="00146E2A"/>
    <w:rsid w:val="0014777B"/>
    <w:rsid w:val="00147E12"/>
    <w:rsid w:val="001502DB"/>
    <w:rsid w:val="001503FE"/>
    <w:rsid w:val="00151C80"/>
    <w:rsid w:val="00151D4F"/>
    <w:rsid w:val="00151DA5"/>
    <w:rsid w:val="00151F44"/>
    <w:rsid w:val="00152B31"/>
    <w:rsid w:val="00152C26"/>
    <w:rsid w:val="00153924"/>
    <w:rsid w:val="00153F38"/>
    <w:rsid w:val="0015433C"/>
    <w:rsid w:val="001548D5"/>
    <w:rsid w:val="001552B5"/>
    <w:rsid w:val="001553CD"/>
    <w:rsid w:val="001557D0"/>
    <w:rsid w:val="001561E2"/>
    <w:rsid w:val="00156FFD"/>
    <w:rsid w:val="00157656"/>
    <w:rsid w:val="00157B91"/>
    <w:rsid w:val="00160337"/>
    <w:rsid w:val="001607EB"/>
    <w:rsid w:val="001607FC"/>
    <w:rsid w:val="00160C04"/>
    <w:rsid w:val="00160CBE"/>
    <w:rsid w:val="00160EBA"/>
    <w:rsid w:val="00160F4A"/>
    <w:rsid w:val="0016159F"/>
    <w:rsid w:val="0016160A"/>
    <w:rsid w:val="00161739"/>
    <w:rsid w:val="001618C0"/>
    <w:rsid w:val="00161C0E"/>
    <w:rsid w:val="001624CA"/>
    <w:rsid w:val="0016266C"/>
    <w:rsid w:val="001628A1"/>
    <w:rsid w:val="00162940"/>
    <w:rsid w:val="001631AB"/>
    <w:rsid w:val="00163242"/>
    <w:rsid w:val="0016328F"/>
    <w:rsid w:val="00163426"/>
    <w:rsid w:val="001634B2"/>
    <w:rsid w:val="001635FC"/>
    <w:rsid w:val="001636C8"/>
    <w:rsid w:val="00163A30"/>
    <w:rsid w:val="00163B24"/>
    <w:rsid w:val="00163B8B"/>
    <w:rsid w:val="0016466B"/>
    <w:rsid w:val="00165DE2"/>
    <w:rsid w:val="0016657C"/>
    <w:rsid w:val="00167118"/>
    <w:rsid w:val="001678CA"/>
    <w:rsid w:val="00167EAF"/>
    <w:rsid w:val="00167EC3"/>
    <w:rsid w:val="0017059D"/>
    <w:rsid w:val="00170EF8"/>
    <w:rsid w:val="001710A9"/>
    <w:rsid w:val="001717CD"/>
    <w:rsid w:val="001720A1"/>
    <w:rsid w:val="0017223A"/>
    <w:rsid w:val="00172607"/>
    <w:rsid w:val="00172608"/>
    <w:rsid w:val="00172A2B"/>
    <w:rsid w:val="001738D5"/>
    <w:rsid w:val="00173CAF"/>
    <w:rsid w:val="00174AB2"/>
    <w:rsid w:val="001752B0"/>
    <w:rsid w:val="001756A0"/>
    <w:rsid w:val="001762E6"/>
    <w:rsid w:val="00176DC3"/>
    <w:rsid w:val="00177424"/>
    <w:rsid w:val="00180203"/>
    <w:rsid w:val="00180294"/>
    <w:rsid w:val="0018135F"/>
    <w:rsid w:val="001815A4"/>
    <w:rsid w:val="001818DE"/>
    <w:rsid w:val="001819BF"/>
    <w:rsid w:val="00182BB2"/>
    <w:rsid w:val="001831A3"/>
    <w:rsid w:val="0018323C"/>
    <w:rsid w:val="001839FA"/>
    <w:rsid w:val="00183D52"/>
    <w:rsid w:val="001840E2"/>
    <w:rsid w:val="00184668"/>
    <w:rsid w:val="00184F7D"/>
    <w:rsid w:val="00185233"/>
    <w:rsid w:val="001855D7"/>
    <w:rsid w:val="00185609"/>
    <w:rsid w:val="001856B0"/>
    <w:rsid w:val="0018609B"/>
    <w:rsid w:val="00186A83"/>
    <w:rsid w:val="00187766"/>
    <w:rsid w:val="00187A11"/>
    <w:rsid w:val="00187DD6"/>
    <w:rsid w:val="0019088B"/>
    <w:rsid w:val="00191204"/>
    <w:rsid w:val="00191D1C"/>
    <w:rsid w:val="00191D41"/>
    <w:rsid w:val="00191D7D"/>
    <w:rsid w:val="001920AB"/>
    <w:rsid w:val="00192843"/>
    <w:rsid w:val="00192F61"/>
    <w:rsid w:val="00193B6C"/>
    <w:rsid w:val="0019487E"/>
    <w:rsid w:val="00194EC8"/>
    <w:rsid w:val="001967E8"/>
    <w:rsid w:val="001969C6"/>
    <w:rsid w:val="001969D0"/>
    <w:rsid w:val="00197C08"/>
    <w:rsid w:val="00197F10"/>
    <w:rsid w:val="001A1E4D"/>
    <w:rsid w:val="001A257D"/>
    <w:rsid w:val="001A33B2"/>
    <w:rsid w:val="001A4698"/>
    <w:rsid w:val="001A4AD6"/>
    <w:rsid w:val="001A4B12"/>
    <w:rsid w:val="001A59B5"/>
    <w:rsid w:val="001A5B56"/>
    <w:rsid w:val="001A5E35"/>
    <w:rsid w:val="001A5F88"/>
    <w:rsid w:val="001A763C"/>
    <w:rsid w:val="001A7A09"/>
    <w:rsid w:val="001A7A23"/>
    <w:rsid w:val="001A7C4D"/>
    <w:rsid w:val="001A7DE5"/>
    <w:rsid w:val="001B161E"/>
    <w:rsid w:val="001B1718"/>
    <w:rsid w:val="001B1A97"/>
    <w:rsid w:val="001B1E16"/>
    <w:rsid w:val="001B2748"/>
    <w:rsid w:val="001B2B65"/>
    <w:rsid w:val="001B2C3A"/>
    <w:rsid w:val="001B30A8"/>
    <w:rsid w:val="001B37F1"/>
    <w:rsid w:val="001B3E3F"/>
    <w:rsid w:val="001B4DF1"/>
    <w:rsid w:val="001B5EAD"/>
    <w:rsid w:val="001B62C0"/>
    <w:rsid w:val="001B6479"/>
    <w:rsid w:val="001B6F0C"/>
    <w:rsid w:val="001B7C2D"/>
    <w:rsid w:val="001C0283"/>
    <w:rsid w:val="001C07C9"/>
    <w:rsid w:val="001C09CB"/>
    <w:rsid w:val="001C0B29"/>
    <w:rsid w:val="001C1855"/>
    <w:rsid w:val="001C1B8E"/>
    <w:rsid w:val="001C1C96"/>
    <w:rsid w:val="001C2116"/>
    <w:rsid w:val="001C2415"/>
    <w:rsid w:val="001C2471"/>
    <w:rsid w:val="001C2D0B"/>
    <w:rsid w:val="001C2F0B"/>
    <w:rsid w:val="001C3D54"/>
    <w:rsid w:val="001C3F58"/>
    <w:rsid w:val="001C4197"/>
    <w:rsid w:val="001C419C"/>
    <w:rsid w:val="001C5CA9"/>
    <w:rsid w:val="001C67B6"/>
    <w:rsid w:val="001C6875"/>
    <w:rsid w:val="001C69EB"/>
    <w:rsid w:val="001C6BBD"/>
    <w:rsid w:val="001C7286"/>
    <w:rsid w:val="001C7AE8"/>
    <w:rsid w:val="001D00A2"/>
    <w:rsid w:val="001D0404"/>
    <w:rsid w:val="001D13C3"/>
    <w:rsid w:val="001D20D6"/>
    <w:rsid w:val="001D21D6"/>
    <w:rsid w:val="001D225B"/>
    <w:rsid w:val="001D269C"/>
    <w:rsid w:val="001D2C4A"/>
    <w:rsid w:val="001D309C"/>
    <w:rsid w:val="001D35D8"/>
    <w:rsid w:val="001D383D"/>
    <w:rsid w:val="001D4626"/>
    <w:rsid w:val="001D4F94"/>
    <w:rsid w:val="001D5469"/>
    <w:rsid w:val="001D595D"/>
    <w:rsid w:val="001D598E"/>
    <w:rsid w:val="001D5ACB"/>
    <w:rsid w:val="001D6937"/>
    <w:rsid w:val="001D6A42"/>
    <w:rsid w:val="001D7208"/>
    <w:rsid w:val="001D7847"/>
    <w:rsid w:val="001D7CB8"/>
    <w:rsid w:val="001E0C30"/>
    <w:rsid w:val="001E0F2A"/>
    <w:rsid w:val="001E11B5"/>
    <w:rsid w:val="001E19CF"/>
    <w:rsid w:val="001E1EB8"/>
    <w:rsid w:val="001E1F0E"/>
    <w:rsid w:val="001E1FCB"/>
    <w:rsid w:val="001E2114"/>
    <w:rsid w:val="001E2431"/>
    <w:rsid w:val="001E26FB"/>
    <w:rsid w:val="001E27E5"/>
    <w:rsid w:val="001E29FC"/>
    <w:rsid w:val="001E30E0"/>
    <w:rsid w:val="001E409A"/>
    <w:rsid w:val="001E496B"/>
    <w:rsid w:val="001E4A96"/>
    <w:rsid w:val="001E4F59"/>
    <w:rsid w:val="001E51EB"/>
    <w:rsid w:val="001E528C"/>
    <w:rsid w:val="001E57D2"/>
    <w:rsid w:val="001E6286"/>
    <w:rsid w:val="001E6F10"/>
    <w:rsid w:val="001E7556"/>
    <w:rsid w:val="001E7807"/>
    <w:rsid w:val="001E7DE5"/>
    <w:rsid w:val="001E7F68"/>
    <w:rsid w:val="001F0343"/>
    <w:rsid w:val="001F2265"/>
    <w:rsid w:val="001F2496"/>
    <w:rsid w:val="001F34BA"/>
    <w:rsid w:val="001F3797"/>
    <w:rsid w:val="001F37DD"/>
    <w:rsid w:val="001F3958"/>
    <w:rsid w:val="001F3AA0"/>
    <w:rsid w:val="001F4F9F"/>
    <w:rsid w:val="001F5FEF"/>
    <w:rsid w:val="001F6507"/>
    <w:rsid w:val="001F677B"/>
    <w:rsid w:val="001F6B11"/>
    <w:rsid w:val="001F7E88"/>
    <w:rsid w:val="00200635"/>
    <w:rsid w:val="00201086"/>
    <w:rsid w:val="00201380"/>
    <w:rsid w:val="00201683"/>
    <w:rsid w:val="002016C2"/>
    <w:rsid w:val="00201B80"/>
    <w:rsid w:val="002022DF"/>
    <w:rsid w:val="002025C2"/>
    <w:rsid w:val="00203F73"/>
    <w:rsid w:val="0020499F"/>
    <w:rsid w:val="002049E6"/>
    <w:rsid w:val="00204A5A"/>
    <w:rsid w:val="00204BFC"/>
    <w:rsid w:val="002051AC"/>
    <w:rsid w:val="00205B02"/>
    <w:rsid w:val="00205C37"/>
    <w:rsid w:val="00205E0C"/>
    <w:rsid w:val="002066CA"/>
    <w:rsid w:val="0020733D"/>
    <w:rsid w:val="002073D4"/>
    <w:rsid w:val="0020744B"/>
    <w:rsid w:val="0020777F"/>
    <w:rsid w:val="00207D9C"/>
    <w:rsid w:val="00210CB1"/>
    <w:rsid w:val="002115FD"/>
    <w:rsid w:val="002125DC"/>
    <w:rsid w:val="0021280D"/>
    <w:rsid w:val="00212A84"/>
    <w:rsid w:val="00212C8A"/>
    <w:rsid w:val="00213255"/>
    <w:rsid w:val="00213957"/>
    <w:rsid w:val="0021466A"/>
    <w:rsid w:val="002149B6"/>
    <w:rsid w:val="00214F73"/>
    <w:rsid w:val="00215168"/>
    <w:rsid w:val="002151AB"/>
    <w:rsid w:val="00215791"/>
    <w:rsid w:val="00216182"/>
    <w:rsid w:val="002166C0"/>
    <w:rsid w:val="00220ADE"/>
    <w:rsid w:val="00220FC3"/>
    <w:rsid w:val="00221B07"/>
    <w:rsid w:val="0022243B"/>
    <w:rsid w:val="00222A48"/>
    <w:rsid w:val="00222E69"/>
    <w:rsid w:val="0022453A"/>
    <w:rsid w:val="00224978"/>
    <w:rsid w:val="00224C15"/>
    <w:rsid w:val="0022588D"/>
    <w:rsid w:val="00226170"/>
    <w:rsid w:val="0022674D"/>
    <w:rsid w:val="00226988"/>
    <w:rsid w:val="00227352"/>
    <w:rsid w:val="0022748D"/>
    <w:rsid w:val="00227B2B"/>
    <w:rsid w:val="002304F1"/>
    <w:rsid w:val="00230A2F"/>
    <w:rsid w:val="00230B5A"/>
    <w:rsid w:val="0023118C"/>
    <w:rsid w:val="00231617"/>
    <w:rsid w:val="00231FB8"/>
    <w:rsid w:val="002324D3"/>
    <w:rsid w:val="00232932"/>
    <w:rsid w:val="002329E0"/>
    <w:rsid w:val="00232B33"/>
    <w:rsid w:val="002336F2"/>
    <w:rsid w:val="00233C7F"/>
    <w:rsid w:val="0023444C"/>
    <w:rsid w:val="002349E8"/>
    <w:rsid w:val="002354F0"/>
    <w:rsid w:val="00235719"/>
    <w:rsid w:val="002367E7"/>
    <w:rsid w:val="00236AFA"/>
    <w:rsid w:val="00237188"/>
    <w:rsid w:val="002378A8"/>
    <w:rsid w:val="00237D53"/>
    <w:rsid w:val="0024080A"/>
    <w:rsid w:val="0024181F"/>
    <w:rsid w:val="002419FF"/>
    <w:rsid w:val="00242D75"/>
    <w:rsid w:val="00243001"/>
    <w:rsid w:val="00243223"/>
    <w:rsid w:val="002432F8"/>
    <w:rsid w:val="00243746"/>
    <w:rsid w:val="00243B73"/>
    <w:rsid w:val="002441C8"/>
    <w:rsid w:val="002448E1"/>
    <w:rsid w:val="0024541A"/>
    <w:rsid w:val="0024549B"/>
    <w:rsid w:val="00245784"/>
    <w:rsid w:val="00245A5D"/>
    <w:rsid w:val="00246364"/>
    <w:rsid w:val="00246541"/>
    <w:rsid w:val="00246585"/>
    <w:rsid w:val="00246620"/>
    <w:rsid w:val="002466B3"/>
    <w:rsid w:val="00246784"/>
    <w:rsid w:val="00246AB7"/>
    <w:rsid w:val="00247B64"/>
    <w:rsid w:val="00247F63"/>
    <w:rsid w:val="002501F8"/>
    <w:rsid w:val="00250231"/>
    <w:rsid w:val="002503D0"/>
    <w:rsid w:val="00250AFD"/>
    <w:rsid w:val="00250DD7"/>
    <w:rsid w:val="002524FF"/>
    <w:rsid w:val="00252579"/>
    <w:rsid w:val="002525AF"/>
    <w:rsid w:val="002527D0"/>
    <w:rsid w:val="00252BFA"/>
    <w:rsid w:val="002533CF"/>
    <w:rsid w:val="002540C2"/>
    <w:rsid w:val="00254264"/>
    <w:rsid w:val="00254886"/>
    <w:rsid w:val="002548CE"/>
    <w:rsid w:val="002549A8"/>
    <w:rsid w:val="00254B78"/>
    <w:rsid w:val="00254DEE"/>
    <w:rsid w:val="002551B2"/>
    <w:rsid w:val="002553CD"/>
    <w:rsid w:val="00256207"/>
    <w:rsid w:val="00256300"/>
    <w:rsid w:val="00256337"/>
    <w:rsid w:val="00256815"/>
    <w:rsid w:val="00256AC7"/>
    <w:rsid w:val="00257118"/>
    <w:rsid w:val="0025791E"/>
    <w:rsid w:val="00257A6D"/>
    <w:rsid w:val="00260FB2"/>
    <w:rsid w:val="0026142C"/>
    <w:rsid w:val="002619AD"/>
    <w:rsid w:val="002624AA"/>
    <w:rsid w:val="00263EC5"/>
    <w:rsid w:val="00264144"/>
    <w:rsid w:val="002641F1"/>
    <w:rsid w:val="002645CD"/>
    <w:rsid w:val="00264AA2"/>
    <w:rsid w:val="0026500D"/>
    <w:rsid w:val="00265AB9"/>
    <w:rsid w:val="00265DB7"/>
    <w:rsid w:val="00265F50"/>
    <w:rsid w:val="00266543"/>
    <w:rsid w:val="002666C9"/>
    <w:rsid w:val="00266C2F"/>
    <w:rsid w:val="002675BE"/>
    <w:rsid w:val="00267A4B"/>
    <w:rsid w:val="00267FE5"/>
    <w:rsid w:val="002700A2"/>
    <w:rsid w:val="00270219"/>
    <w:rsid w:val="0027169C"/>
    <w:rsid w:val="002719B8"/>
    <w:rsid w:val="00273F3A"/>
    <w:rsid w:val="00276715"/>
    <w:rsid w:val="00276B1C"/>
    <w:rsid w:val="002772D3"/>
    <w:rsid w:val="00277448"/>
    <w:rsid w:val="002774C4"/>
    <w:rsid w:val="002800AB"/>
    <w:rsid w:val="00280280"/>
    <w:rsid w:val="00280C0D"/>
    <w:rsid w:val="00280D70"/>
    <w:rsid w:val="00280EA6"/>
    <w:rsid w:val="00280F11"/>
    <w:rsid w:val="0028192A"/>
    <w:rsid w:val="00282020"/>
    <w:rsid w:val="002820CB"/>
    <w:rsid w:val="002822C0"/>
    <w:rsid w:val="00282DA8"/>
    <w:rsid w:val="0028340D"/>
    <w:rsid w:val="00284077"/>
    <w:rsid w:val="0028571A"/>
    <w:rsid w:val="00285A3D"/>
    <w:rsid w:val="00285F26"/>
    <w:rsid w:val="0028612C"/>
    <w:rsid w:val="002911D4"/>
    <w:rsid w:val="002928F0"/>
    <w:rsid w:val="002932D1"/>
    <w:rsid w:val="00293547"/>
    <w:rsid w:val="0029373E"/>
    <w:rsid w:val="00293B07"/>
    <w:rsid w:val="002940E2"/>
    <w:rsid w:val="002948B8"/>
    <w:rsid w:val="00294F78"/>
    <w:rsid w:val="00295812"/>
    <w:rsid w:val="00295EA8"/>
    <w:rsid w:val="00296764"/>
    <w:rsid w:val="0029689A"/>
    <w:rsid w:val="00296C87"/>
    <w:rsid w:val="00296F02"/>
    <w:rsid w:val="002975A4"/>
    <w:rsid w:val="002975A6"/>
    <w:rsid w:val="0029774A"/>
    <w:rsid w:val="0029780C"/>
    <w:rsid w:val="002A0520"/>
    <w:rsid w:val="002A0B34"/>
    <w:rsid w:val="002A10BE"/>
    <w:rsid w:val="002A1326"/>
    <w:rsid w:val="002A13B5"/>
    <w:rsid w:val="002A1937"/>
    <w:rsid w:val="002A2078"/>
    <w:rsid w:val="002A2265"/>
    <w:rsid w:val="002A27E3"/>
    <w:rsid w:val="002A3447"/>
    <w:rsid w:val="002A38E9"/>
    <w:rsid w:val="002A475B"/>
    <w:rsid w:val="002A4918"/>
    <w:rsid w:val="002A4CE2"/>
    <w:rsid w:val="002A5172"/>
    <w:rsid w:val="002A5840"/>
    <w:rsid w:val="002A58ED"/>
    <w:rsid w:val="002A65CF"/>
    <w:rsid w:val="002A6649"/>
    <w:rsid w:val="002A67FA"/>
    <w:rsid w:val="002A6BAB"/>
    <w:rsid w:val="002A7EE7"/>
    <w:rsid w:val="002A7F0F"/>
    <w:rsid w:val="002B09D4"/>
    <w:rsid w:val="002B176B"/>
    <w:rsid w:val="002B1A1D"/>
    <w:rsid w:val="002B1B8F"/>
    <w:rsid w:val="002B1F09"/>
    <w:rsid w:val="002B2633"/>
    <w:rsid w:val="002B29A7"/>
    <w:rsid w:val="002B2CFA"/>
    <w:rsid w:val="002B3C96"/>
    <w:rsid w:val="002B3FD2"/>
    <w:rsid w:val="002B4307"/>
    <w:rsid w:val="002B45B7"/>
    <w:rsid w:val="002B4F35"/>
    <w:rsid w:val="002B54CA"/>
    <w:rsid w:val="002B6503"/>
    <w:rsid w:val="002B68BE"/>
    <w:rsid w:val="002B6960"/>
    <w:rsid w:val="002B6CA7"/>
    <w:rsid w:val="002B6E11"/>
    <w:rsid w:val="002B75B2"/>
    <w:rsid w:val="002B7772"/>
    <w:rsid w:val="002C0600"/>
    <w:rsid w:val="002C077C"/>
    <w:rsid w:val="002C08D1"/>
    <w:rsid w:val="002C2FD4"/>
    <w:rsid w:val="002C300B"/>
    <w:rsid w:val="002C463E"/>
    <w:rsid w:val="002C4AF7"/>
    <w:rsid w:val="002C5B37"/>
    <w:rsid w:val="002C67C6"/>
    <w:rsid w:val="002C6A19"/>
    <w:rsid w:val="002C6E14"/>
    <w:rsid w:val="002C6E8D"/>
    <w:rsid w:val="002C749B"/>
    <w:rsid w:val="002C7D3C"/>
    <w:rsid w:val="002C7D68"/>
    <w:rsid w:val="002D14DF"/>
    <w:rsid w:val="002D1F00"/>
    <w:rsid w:val="002D2292"/>
    <w:rsid w:val="002D3110"/>
    <w:rsid w:val="002D35CF"/>
    <w:rsid w:val="002D43A2"/>
    <w:rsid w:val="002D4992"/>
    <w:rsid w:val="002D5337"/>
    <w:rsid w:val="002D5663"/>
    <w:rsid w:val="002D5A5A"/>
    <w:rsid w:val="002D5A8A"/>
    <w:rsid w:val="002D6F6B"/>
    <w:rsid w:val="002D79F3"/>
    <w:rsid w:val="002D7B54"/>
    <w:rsid w:val="002D7D01"/>
    <w:rsid w:val="002E0084"/>
    <w:rsid w:val="002E01E2"/>
    <w:rsid w:val="002E175D"/>
    <w:rsid w:val="002E1819"/>
    <w:rsid w:val="002E1CA6"/>
    <w:rsid w:val="002E1E59"/>
    <w:rsid w:val="002E21F4"/>
    <w:rsid w:val="002E3E20"/>
    <w:rsid w:val="002E3E39"/>
    <w:rsid w:val="002E49D0"/>
    <w:rsid w:val="002E4B27"/>
    <w:rsid w:val="002E52FC"/>
    <w:rsid w:val="002E56CD"/>
    <w:rsid w:val="002E5F6E"/>
    <w:rsid w:val="002E678A"/>
    <w:rsid w:val="002E74EB"/>
    <w:rsid w:val="002F02E6"/>
    <w:rsid w:val="002F07D5"/>
    <w:rsid w:val="002F0B77"/>
    <w:rsid w:val="002F179F"/>
    <w:rsid w:val="002F1CD8"/>
    <w:rsid w:val="002F2FB4"/>
    <w:rsid w:val="002F4930"/>
    <w:rsid w:val="002F4AFE"/>
    <w:rsid w:val="002F594B"/>
    <w:rsid w:val="002F5969"/>
    <w:rsid w:val="002F5D75"/>
    <w:rsid w:val="002F6CD4"/>
    <w:rsid w:val="002F7D18"/>
    <w:rsid w:val="002F7F09"/>
    <w:rsid w:val="003000CD"/>
    <w:rsid w:val="00300983"/>
    <w:rsid w:val="00301C20"/>
    <w:rsid w:val="00302409"/>
    <w:rsid w:val="00302483"/>
    <w:rsid w:val="00302723"/>
    <w:rsid w:val="00302B20"/>
    <w:rsid w:val="00302DED"/>
    <w:rsid w:val="003034E5"/>
    <w:rsid w:val="00304029"/>
    <w:rsid w:val="00304EA6"/>
    <w:rsid w:val="00305C27"/>
    <w:rsid w:val="003065D3"/>
    <w:rsid w:val="003066AB"/>
    <w:rsid w:val="00306880"/>
    <w:rsid w:val="00307492"/>
    <w:rsid w:val="003103D2"/>
    <w:rsid w:val="00310444"/>
    <w:rsid w:val="00311440"/>
    <w:rsid w:val="00311FD4"/>
    <w:rsid w:val="003129F9"/>
    <w:rsid w:val="00312C3F"/>
    <w:rsid w:val="003133AE"/>
    <w:rsid w:val="0031353E"/>
    <w:rsid w:val="0031499E"/>
    <w:rsid w:val="00315068"/>
    <w:rsid w:val="00315356"/>
    <w:rsid w:val="003165E3"/>
    <w:rsid w:val="003167BF"/>
    <w:rsid w:val="003167D4"/>
    <w:rsid w:val="00316EA0"/>
    <w:rsid w:val="00317812"/>
    <w:rsid w:val="00317864"/>
    <w:rsid w:val="00317B34"/>
    <w:rsid w:val="00320A78"/>
    <w:rsid w:val="00320CAB"/>
    <w:rsid w:val="003215D5"/>
    <w:rsid w:val="0032178F"/>
    <w:rsid w:val="00321E18"/>
    <w:rsid w:val="00322227"/>
    <w:rsid w:val="00322942"/>
    <w:rsid w:val="003230F2"/>
    <w:rsid w:val="0032315E"/>
    <w:rsid w:val="00324200"/>
    <w:rsid w:val="003249F1"/>
    <w:rsid w:val="00325BCF"/>
    <w:rsid w:val="00325FD0"/>
    <w:rsid w:val="00326061"/>
    <w:rsid w:val="00327E80"/>
    <w:rsid w:val="00330A75"/>
    <w:rsid w:val="00330B97"/>
    <w:rsid w:val="00330E57"/>
    <w:rsid w:val="00331610"/>
    <w:rsid w:val="003317BD"/>
    <w:rsid w:val="00331DA0"/>
    <w:rsid w:val="00332823"/>
    <w:rsid w:val="0033291D"/>
    <w:rsid w:val="00333E4C"/>
    <w:rsid w:val="0033480F"/>
    <w:rsid w:val="00334BFD"/>
    <w:rsid w:val="00335C17"/>
    <w:rsid w:val="00336CA5"/>
    <w:rsid w:val="003372BF"/>
    <w:rsid w:val="003375EA"/>
    <w:rsid w:val="00337775"/>
    <w:rsid w:val="00337FAF"/>
    <w:rsid w:val="003428C2"/>
    <w:rsid w:val="003431F6"/>
    <w:rsid w:val="0034354E"/>
    <w:rsid w:val="00343D6E"/>
    <w:rsid w:val="00344730"/>
    <w:rsid w:val="00344B59"/>
    <w:rsid w:val="00345286"/>
    <w:rsid w:val="0034638D"/>
    <w:rsid w:val="00346561"/>
    <w:rsid w:val="003465F3"/>
    <w:rsid w:val="0034664E"/>
    <w:rsid w:val="00346DC7"/>
    <w:rsid w:val="00347D4A"/>
    <w:rsid w:val="00347E82"/>
    <w:rsid w:val="00347F01"/>
    <w:rsid w:val="003502F4"/>
    <w:rsid w:val="003509D9"/>
    <w:rsid w:val="003509F7"/>
    <w:rsid w:val="00350F33"/>
    <w:rsid w:val="00351B16"/>
    <w:rsid w:val="00351CF8"/>
    <w:rsid w:val="00352390"/>
    <w:rsid w:val="00352594"/>
    <w:rsid w:val="00352F46"/>
    <w:rsid w:val="0035306C"/>
    <w:rsid w:val="003537A4"/>
    <w:rsid w:val="00353CC4"/>
    <w:rsid w:val="00354FF4"/>
    <w:rsid w:val="00355088"/>
    <w:rsid w:val="003550B6"/>
    <w:rsid w:val="00355293"/>
    <w:rsid w:val="003562A1"/>
    <w:rsid w:val="0035658C"/>
    <w:rsid w:val="0035686D"/>
    <w:rsid w:val="00356B8F"/>
    <w:rsid w:val="00357592"/>
    <w:rsid w:val="00357D78"/>
    <w:rsid w:val="00357EE7"/>
    <w:rsid w:val="00357F1D"/>
    <w:rsid w:val="00357F8B"/>
    <w:rsid w:val="003619DA"/>
    <w:rsid w:val="00361CA0"/>
    <w:rsid w:val="00361CC5"/>
    <w:rsid w:val="00361DBD"/>
    <w:rsid w:val="00362336"/>
    <w:rsid w:val="0036420F"/>
    <w:rsid w:val="0036424C"/>
    <w:rsid w:val="003645D8"/>
    <w:rsid w:val="003647DB"/>
    <w:rsid w:val="00366FAC"/>
    <w:rsid w:val="0036745E"/>
    <w:rsid w:val="00370424"/>
    <w:rsid w:val="00370711"/>
    <w:rsid w:val="00371217"/>
    <w:rsid w:val="00371670"/>
    <w:rsid w:val="0037286D"/>
    <w:rsid w:val="00372EE9"/>
    <w:rsid w:val="00373025"/>
    <w:rsid w:val="0037325E"/>
    <w:rsid w:val="00373450"/>
    <w:rsid w:val="00373B14"/>
    <w:rsid w:val="00374BE5"/>
    <w:rsid w:val="00374F98"/>
    <w:rsid w:val="00375C55"/>
    <w:rsid w:val="0037652A"/>
    <w:rsid w:val="00377DE5"/>
    <w:rsid w:val="0038032A"/>
    <w:rsid w:val="00381A92"/>
    <w:rsid w:val="0038260E"/>
    <w:rsid w:val="0038290C"/>
    <w:rsid w:val="00382ED8"/>
    <w:rsid w:val="003835EB"/>
    <w:rsid w:val="00383ED3"/>
    <w:rsid w:val="003841AE"/>
    <w:rsid w:val="00384384"/>
    <w:rsid w:val="00385746"/>
    <w:rsid w:val="00385B18"/>
    <w:rsid w:val="00386357"/>
    <w:rsid w:val="00386583"/>
    <w:rsid w:val="003876F1"/>
    <w:rsid w:val="003904B6"/>
    <w:rsid w:val="00390680"/>
    <w:rsid w:val="00391761"/>
    <w:rsid w:val="00391D72"/>
    <w:rsid w:val="0039329F"/>
    <w:rsid w:val="00393402"/>
    <w:rsid w:val="0039388F"/>
    <w:rsid w:val="00394288"/>
    <w:rsid w:val="003943E8"/>
    <w:rsid w:val="0039479E"/>
    <w:rsid w:val="00394BC2"/>
    <w:rsid w:val="00395AE5"/>
    <w:rsid w:val="00396133"/>
    <w:rsid w:val="00396179"/>
    <w:rsid w:val="00396BE1"/>
    <w:rsid w:val="003976DE"/>
    <w:rsid w:val="003A0572"/>
    <w:rsid w:val="003A1010"/>
    <w:rsid w:val="003A17A7"/>
    <w:rsid w:val="003A2233"/>
    <w:rsid w:val="003A251E"/>
    <w:rsid w:val="003A253F"/>
    <w:rsid w:val="003A2F19"/>
    <w:rsid w:val="003A3159"/>
    <w:rsid w:val="003A32C3"/>
    <w:rsid w:val="003A4FC6"/>
    <w:rsid w:val="003A5B1D"/>
    <w:rsid w:val="003A685B"/>
    <w:rsid w:val="003A6E82"/>
    <w:rsid w:val="003A71ED"/>
    <w:rsid w:val="003A723A"/>
    <w:rsid w:val="003A7885"/>
    <w:rsid w:val="003B02E0"/>
    <w:rsid w:val="003B0546"/>
    <w:rsid w:val="003B0617"/>
    <w:rsid w:val="003B1685"/>
    <w:rsid w:val="003B2681"/>
    <w:rsid w:val="003B270F"/>
    <w:rsid w:val="003B3006"/>
    <w:rsid w:val="003B39E3"/>
    <w:rsid w:val="003B4CB1"/>
    <w:rsid w:val="003B5068"/>
    <w:rsid w:val="003B5A46"/>
    <w:rsid w:val="003B5B0E"/>
    <w:rsid w:val="003B6027"/>
    <w:rsid w:val="003B617F"/>
    <w:rsid w:val="003B61FF"/>
    <w:rsid w:val="003B6276"/>
    <w:rsid w:val="003B631A"/>
    <w:rsid w:val="003B69F0"/>
    <w:rsid w:val="003B7036"/>
    <w:rsid w:val="003B7725"/>
    <w:rsid w:val="003C041D"/>
    <w:rsid w:val="003C1220"/>
    <w:rsid w:val="003C160E"/>
    <w:rsid w:val="003C1A88"/>
    <w:rsid w:val="003C1EB8"/>
    <w:rsid w:val="003C1F01"/>
    <w:rsid w:val="003C1FB3"/>
    <w:rsid w:val="003C319B"/>
    <w:rsid w:val="003C4894"/>
    <w:rsid w:val="003C6325"/>
    <w:rsid w:val="003C6BA1"/>
    <w:rsid w:val="003C7642"/>
    <w:rsid w:val="003C7BDE"/>
    <w:rsid w:val="003D077B"/>
    <w:rsid w:val="003D0785"/>
    <w:rsid w:val="003D0CC5"/>
    <w:rsid w:val="003D0E05"/>
    <w:rsid w:val="003D0E5E"/>
    <w:rsid w:val="003D0E92"/>
    <w:rsid w:val="003D1064"/>
    <w:rsid w:val="003D14AD"/>
    <w:rsid w:val="003D19F7"/>
    <w:rsid w:val="003D1A18"/>
    <w:rsid w:val="003D1F18"/>
    <w:rsid w:val="003D230A"/>
    <w:rsid w:val="003D267D"/>
    <w:rsid w:val="003D2CCE"/>
    <w:rsid w:val="003D2D75"/>
    <w:rsid w:val="003D3209"/>
    <w:rsid w:val="003D39EB"/>
    <w:rsid w:val="003D4800"/>
    <w:rsid w:val="003D553E"/>
    <w:rsid w:val="003D5D68"/>
    <w:rsid w:val="003D6CB9"/>
    <w:rsid w:val="003D72D4"/>
    <w:rsid w:val="003E02FF"/>
    <w:rsid w:val="003E131F"/>
    <w:rsid w:val="003E18E2"/>
    <w:rsid w:val="003E19D4"/>
    <w:rsid w:val="003E1F0D"/>
    <w:rsid w:val="003E2239"/>
    <w:rsid w:val="003E3EC4"/>
    <w:rsid w:val="003E5493"/>
    <w:rsid w:val="003E5C2C"/>
    <w:rsid w:val="003E77D9"/>
    <w:rsid w:val="003E7927"/>
    <w:rsid w:val="003E7FC1"/>
    <w:rsid w:val="003F23D5"/>
    <w:rsid w:val="003F2F29"/>
    <w:rsid w:val="003F3E79"/>
    <w:rsid w:val="003F41BB"/>
    <w:rsid w:val="003F53C1"/>
    <w:rsid w:val="003F5E8B"/>
    <w:rsid w:val="003F5F5F"/>
    <w:rsid w:val="003F68A7"/>
    <w:rsid w:val="003F6BBA"/>
    <w:rsid w:val="003F7126"/>
    <w:rsid w:val="003F7279"/>
    <w:rsid w:val="003F75E5"/>
    <w:rsid w:val="003F77CE"/>
    <w:rsid w:val="003F790A"/>
    <w:rsid w:val="003F7ACF"/>
    <w:rsid w:val="003F7BF0"/>
    <w:rsid w:val="003F7C76"/>
    <w:rsid w:val="003F7D1D"/>
    <w:rsid w:val="00400922"/>
    <w:rsid w:val="00400D6F"/>
    <w:rsid w:val="00400E6D"/>
    <w:rsid w:val="004011BC"/>
    <w:rsid w:val="0040144E"/>
    <w:rsid w:val="0040156D"/>
    <w:rsid w:val="00401C5B"/>
    <w:rsid w:val="0040228D"/>
    <w:rsid w:val="00402394"/>
    <w:rsid w:val="0040375C"/>
    <w:rsid w:val="0040391D"/>
    <w:rsid w:val="00403998"/>
    <w:rsid w:val="00403D5B"/>
    <w:rsid w:val="00404739"/>
    <w:rsid w:val="00404FA8"/>
    <w:rsid w:val="004060A4"/>
    <w:rsid w:val="00406FBD"/>
    <w:rsid w:val="00407096"/>
    <w:rsid w:val="00407725"/>
    <w:rsid w:val="004079B8"/>
    <w:rsid w:val="0041039A"/>
    <w:rsid w:val="00410518"/>
    <w:rsid w:val="00410962"/>
    <w:rsid w:val="00410D2D"/>
    <w:rsid w:val="00411089"/>
    <w:rsid w:val="00411141"/>
    <w:rsid w:val="004111A8"/>
    <w:rsid w:val="00411461"/>
    <w:rsid w:val="0041165A"/>
    <w:rsid w:val="00411999"/>
    <w:rsid w:val="004119AA"/>
    <w:rsid w:val="0041210A"/>
    <w:rsid w:val="00412A2E"/>
    <w:rsid w:val="00412D30"/>
    <w:rsid w:val="00412D4D"/>
    <w:rsid w:val="004144C7"/>
    <w:rsid w:val="00414D1A"/>
    <w:rsid w:val="00416C83"/>
    <w:rsid w:val="00417F42"/>
    <w:rsid w:val="00420197"/>
    <w:rsid w:val="00420D3B"/>
    <w:rsid w:val="00420F1D"/>
    <w:rsid w:val="00421247"/>
    <w:rsid w:val="00421B52"/>
    <w:rsid w:val="00421C10"/>
    <w:rsid w:val="00421E31"/>
    <w:rsid w:val="004224C8"/>
    <w:rsid w:val="00422880"/>
    <w:rsid w:val="00423BD4"/>
    <w:rsid w:val="00423E50"/>
    <w:rsid w:val="00424811"/>
    <w:rsid w:val="004248FF"/>
    <w:rsid w:val="0042635E"/>
    <w:rsid w:val="00427051"/>
    <w:rsid w:val="004270A6"/>
    <w:rsid w:val="004271A3"/>
    <w:rsid w:val="00427990"/>
    <w:rsid w:val="0043012D"/>
    <w:rsid w:val="004303C6"/>
    <w:rsid w:val="004313D5"/>
    <w:rsid w:val="0043142C"/>
    <w:rsid w:val="0043162C"/>
    <w:rsid w:val="00431FF0"/>
    <w:rsid w:val="00432424"/>
    <w:rsid w:val="004326F8"/>
    <w:rsid w:val="00432D8B"/>
    <w:rsid w:val="004330FC"/>
    <w:rsid w:val="00434009"/>
    <w:rsid w:val="004342E6"/>
    <w:rsid w:val="004348B4"/>
    <w:rsid w:val="004351A6"/>
    <w:rsid w:val="0043561F"/>
    <w:rsid w:val="00437AB1"/>
    <w:rsid w:val="00437B36"/>
    <w:rsid w:val="00437BF2"/>
    <w:rsid w:val="00440D83"/>
    <w:rsid w:val="0044110A"/>
    <w:rsid w:val="00442691"/>
    <w:rsid w:val="0044276B"/>
    <w:rsid w:val="00442796"/>
    <w:rsid w:val="00443185"/>
    <w:rsid w:val="0044397A"/>
    <w:rsid w:val="004443F8"/>
    <w:rsid w:val="00445869"/>
    <w:rsid w:val="00446BAC"/>
    <w:rsid w:val="00447812"/>
    <w:rsid w:val="00447A39"/>
    <w:rsid w:val="00447D28"/>
    <w:rsid w:val="004506BF"/>
    <w:rsid w:val="00451C9C"/>
    <w:rsid w:val="00452465"/>
    <w:rsid w:val="004528B7"/>
    <w:rsid w:val="0045293D"/>
    <w:rsid w:val="00452B29"/>
    <w:rsid w:val="00452BE2"/>
    <w:rsid w:val="00452C18"/>
    <w:rsid w:val="00453EA8"/>
    <w:rsid w:val="00454889"/>
    <w:rsid w:val="00454C25"/>
    <w:rsid w:val="00454F86"/>
    <w:rsid w:val="00455043"/>
    <w:rsid w:val="00455560"/>
    <w:rsid w:val="00455A28"/>
    <w:rsid w:val="00455DE1"/>
    <w:rsid w:val="004561AE"/>
    <w:rsid w:val="004566E6"/>
    <w:rsid w:val="00456E5E"/>
    <w:rsid w:val="004579C8"/>
    <w:rsid w:val="00457FFB"/>
    <w:rsid w:val="0046017E"/>
    <w:rsid w:val="00460F5C"/>
    <w:rsid w:val="00461A07"/>
    <w:rsid w:val="00461A82"/>
    <w:rsid w:val="0046236D"/>
    <w:rsid w:val="004635AF"/>
    <w:rsid w:val="004635BA"/>
    <w:rsid w:val="004636BB"/>
    <w:rsid w:val="00463848"/>
    <w:rsid w:val="004656EF"/>
    <w:rsid w:val="00465FD6"/>
    <w:rsid w:val="00466C54"/>
    <w:rsid w:val="00466DA8"/>
    <w:rsid w:val="004676F9"/>
    <w:rsid w:val="00467911"/>
    <w:rsid w:val="00467BD7"/>
    <w:rsid w:val="00467F44"/>
    <w:rsid w:val="00467FDE"/>
    <w:rsid w:val="004701AF"/>
    <w:rsid w:val="004701E2"/>
    <w:rsid w:val="00470E9F"/>
    <w:rsid w:val="00471A44"/>
    <w:rsid w:val="00471E4B"/>
    <w:rsid w:val="00473315"/>
    <w:rsid w:val="004733AB"/>
    <w:rsid w:val="00473A1E"/>
    <w:rsid w:val="00474076"/>
    <w:rsid w:val="00474129"/>
    <w:rsid w:val="004743FC"/>
    <w:rsid w:val="0047498D"/>
    <w:rsid w:val="0047510F"/>
    <w:rsid w:val="00475652"/>
    <w:rsid w:val="00475668"/>
    <w:rsid w:val="00475895"/>
    <w:rsid w:val="00475DD0"/>
    <w:rsid w:val="00476417"/>
    <w:rsid w:val="00476B73"/>
    <w:rsid w:val="0047701C"/>
    <w:rsid w:val="00477835"/>
    <w:rsid w:val="00480328"/>
    <w:rsid w:val="0048128E"/>
    <w:rsid w:val="0048139C"/>
    <w:rsid w:val="004829E1"/>
    <w:rsid w:val="00482ADC"/>
    <w:rsid w:val="00482B8E"/>
    <w:rsid w:val="00484426"/>
    <w:rsid w:val="0048464D"/>
    <w:rsid w:val="004847B9"/>
    <w:rsid w:val="00484A80"/>
    <w:rsid w:val="0048521A"/>
    <w:rsid w:val="004855D0"/>
    <w:rsid w:val="00485DE3"/>
    <w:rsid w:val="00486857"/>
    <w:rsid w:val="004869C3"/>
    <w:rsid w:val="00486D38"/>
    <w:rsid w:val="00487202"/>
    <w:rsid w:val="00487425"/>
    <w:rsid w:val="00487C07"/>
    <w:rsid w:val="00487E8D"/>
    <w:rsid w:val="004909F2"/>
    <w:rsid w:val="00491721"/>
    <w:rsid w:val="00492B76"/>
    <w:rsid w:val="00492BA1"/>
    <w:rsid w:val="00493304"/>
    <w:rsid w:val="004933FD"/>
    <w:rsid w:val="0049365F"/>
    <w:rsid w:val="00494AE3"/>
    <w:rsid w:val="00495965"/>
    <w:rsid w:val="004960F5"/>
    <w:rsid w:val="004969B0"/>
    <w:rsid w:val="00496A02"/>
    <w:rsid w:val="00496B09"/>
    <w:rsid w:val="004971D3"/>
    <w:rsid w:val="00497736"/>
    <w:rsid w:val="00497A72"/>
    <w:rsid w:val="00497D50"/>
    <w:rsid w:val="004A0174"/>
    <w:rsid w:val="004A0CF4"/>
    <w:rsid w:val="004A17C1"/>
    <w:rsid w:val="004A1829"/>
    <w:rsid w:val="004A2206"/>
    <w:rsid w:val="004A23E7"/>
    <w:rsid w:val="004A2B3A"/>
    <w:rsid w:val="004A2BC0"/>
    <w:rsid w:val="004A2F03"/>
    <w:rsid w:val="004A3266"/>
    <w:rsid w:val="004A36D5"/>
    <w:rsid w:val="004A3DFD"/>
    <w:rsid w:val="004A4DDB"/>
    <w:rsid w:val="004A53BA"/>
    <w:rsid w:val="004A5523"/>
    <w:rsid w:val="004A562F"/>
    <w:rsid w:val="004A56C7"/>
    <w:rsid w:val="004A60D4"/>
    <w:rsid w:val="004A6601"/>
    <w:rsid w:val="004A6658"/>
    <w:rsid w:val="004A732F"/>
    <w:rsid w:val="004B0D9F"/>
    <w:rsid w:val="004B1ABC"/>
    <w:rsid w:val="004B210A"/>
    <w:rsid w:val="004B2583"/>
    <w:rsid w:val="004B25BD"/>
    <w:rsid w:val="004B2E1A"/>
    <w:rsid w:val="004B3631"/>
    <w:rsid w:val="004B36D6"/>
    <w:rsid w:val="004B380E"/>
    <w:rsid w:val="004B4DA1"/>
    <w:rsid w:val="004B4FA7"/>
    <w:rsid w:val="004B4FF8"/>
    <w:rsid w:val="004B524D"/>
    <w:rsid w:val="004B5CBC"/>
    <w:rsid w:val="004B7155"/>
    <w:rsid w:val="004C04B4"/>
    <w:rsid w:val="004C0B71"/>
    <w:rsid w:val="004C0C44"/>
    <w:rsid w:val="004C23FD"/>
    <w:rsid w:val="004C2903"/>
    <w:rsid w:val="004C33DF"/>
    <w:rsid w:val="004C6311"/>
    <w:rsid w:val="004C6647"/>
    <w:rsid w:val="004C6F7F"/>
    <w:rsid w:val="004C72CC"/>
    <w:rsid w:val="004C76F6"/>
    <w:rsid w:val="004C7DAD"/>
    <w:rsid w:val="004D073B"/>
    <w:rsid w:val="004D0A24"/>
    <w:rsid w:val="004D0E47"/>
    <w:rsid w:val="004D108F"/>
    <w:rsid w:val="004D155C"/>
    <w:rsid w:val="004D1939"/>
    <w:rsid w:val="004D286E"/>
    <w:rsid w:val="004D2B37"/>
    <w:rsid w:val="004D2D24"/>
    <w:rsid w:val="004D2FB6"/>
    <w:rsid w:val="004D3482"/>
    <w:rsid w:val="004D3A29"/>
    <w:rsid w:val="004D46AA"/>
    <w:rsid w:val="004D53BA"/>
    <w:rsid w:val="004D5528"/>
    <w:rsid w:val="004D5A4C"/>
    <w:rsid w:val="004D5AB4"/>
    <w:rsid w:val="004D60E4"/>
    <w:rsid w:val="004D65B7"/>
    <w:rsid w:val="004D6E66"/>
    <w:rsid w:val="004D7060"/>
    <w:rsid w:val="004D7847"/>
    <w:rsid w:val="004E041D"/>
    <w:rsid w:val="004E0565"/>
    <w:rsid w:val="004E094D"/>
    <w:rsid w:val="004E0E79"/>
    <w:rsid w:val="004E149C"/>
    <w:rsid w:val="004E1901"/>
    <w:rsid w:val="004E19C1"/>
    <w:rsid w:val="004E1B91"/>
    <w:rsid w:val="004E1BB4"/>
    <w:rsid w:val="004E2DC7"/>
    <w:rsid w:val="004E4210"/>
    <w:rsid w:val="004E423A"/>
    <w:rsid w:val="004E4710"/>
    <w:rsid w:val="004E5668"/>
    <w:rsid w:val="004E566C"/>
    <w:rsid w:val="004E72E3"/>
    <w:rsid w:val="004E7839"/>
    <w:rsid w:val="004F0907"/>
    <w:rsid w:val="004F13F0"/>
    <w:rsid w:val="004F1EA5"/>
    <w:rsid w:val="004F23D6"/>
    <w:rsid w:val="004F27CA"/>
    <w:rsid w:val="004F2989"/>
    <w:rsid w:val="004F2EA0"/>
    <w:rsid w:val="004F3053"/>
    <w:rsid w:val="004F3302"/>
    <w:rsid w:val="004F3E49"/>
    <w:rsid w:val="004F4362"/>
    <w:rsid w:val="004F494A"/>
    <w:rsid w:val="004F5600"/>
    <w:rsid w:val="004F5EAD"/>
    <w:rsid w:val="004F65B4"/>
    <w:rsid w:val="004F6875"/>
    <w:rsid w:val="004F6CD2"/>
    <w:rsid w:val="005005D8"/>
    <w:rsid w:val="00500ECF"/>
    <w:rsid w:val="005013B4"/>
    <w:rsid w:val="005014FA"/>
    <w:rsid w:val="005019B3"/>
    <w:rsid w:val="00502496"/>
    <w:rsid w:val="00502CC0"/>
    <w:rsid w:val="00502CD4"/>
    <w:rsid w:val="00503BE2"/>
    <w:rsid w:val="00503E77"/>
    <w:rsid w:val="005045F0"/>
    <w:rsid w:val="00504B14"/>
    <w:rsid w:val="00504D94"/>
    <w:rsid w:val="0050500C"/>
    <w:rsid w:val="00505082"/>
    <w:rsid w:val="0050573F"/>
    <w:rsid w:val="005059FE"/>
    <w:rsid w:val="00505FCE"/>
    <w:rsid w:val="0050775A"/>
    <w:rsid w:val="00507F1E"/>
    <w:rsid w:val="005114DD"/>
    <w:rsid w:val="0051167A"/>
    <w:rsid w:val="0051197F"/>
    <w:rsid w:val="00513126"/>
    <w:rsid w:val="005133E0"/>
    <w:rsid w:val="00513527"/>
    <w:rsid w:val="005135E6"/>
    <w:rsid w:val="00513A6A"/>
    <w:rsid w:val="005144A7"/>
    <w:rsid w:val="00514EAF"/>
    <w:rsid w:val="0051593F"/>
    <w:rsid w:val="00515AD8"/>
    <w:rsid w:val="005177EA"/>
    <w:rsid w:val="005203B1"/>
    <w:rsid w:val="00520448"/>
    <w:rsid w:val="00520656"/>
    <w:rsid w:val="00520771"/>
    <w:rsid w:val="00520E52"/>
    <w:rsid w:val="00522A3F"/>
    <w:rsid w:val="00522EE8"/>
    <w:rsid w:val="0052364F"/>
    <w:rsid w:val="00523995"/>
    <w:rsid w:val="00523CEC"/>
    <w:rsid w:val="00523EC2"/>
    <w:rsid w:val="00524120"/>
    <w:rsid w:val="00524547"/>
    <w:rsid w:val="00524767"/>
    <w:rsid w:val="00524D04"/>
    <w:rsid w:val="00525282"/>
    <w:rsid w:val="00525602"/>
    <w:rsid w:val="00525656"/>
    <w:rsid w:val="00525C17"/>
    <w:rsid w:val="00525D5F"/>
    <w:rsid w:val="00525E16"/>
    <w:rsid w:val="005260E3"/>
    <w:rsid w:val="00526115"/>
    <w:rsid w:val="005262E2"/>
    <w:rsid w:val="00526CD9"/>
    <w:rsid w:val="00526E19"/>
    <w:rsid w:val="00526FA5"/>
    <w:rsid w:val="0052712A"/>
    <w:rsid w:val="00527BB4"/>
    <w:rsid w:val="00527D0F"/>
    <w:rsid w:val="00527FA4"/>
    <w:rsid w:val="005304B5"/>
    <w:rsid w:val="0053058E"/>
    <w:rsid w:val="00530EAA"/>
    <w:rsid w:val="00531122"/>
    <w:rsid w:val="00531752"/>
    <w:rsid w:val="0053183A"/>
    <w:rsid w:val="00531CC3"/>
    <w:rsid w:val="00531CF4"/>
    <w:rsid w:val="00531F4B"/>
    <w:rsid w:val="00532286"/>
    <w:rsid w:val="00533285"/>
    <w:rsid w:val="00533B49"/>
    <w:rsid w:val="00533E6D"/>
    <w:rsid w:val="005351C6"/>
    <w:rsid w:val="00535CBC"/>
    <w:rsid w:val="00537227"/>
    <w:rsid w:val="005377AD"/>
    <w:rsid w:val="005377C7"/>
    <w:rsid w:val="005379C7"/>
    <w:rsid w:val="00540043"/>
    <w:rsid w:val="00540AA4"/>
    <w:rsid w:val="00540FAD"/>
    <w:rsid w:val="005417A8"/>
    <w:rsid w:val="0054232A"/>
    <w:rsid w:val="00542771"/>
    <w:rsid w:val="005427AE"/>
    <w:rsid w:val="00543021"/>
    <w:rsid w:val="00543292"/>
    <w:rsid w:val="00543811"/>
    <w:rsid w:val="00544538"/>
    <w:rsid w:val="0054472F"/>
    <w:rsid w:val="00544DAC"/>
    <w:rsid w:val="005464FB"/>
    <w:rsid w:val="005465D1"/>
    <w:rsid w:val="00546CCC"/>
    <w:rsid w:val="0054711B"/>
    <w:rsid w:val="005505A5"/>
    <w:rsid w:val="00550E09"/>
    <w:rsid w:val="00551927"/>
    <w:rsid w:val="005527E5"/>
    <w:rsid w:val="0055290B"/>
    <w:rsid w:val="0055291B"/>
    <w:rsid w:val="00552975"/>
    <w:rsid w:val="005534C2"/>
    <w:rsid w:val="00553951"/>
    <w:rsid w:val="00553E38"/>
    <w:rsid w:val="005543C1"/>
    <w:rsid w:val="0055450C"/>
    <w:rsid w:val="00554D41"/>
    <w:rsid w:val="00555AD2"/>
    <w:rsid w:val="00555B2C"/>
    <w:rsid w:val="005560A4"/>
    <w:rsid w:val="005566B8"/>
    <w:rsid w:val="00556E30"/>
    <w:rsid w:val="00556E8E"/>
    <w:rsid w:val="005577B6"/>
    <w:rsid w:val="0055780A"/>
    <w:rsid w:val="005601AA"/>
    <w:rsid w:val="00560252"/>
    <w:rsid w:val="00560F6E"/>
    <w:rsid w:val="0056138E"/>
    <w:rsid w:val="005614D3"/>
    <w:rsid w:val="005623CC"/>
    <w:rsid w:val="00562473"/>
    <w:rsid w:val="00562BC9"/>
    <w:rsid w:val="0056390B"/>
    <w:rsid w:val="005641EE"/>
    <w:rsid w:val="0056445C"/>
    <w:rsid w:val="00564696"/>
    <w:rsid w:val="00564A15"/>
    <w:rsid w:val="00564EC4"/>
    <w:rsid w:val="005650EA"/>
    <w:rsid w:val="00565145"/>
    <w:rsid w:val="005652BF"/>
    <w:rsid w:val="00565850"/>
    <w:rsid w:val="005660EA"/>
    <w:rsid w:val="00566711"/>
    <w:rsid w:val="00567832"/>
    <w:rsid w:val="00567C0E"/>
    <w:rsid w:val="00570837"/>
    <w:rsid w:val="00570D90"/>
    <w:rsid w:val="00571722"/>
    <w:rsid w:val="00571838"/>
    <w:rsid w:val="00571A53"/>
    <w:rsid w:val="00571C31"/>
    <w:rsid w:val="00571FCA"/>
    <w:rsid w:val="00572972"/>
    <w:rsid w:val="00573241"/>
    <w:rsid w:val="00573776"/>
    <w:rsid w:val="00574E97"/>
    <w:rsid w:val="0057541E"/>
    <w:rsid w:val="00575551"/>
    <w:rsid w:val="005758A2"/>
    <w:rsid w:val="00575CA4"/>
    <w:rsid w:val="00575FFD"/>
    <w:rsid w:val="00576C22"/>
    <w:rsid w:val="00577842"/>
    <w:rsid w:val="005778A3"/>
    <w:rsid w:val="0058041E"/>
    <w:rsid w:val="00580827"/>
    <w:rsid w:val="00581456"/>
    <w:rsid w:val="00582F29"/>
    <w:rsid w:val="00583808"/>
    <w:rsid w:val="005842DA"/>
    <w:rsid w:val="00584746"/>
    <w:rsid w:val="005855F8"/>
    <w:rsid w:val="005858CD"/>
    <w:rsid w:val="00585F06"/>
    <w:rsid w:val="00586C30"/>
    <w:rsid w:val="00586D2E"/>
    <w:rsid w:val="00586E8B"/>
    <w:rsid w:val="005874F9"/>
    <w:rsid w:val="005903A3"/>
    <w:rsid w:val="00590562"/>
    <w:rsid w:val="00590614"/>
    <w:rsid w:val="00590DDB"/>
    <w:rsid w:val="00591538"/>
    <w:rsid w:val="005915B3"/>
    <w:rsid w:val="005918C2"/>
    <w:rsid w:val="00591BA4"/>
    <w:rsid w:val="005920B9"/>
    <w:rsid w:val="00592242"/>
    <w:rsid w:val="005922CF"/>
    <w:rsid w:val="00592659"/>
    <w:rsid w:val="0059358C"/>
    <w:rsid w:val="0059383C"/>
    <w:rsid w:val="00594290"/>
    <w:rsid w:val="0059501E"/>
    <w:rsid w:val="005950A3"/>
    <w:rsid w:val="00595878"/>
    <w:rsid w:val="00595AE9"/>
    <w:rsid w:val="00595DF9"/>
    <w:rsid w:val="005967BB"/>
    <w:rsid w:val="00596E42"/>
    <w:rsid w:val="005971D9"/>
    <w:rsid w:val="005971DB"/>
    <w:rsid w:val="005A175E"/>
    <w:rsid w:val="005A33DA"/>
    <w:rsid w:val="005A3BBC"/>
    <w:rsid w:val="005A3D4A"/>
    <w:rsid w:val="005A3F20"/>
    <w:rsid w:val="005A467C"/>
    <w:rsid w:val="005A48D3"/>
    <w:rsid w:val="005A53F6"/>
    <w:rsid w:val="005A55FA"/>
    <w:rsid w:val="005A6167"/>
    <w:rsid w:val="005A6364"/>
    <w:rsid w:val="005A643D"/>
    <w:rsid w:val="005A7307"/>
    <w:rsid w:val="005A7CA0"/>
    <w:rsid w:val="005A7CD9"/>
    <w:rsid w:val="005B0212"/>
    <w:rsid w:val="005B1001"/>
    <w:rsid w:val="005B1EF9"/>
    <w:rsid w:val="005B1F8A"/>
    <w:rsid w:val="005B1F8B"/>
    <w:rsid w:val="005B20CB"/>
    <w:rsid w:val="005B234F"/>
    <w:rsid w:val="005B27DD"/>
    <w:rsid w:val="005B3579"/>
    <w:rsid w:val="005B35EF"/>
    <w:rsid w:val="005B36EE"/>
    <w:rsid w:val="005B3725"/>
    <w:rsid w:val="005B3B21"/>
    <w:rsid w:val="005B3B48"/>
    <w:rsid w:val="005B3BD4"/>
    <w:rsid w:val="005B44A7"/>
    <w:rsid w:val="005B4696"/>
    <w:rsid w:val="005B4CA6"/>
    <w:rsid w:val="005B532C"/>
    <w:rsid w:val="005B5B7B"/>
    <w:rsid w:val="005B5B94"/>
    <w:rsid w:val="005B5D59"/>
    <w:rsid w:val="005B64B3"/>
    <w:rsid w:val="005B6C2A"/>
    <w:rsid w:val="005C018D"/>
    <w:rsid w:val="005C0751"/>
    <w:rsid w:val="005C118D"/>
    <w:rsid w:val="005C173C"/>
    <w:rsid w:val="005C2073"/>
    <w:rsid w:val="005C29F9"/>
    <w:rsid w:val="005C2E02"/>
    <w:rsid w:val="005C308C"/>
    <w:rsid w:val="005C40D8"/>
    <w:rsid w:val="005C4195"/>
    <w:rsid w:val="005C5001"/>
    <w:rsid w:val="005C5055"/>
    <w:rsid w:val="005C62E7"/>
    <w:rsid w:val="005C692F"/>
    <w:rsid w:val="005C7269"/>
    <w:rsid w:val="005C781B"/>
    <w:rsid w:val="005D05DD"/>
    <w:rsid w:val="005D087C"/>
    <w:rsid w:val="005D12AC"/>
    <w:rsid w:val="005D23D2"/>
    <w:rsid w:val="005D287D"/>
    <w:rsid w:val="005D2DFF"/>
    <w:rsid w:val="005D2F20"/>
    <w:rsid w:val="005D3FA6"/>
    <w:rsid w:val="005D4A7A"/>
    <w:rsid w:val="005D6002"/>
    <w:rsid w:val="005D60C2"/>
    <w:rsid w:val="005D64D3"/>
    <w:rsid w:val="005D66E8"/>
    <w:rsid w:val="005D6CD4"/>
    <w:rsid w:val="005D7804"/>
    <w:rsid w:val="005E057D"/>
    <w:rsid w:val="005E115A"/>
    <w:rsid w:val="005E2142"/>
    <w:rsid w:val="005E252B"/>
    <w:rsid w:val="005E2FA3"/>
    <w:rsid w:val="005E3573"/>
    <w:rsid w:val="005E3914"/>
    <w:rsid w:val="005E41E0"/>
    <w:rsid w:val="005E45DF"/>
    <w:rsid w:val="005E5837"/>
    <w:rsid w:val="005E5A25"/>
    <w:rsid w:val="005E5B5F"/>
    <w:rsid w:val="005E717E"/>
    <w:rsid w:val="005E7638"/>
    <w:rsid w:val="005E7B49"/>
    <w:rsid w:val="005E7B59"/>
    <w:rsid w:val="005F0AFE"/>
    <w:rsid w:val="005F1552"/>
    <w:rsid w:val="005F1EE1"/>
    <w:rsid w:val="005F2FE3"/>
    <w:rsid w:val="005F426D"/>
    <w:rsid w:val="005F43A7"/>
    <w:rsid w:val="005F4C57"/>
    <w:rsid w:val="005F4FF2"/>
    <w:rsid w:val="005F5BB4"/>
    <w:rsid w:val="005F6275"/>
    <w:rsid w:val="005F6E49"/>
    <w:rsid w:val="005F75DD"/>
    <w:rsid w:val="005F7A12"/>
    <w:rsid w:val="0060141F"/>
    <w:rsid w:val="00602256"/>
    <w:rsid w:val="00602448"/>
    <w:rsid w:val="00602622"/>
    <w:rsid w:val="006026A7"/>
    <w:rsid w:val="006029B1"/>
    <w:rsid w:val="00603B7F"/>
    <w:rsid w:val="00604859"/>
    <w:rsid w:val="006049C3"/>
    <w:rsid w:val="00604BD0"/>
    <w:rsid w:val="00604CB8"/>
    <w:rsid w:val="00604E10"/>
    <w:rsid w:val="00604F8E"/>
    <w:rsid w:val="00605E27"/>
    <w:rsid w:val="00606A76"/>
    <w:rsid w:val="00606AD6"/>
    <w:rsid w:val="00607DB2"/>
    <w:rsid w:val="00607ED6"/>
    <w:rsid w:val="00610C1B"/>
    <w:rsid w:val="00610C48"/>
    <w:rsid w:val="00610FB5"/>
    <w:rsid w:val="0061194B"/>
    <w:rsid w:val="00613311"/>
    <w:rsid w:val="006133F2"/>
    <w:rsid w:val="00614062"/>
    <w:rsid w:val="00614FCA"/>
    <w:rsid w:val="006151CF"/>
    <w:rsid w:val="0062061E"/>
    <w:rsid w:val="0062186A"/>
    <w:rsid w:val="00621A0F"/>
    <w:rsid w:val="00621AB1"/>
    <w:rsid w:val="0062281A"/>
    <w:rsid w:val="006228E9"/>
    <w:rsid w:val="00622C73"/>
    <w:rsid w:val="00623258"/>
    <w:rsid w:val="0062417D"/>
    <w:rsid w:val="00624C81"/>
    <w:rsid w:val="00625555"/>
    <w:rsid w:val="006256FD"/>
    <w:rsid w:val="006258E1"/>
    <w:rsid w:val="00625960"/>
    <w:rsid w:val="006259DD"/>
    <w:rsid w:val="006260FE"/>
    <w:rsid w:val="00626A1C"/>
    <w:rsid w:val="00626A67"/>
    <w:rsid w:val="006273AB"/>
    <w:rsid w:val="00627BCD"/>
    <w:rsid w:val="006304C5"/>
    <w:rsid w:val="00630939"/>
    <w:rsid w:val="0063140E"/>
    <w:rsid w:val="0063198B"/>
    <w:rsid w:val="0063213E"/>
    <w:rsid w:val="00632591"/>
    <w:rsid w:val="006327C0"/>
    <w:rsid w:val="00632DAB"/>
    <w:rsid w:val="0063494C"/>
    <w:rsid w:val="0063499F"/>
    <w:rsid w:val="006350BF"/>
    <w:rsid w:val="006353B4"/>
    <w:rsid w:val="006356D9"/>
    <w:rsid w:val="00635A05"/>
    <w:rsid w:val="00635BB3"/>
    <w:rsid w:val="006363AE"/>
    <w:rsid w:val="0063674D"/>
    <w:rsid w:val="006369B7"/>
    <w:rsid w:val="00636EFC"/>
    <w:rsid w:val="006375D8"/>
    <w:rsid w:val="0063761C"/>
    <w:rsid w:val="006404C5"/>
    <w:rsid w:val="00640B47"/>
    <w:rsid w:val="00640C71"/>
    <w:rsid w:val="00642ED5"/>
    <w:rsid w:val="00642F78"/>
    <w:rsid w:val="006432A7"/>
    <w:rsid w:val="00643757"/>
    <w:rsid w:val="0064467B"/>
    <w:rsid w:val="00644D88"/>
    <w:rsid w:val="00644E51"/>
    <w:rsid w:val="00645582"/>
    <w:rsid w:val="00645A3A"/>
    <w:rsid w:val="006464CC"/>
    <w:rsid w:val="00646546"/>
    <w:rsid w:val="0064740B"/>
    <w:rsid w:val="00647CD7"/>
    <w:rsid w:val="00650153"/>
    <w:rsid w:val="006505FA"/>
    <w:rsid w:val="0065164E"/>
    <w:rsid w:val="00652857"/>
    <w:rsid w:val="00652B52"/>
    <w:rsid w:val="00652F0A"/>
    <w:rsid w:val="0065392C"/>
    <w:rsid w:val="00653B8A"/>
    <w:rsid w:val="00653C4A"/>
    <w:rsid w:val="006541A1"/>
    <w:rsid w:val="006541B0"/>
    <w:rsid w:val="0065426E"/>
    <w:rsid w:val="006544B1"/>
    <w:rsid w:val="00654504"/>
    <w:rsid w:val="0065502C"/>
    <w:rsid w:val="006554FA"/>
    <w:rsid w:val="00655643"/>
    <w:rsid w:val="00655872"/>
    <w:rsid w:val="00655B2D"/>
    <w:rsid w:val="00656465"/>
    <w:rsid w:val="006567D6"/>
    <w:rsid w:val="006576A8"/>
    <w:rsid w:val="00657BE9"/>
    <w:rsid w:val="00657E03"/>
    <w:rsid w:val="0066036B"/>
    <w:rsid w:val="00661252"/>
    <w:rsid w:val="00662652"/>
    <w:rsid w:val="00662D63"/>
    <w:rsid w:val="00663C86"/>
    <w:rsid w:val="006640D6"/>
    <w:rsid w:val="0066438A"/>
    <w:rsid w:val="00664B7E"/>
    <w:rsid w:val="00664C16"/>
    <w:rsid w:val="00664E4E"/>
    <w:rsid w:val="006660BF"/>
    <w:rsid w:val="0066654F"/>
    <w:rsid w:val="00666730"/>
    <w:rsid w:val="00666B23"/>
    <w:rsid w:val="006676DE"/>
    <w:rsid w:val="00667CD0"/>
    <w:rsid w:val="00670159"/>
    <w:rsid w:val="0067019C"/>
    <w:rsid w:val="006714FC"/>
    <w:rsid w:val="006725BE"/>
    <w:rsid w:val="0067392E"/>
    <w:rsid w:val="00673A04"/>
    <w:rsid w:val="006740FE"/>
    <w:rsid w:val="006747B3"/>
    <w:rsid w:val="00674933"/>
    <w:rsid w:val="00674AB8"/>
    <w:rsid w:val="00674BCC"/>
    <w:rsid w:val="0067589D"/>
    <w:rsid w:val="0067591F"/>
    <w:rsid w:val="00676A67"/>
    <w:rsid w:val="00680015"/>
    <w:rsid w:val="0068008A"/>
    <w:rsid w:val="0068048A"/>
    <w:rsid w:val="006804C6"/>
    <w:rsid w:val="0068075B"/>
    <w:rsid w:val="006816B3"/>
    <w:rsid w:val="00681EE4"/>
    <w:rsid w:val="00682EEB"/>
    <w:rsid w:val="006834C9"/>
    <w:rsid w:val="0068391E"/>
    <w:rsid w:val="006842AF"/>
    <w:rsid w:val="00684399"/>
    <w:rsid w:val="0068526A"/>
    <w:rsid w:val="006852A0"/>
    <w:rsid w:val="006852C0"/>
    <w:rsid w:val="0068549A"/>
    <w:rsid w:val="006857AC"/>
    <w:rsid w:val="006857E5"/>
    <w:rsid w:val="0068657D"/>
    <w:rsid w:val="00686994"/>
    <w:rsid w:val="00686E80"/>
    <w:rsid w:val="00686E8C"/>
    <w:rsid w:val="00687300"/>
    <w:rsid w:val="00687AA9"/>
    <w:rsid w:val="006909C9"/>
    <w:rsid w:val="00690D4C"/>
    <w:rsid w:val="006913F6"/>
    <w:rsid w:val="00692124"/>
    <w:rsid w:val="006922BB"/>
    <w:rsid w:val="0069230C"/>
    <w:rsid w:val="006932D7"/>
    <w:rsid w:val="0069347B"/>
    <w:rsid w:val="00693ABE"/>
    <w:rsid w:val="00694299"/>
    <w:rsid w:val="00694DA5"/>
    <w:rsid w:val="00694F3E"/>
    <w:rsid w:val="0069517B"/>
    <w:rsid w:val="00695341"/>
    <w:rsid w:val="006955B3"/>
    <w:rsid w:val="0069563E"/>
    <w:rsid w:val="00695ACE"/>
    <w:rsid w:val="00695D21"/>
    <w:rsid w:val="00696726"/>
    <w:rsid w:val="00696A51"/>
    <w:rsid w:val="00696C45"/>
    <w:rsid w:val="00697677"/>
    <w:rsid w:val="0069796A"/>
    <w:rsid w:val="00697C8A"/>
    <w:rsid w:val="006A0841"/>
    <w:rsid w:val="006A0E05"/>
    <w:rsid w:val="006A0F8D"/>
    <w:rsid w:val="006A15CE"/>
    <w:rsid w:val="006A1F69"/>
    <w:rsid w:val="006A2055"/>
    <w:rsid w:val="006A207C"/>
    <w:rsid w:val="006A24BB"/>
    <w:rsid w:val="006A4AF1"/>
    <w:rsid w:val="006A4C18"/>
    <w:rsid w:val="006A4C58"/>
    <w:rsid w:val="006A5308"/>
    <w:rsid w:val="006A5C1E"/>
    <w:rsid w:val="006A604D"/>
    <w:rsid w:val="006A622F"/>
    <w:rsid w:val="006A63F5"/>
    <w:rsid w:val="006A7400"/>
    <w:rsid w:val="006A7D8D"/>
    <w:rsid w:val="006A7DEF"/>
    <w:rsid w:val="006B070B"/>
    <w:rsid w:val="006B1747"/>
    <w:rsid w:val="006B2221"/>
    <w:rsid w:val="006B2DB4"/>
    <w:rsid w:val="006B3174"/>
    <w:rsid w:val="006B31A2"/>
    <w:rsid w:val="006B3508"/>
    <w:rsid w:val="006B42B7"/>
    <w:rsid w:val="006B459B"/>
    <w:rsid w:val="006B4EB7"/>
    <w:rsid w:val="006B4F2B"/>
    <w:rsid w:val="006B7523"/>
    <w:rsid w:val="006B7C4D"/>
    <w:rsid w:val="006B7D34"/>
    <w:rsid w:val="006C0848"/>
    <w:rsid w:val="006C0879"/>
    <w:rsid w:val="006C12BF"/>
    <w:rsid w:val="006C130E"/>
    <w:rsid w:val="006C179C"/>
    <w:rsid w:val="006C1F1A"/>
    <w:rsid w:val="006C1FD6"/>
    <w:rsid w:val="006C21B1"/>
    <w:rsid w:val="006C28E2"/>
    <w:rsid w:val="006C2DC4"/>
    <w:rsid w:val="006C2DFE"/>
    <w:rsid w:val="006C2FB6"/>
    <w:rsid w:val="006C33FA"/>
    <w:rsid w:val="006C35BA"/>
    <w:rsid w:val="006C38AC"/>
    <w:rsid w:val="006C3B18"/>
    <w:rsid w:val="006C3D83"/>
    <w:rsid w:val="006C3E36"/>
    <w:rsid w:val="006C409D"/>
    <w:rsid w:val="006C4328"/>
    <w:rsid w:val="006C5978"/>
    <w:rsid w:val="006C692F"/>
    <w:rsid w:val="006C69D6"/>
    <w:rsid w:val="006C6DE4"/>
    <w:rsid w:val="006C7162"/>
    <w:rsid w:val="006D0AB1"/>
    <w:rsid w:val="006D2C65"/>
    <w:rsid w:val="006D2F63"/>
    <w:rsid w:val="006D320A"/>
    <w:rsid w:val="006D356E"/>
    <w:rsid w:val="006D3672"/>
    <w:rsid w:val="006D37D7"/>
    <w:rsid w:val="006D410C"/>
    <w:rsid w:val="006D443A"/>
    <w:rsid w:val="006D44B6"/>
    <w:rsid w:val="006D48CC"/>
    <w:rsid w:val="006D4FFB"/>
    <w:rsid w:val="006D5306"/>
    <w:rsid w:val="006D597E"/>
    <w:rsid w:val="006D5AA8"/>
    <w:rsid w:val="006D5E49"/>
    <w:rsid w:val="006D6415"/>
    <w:rsid w:val="006D6908"/>
    <w:rsid w:val="006D6CBA"/>
    <w:rsid w:val="006D77A1"/>
    <w:rsid w:val="006D786C"/>
    <w:rsid w:val="006D78F7"/>
    <w:rsid w:val="006D7BE2"/>
    <w:rsid w:val="006D7BF7"/>
    <w:rsid w:val="006E127C"/>
    <w:rsid w:val="006E1343"/>
    <w:rsid w:val="006E1727"/>
    <w:rsid w:val="006E17C5"/>
    <w:rsid w:val="006E2ED7"/>
    <w:rsid w:val="006E33C3"/>
    <w:rsid w:val="006E4192"/>
    <w:rsid w:val="006E419B"/>
    <w:rsid w:val="006E4419"/>
    <w:rsid w:val="006E449D"/>
    <w:rsid w:val="006E5DF5"/>
    <w:rsid w:val="006E619D"/>
    <w:rsid w:val="006E74C0"/>
    <w:rsid w:val="006E75CC"/>
    <w:rsid w:val="006E791E"/>
    <w:rsid w:val="006E7F11"/>
    <w:rsid w:val="006F0445"/>
    <w:rsid w:val="006F0A1E"/>
    <w:rsid w:val="006F0F92"/>
    <w:rsid w:val="006F2746"/>
    <w:rsid w:val="006F2EB8"/>
    <w:rsid w:val="006F350A"/>
    <w:rsid w:val="006F3D72"/>
    <w:rsid w:val="006F42EC"/>
    <w:rsid w:val="006F4EF2"/>
    <w:rsid w:val="006F546F"/>
    <w:rsid w:val="006F58C6"/>
    <w:rsid w:val="006F5A87"/>
    <w:rsid w:val="006F6BD0"/>
    <w:rsid w:val="006F712A"/>
    <w:rsid w:val="0070003E"/>
    <w:rsid w:val="00700066"/>
    <w:rsid w:val="0070006D"/>
    <w:rsid w:val="00700212"/>
    <w:rsid w:val="00701663"/>
    <w:rsid w:val="00701A40"/>
    <w:rsid w:val="00701AB9"/>
    <w:rsid w:val="00701BE4"/>
    <w:rsid w:val="00701ED3"/>
    <w:rsid w:val="00702240"/>
    <w:rsid w:val="00702970"/>
    <w:rsid w:val="00702B39"/>
    <w:rsid w:val="00702C1B"/>
    <w:rsid w:val="00702CC9"/>
    <w:rsid w:val="00703695"/>
    <w:rsid w:val="00703925"/>
    <w:rsid w:val="00704B63"/>
    <w:rsid w:val="007057A4"/>
    <w:rsid w:val="007072FD"/>
    <w:rsid w:val="00707C13"/>
    <w:rsid w:val="00710AD7"/>
    <w:rsid w:val="00711C25"/>
    <w:rsid w:val="00711D81"/>
    <w:rsid w:val="007122A3"/>
    <w:rsid w:val="00712FB8"/>
    <w:rsid w:val="00712FC6"/>
    <w:rsid w:val="00713208"/>
    <w:rsid w:val="007134B3"/>
    <w:rsid w:val="0071356A"/>
    <w:rsid w:val="00713574"/>
    <w:rsid w:val="007137FC"/>
    <w:rsid w:val="00713FC1"/>
    <w:rsid w:val="007142BC"/>
    <w:rsid w:val="0071484E"/>
    <w:rsid w:val="00714CB5"/>
    <w:rsid w:val="00714F92"/>
    <w:rsid w:val="00715303"/>
    <w:rsid w:val="0071579E"/>
    <w:rsid w:val="00715B5B"/>
    <w:rsid w:val="007168F3"/>
    <w:rsid w:val="007170BF"/>
    <w:rsid w:val="007172C4"/>
    <w:rsid w:val="00717345"/>
    <w:rsid w:val="0071790C"/>
    <w:rsid w:val="007204AD"/>
    <w:rsid w:val="007205E6"/>
    <w:rsid w:val="007212A6"/>
    <w:rsid w:val="00721C10"/>
    <w:rsid w:val="007228BF"/>
    <w:rsid w:val="007232B1"/>
    <w:rsid w:val="00723DEE"/>
    <w:rsid w:val="00723E63"/>
    <w:rsid w:val="00723FD4"/>
    <w:rsid w:val="00724640"/>
    <w:rsid w:val="00724724"/>
    <w:rsid w:val="007258FA"/>
    <w:rsid w:val="00725B69"/>
    <w:rsid w:val="007262B7"/>
    <w:rsid w:val="007267A0"/>
    <w:rsid w:val="00726954"/>
    <w:rsid w:val="00726F9D"/>
    <w:rsid w:val="0072726B"/>
    <w:rsid w:val="0072785A"/>
    <w:rsid w:val="007306EF"/>
    <w:rsid w:val="00730ECD"/>
    <w:rsid w:val="00731162"/>
    <w:rsid w:val="00732E92"/>
    <w:rsid w:val="00733041"/>
    <w:rsid w:val="007330A2"/>
    <w:rsid w:val="0073329F"/>
    <w:rsid w:val="007334F3"/>
    <w:rsid w:val="0073384E"/>
    <w:rsid w:val="00733B3B"/>
    <w:rsid w:val="00733C03"/>
    <w:rsid w:val="00733CBC"/>
    <w:rsid w:val="00733FA5"/>
    <w:rsid w:val="00734322"/>
    <w:rsid w:val="00734D25"/>
    <w:rsid w:val="0073514F"/>
    <w:rsid w:val="0073591E"/>
    <w:rsid w:val="00736248"/>
    <w:rsid w:val="0073633C"/>
    <w:rsid w:val="00736630"/>
    <w:rsid w:val="00736A09"/>
    <w:rsid w:val="00736A84"/>
    <w:rsid w:val="0073711A"/>
    <w:rsid w:val="00737CCB"/>
    <w:rsid w:val="00737F62"/>
    <w:rsid w:val="007401A9"/>
    <w:rsid w:val="007406C2"/>
    <w:rsid w:val="0074083D"/>
    <w:rsid w:val="00740BD8"/>
    <w:rsid w:val="00740E7C"/>
    <w:rsid w:val="00741038"/>
    <w:rsid w:val="007414BC"/>
    <w:rsid w:val="007428B1"/>
    <w:rsid w:val="00742AB0"/>
    <w:rsid w:val="007430A7"/>
    <w:rsid w:val="00743190"/>
    <w:rsid w:val="00743599"/>
    <w:rsid w:val="007439F6"/>
    <w:rsid w:val="00743EEB"/>
    <w:rsid w:val="00743FC4"/>
    <w:rsid w:val="00744D0F"/>
    <w:rsid w:val="007451FC"/>
    <w:rsid w:val="007458D4"/>
    <w:rsid w:val="00745BF0"/>
    <w:rsid w:val="00746443"/>
    <w:rsid w:val="00747025"/>
    <w:rsid w:val="00747735"/>
    <w:rsid w:val="0075018F"/>
    <w:rsid w:val="0075146D"/>
    <w:rsid w:val="0075212F"/>
    <w:rsid w:val="007521CF"/>
    <w:rsid w:val="00752564"/>
    <w:rsid w:val="0075261B"/>
    <w:rsid w:val="00753044"/>
    <w:rsid w:val="00753155"/>
    <w:rsid w:val="00754149"/>
    <w:rsid w:val="00754480"/>
    <w:rsid w:val="00755032"/>
    <w:rsid w:val="00755253"/>
    <w:rsid w:val="00755988"/>
    <w:rsid w:val="00755CE8"/>
    <w:rsid w:val="00756E04"/>
    <w:rsid w:val="007572DE"/>
    <w:rsid w:val="0075767F"/>
    <w:rsid w:val="007576E0"/>
    <w:rsid w:val="00757EBA"/>
    <w:rsid w:val="007600BB"/>
    <w:rsid w:val="00760337"/>
    <w:rsid w:val="00760D78"/>
    <w:rsid w:val="00760FD6"/>
    <w:rsid w:val="007615E0"/>
    <w:rsid w:val="007617A7"/>
    <w:rsid w:val="0076212C"/>
    <w:rsid w:val="0076291F"/>
    <w:rsid w:val="00762AC5"/>
    <w:rsid w:val="00762AEA"/>
    <w:rsid w:val="00762C67"/>
    <w:rsid w:val="007630D3"/>
    <w:rsid w:val="00763A4C"/>
    <w:rsid w:val="00763F3C"/>
    <w:rsid w:val="007640F1"/>
    <w:rsid w:val="00764A60"/>
    <w:rsid w:val="00764E9F"/>
    <w:rsid w:val="00765019"/>
    <w:rsid w:val="0076582E"/>
    <w:rsid w:val="00765D4C"/>
    <w:rsid w:val="007660E6"/>
    <w:rsid w:val="00767A1A"/>
    <w:rsid w:val="007701E0"/>
    <w:rsid w:val="00770705"/>
    <w:rsid w:val="0077076C"/>
    <w:rsid w:val="00770F98"/>
    <w:rsid w:val="0077141F"/>
    <w:rsid w:val="00771813"/>
    <w:rsid w:val="00771A04"/>
    <w:rsid w:val="00771A41"/>
    <w:rsid w:val="007725F1"/>
    <w:rsid w:val="00773698"/>
    <w:rsid w:val="0077372A"/>
    <w:rsid w:val="00774295"/>
    <w:rsid w:val="00774726"/>
    <w:rsid w:val="007749A8"/>
    <w:rsid w:val="007749E9"/>
    <w:rsid w:val="00775141"/>
    <w:rsid w:val="00775870"/>
    <w:rsid w:val="00775B8F"/>
    <w:rsid w:val="007762F1"/>
    <w:rsid w:val="00776B7A"/>
    <w:rsid w:val="00776F11"/>
    <w:rsid w:val="0077771C"/>
    <w:rsid w:val="007803C8"/>
    <w:rsid w:val="00780510"/>
    <w:rsid w:val="00780E81"/>
    <w:rsid w:val="007818BA"/>
    <w:rsid w:val="00782005"/>
    <w:rsid w:val="00782014"/>
    <w:rsid w:val="007823DC"/>
    <w:rsid w:val="00782856"/>
    <w:rsid w:val="007838AC"/>
    <w:rsid w:val="00784533"/>
    <w:rsid w:val="00784706"/>
    <w:rsid w:val="00784B44"/>
    <w:rsid w:val="0078544D"/>
    <w:rsid w:val="00785D76"/>
    <w:rsid w:val="0078609C"/>
    <w:rsid w:val="007865A3"/>
    <w:rsid w:val="007901FA"/>
    <w:rsid w:val="00790699"/>
    <w:rsid w:val="007908D9"/>
    <w:rsid w:val="00791319"/>
    <w:rsid w:val="00791479"/>
    <w:rsid w:val="0079368E"/>
    <w:rsid w:val="0079386E"/>
    <w:rsid w:val="0079402A"/>
    <w:rsid w:val="0079467F"/>
    <w:rsid w:val="00796424"/>
    <w:rsid w:val="00796C63"/>
    <w:rsid w:val="007978BC"/>
    <w:rsid w:val="00797B02"/>
    <w:rsid w:val="00797B54"/>
    <w:rsid w:val="00797BF1"/>
    <w:rsid w:val="007A0258"/>
    <w:rsid w:val="007A0A82"/>
    <w:rsid w:val="007A1425"/>
    <w:rsid w:val="007A1586"/>
    <w:rsid w:val="007A170C"/>
    <w:rsid w:val="007A18F4"/>
    <w:rsid w:val="007A2000"/>
    <w:rsid w:val="007A2B46"/>
    <w:rsid w:val="007A2C91"/>
    <w:rsid w:val="007A2F32"/>
    <w:rsid w:val="007A3F73"/>
    <w:rsid w:val="007A507C"/>
    <w:rsid w:val="007A534D"/>
    <w:rsid w:val="007A6555"/>
    <w:rsid w:val="007A73B9"/>
    <w:rsid w:val="007A7C95"/>
    <w:rsid w:val="007A7CC3"/>
    <w:rsid w:val="007B042D"/>
    <w:rsid w:val="007B069B"/>
    <w:rsid w:val="007B07B7"/>
    <w:rsid w:val="007B1E1E"/>
    <w:rsid w:val="007B252D"/>
    <w:rsid w:val="007B2601"/>
    <w:rsid w:val="007B2766"/>
    <w:rsid w:val="007B28D1"/>
    <w:rsid w:val="007B36FC"/>
    <w:rsid w:val="007B39C4"/>
    <w:rsid w:val="007B3BB6"/>
    <w:rsid w:val="007B4BEE"/>
    <w:rsid w:val="007B5158"/>
    <w:rsid w:val="007B5CA6"/>
    <w:rsid w:val="007B5E70"/>
    <w:rsid w:val="007B6290"/>
    <w:rsid w:val="007B6716"/>
    <w:rsid w:val="007B6F61"/>
    <w:rsid w:val="007B70A5"/>
    <w:rsid w:val="007B70A6"/>
    <w:rsid w:val="007B7C50"/>
    <w:rsid w:val="007B7F4C"/>
    <w:rsid w:val="007C01C3"/>
    <w:rsid w:val="007C032A"/>
    <w:rsid w:val="007C0602"/>
    <w:rsid w:val="007C06FD"/>
    <w:rsid w:val="007C0B6C"/>
    <w:rsid w:val="007C15F9"/>
    <w:rsid w:val="007C2079"/>
    <w:rsid w:val="007C2135"/>
    <w:rsid w:val="007C33B7"/>
    <w:rsid w:val="007C40AC"/>
    <w:rsid w:val="007C44A8"/>
    <w:rsid w:val="007C44F0"/>
    <w:rsid w:val="007C4A7A"/>
    <w:rsid w:val="007C557B"/>
    <w:rsid w:val="007C5CE5"/>
    <w:rsid w:val="007C636C"/>
    <w:rsid w:val="007C644D"/>
    <w:rsid w:val="007C6655"/>
    <w:rsid w:val="007C6656"/>
    <w:rsid w:val="007C7351"/>
    <w:rsid w:val="007D1A95"/>
    <w:rsid w:val="007D1C4B"/>
    <w:rsid w:val="007D2414"/>
    <w:rsid w:val="007D3CC6"/>
    <w:rsid w:val="007D420B"/>
    <w:rsid w:val="007D48FC"/>
    <w:rsid w:val="007D5E7D"/>
    <w:rsid w:val="007D6D4F"/>
    <w:rsid w:val="007D6E4D"/>
    <w:rsid w:val="007D74E8"/>
    <w:rsid w:val="007D7A84"/>
    <w:rsid w:val="007D7D86"/>
    <w:rsid w:val="007D7F8A"/>
    <w:rsid w:val="007E034B"/>
    <w:rsid w:val="007E071E"/>
    <w:rsid w:val="007E14EA"/>
    <w:rsid w:val="007E1BD6"/>
    <w:rsid w:val="007E2702"/>
    <w:rsid w:val="007E293B"/>
    <w:rsid w:val="007E2AF5"/>
    <w:rsid w:val="007E2F00"/>
    <w:rsid w:val="007E36C7"/>
    <w:rsid w:val="007E37BE"/>
    <w:rsid w:val="007E3E3A"/>
    <w:rsid w:val="007E42DE"/>
    <w:rsid w:val="007E4AA3"/>
    <w:rsid w:val="007E51FE"/>
    <w:rsid w:val="007E5320"/>
    <w:rsid w:val="007E568F"/>
    <w:rsid w:val="007E5F4C"/>
    <w:rsid w:val="007E6382"/>
    <w:rsid w:val="007E6457"/>
    <w:rsid w:val="007E6CFE"/>
    <w:rsid w:val="007E7725"/>
    <w:rsid w:val="007E79B8"/>
    <w:rsid w:val="007E7EC6"/>
    <w:rsid w:val="007F05D9"/>
    <w:rsid w:val="007F0AA8"/>
    <w:rsid w:val="007F0D15"/>
    <w:rsid w:val="007F14FD"/>
    <w:rsid w:val="007F1A13"/>
    <w:rsid w:val="007F20C4"/>
    <w:rsid w:val="007F229D"/>
    <w:rsid w:val="007F2ABD"/>
    <w:rsid w:val="007F2BC7"/>
    <w:rsid w:val="007F384B"/>
    <w:rsid w:val="007F4419"/>
    <w:rsid w:val="007F482B"/>
    <w:rsid w:val="007F6C09"/>
    <w:rsid w:val="007F731E"/>
    <w:rsid w:val="007F7BEF"/>
    <w:rsid w:val="007F7E60"/>
    <w:rsid w:val="008003CA"/>
    <w:rsid w:val="0080175A"/>
    <w:rsid w:val="00801C05"/>
    <w:rsid w:val="00802385"/>
    <w:rsid w:val="00804F09"/>
    <w:rsid w:val="00805314"/>
    <w:rsid w:val="00805AE6"/>
    <w:rsid w:val="0080641F"/>
    <w:rsid w:val="00806FFC"/>
    <w:rsid w:val="00807375"/>
    <w:rsid w:val="00807D0E"/>
    <w:rsid w:val="00807E43"/>
    <w:rsid w:val="00810677"/>
    <w:rsid w:val="00810773"/>
    <w:rsid w:val="00810875"/>
    <w:rsid w:val="00811122"/>
    <w:rsid w:val="00811926"/>
    <w:rsid w:val="00811E18"/>
    <w:rsid w:val="00811E2A"/>
    <w:rsid w:val="008123C5"/>
    <w:rsid w:val="00812ED3"/>
    <w:rsid w:val="0081332C"/>
    <w:rsid w:val="00813734"/>
    <w:rsid w:val="00813CC8"/>
    <w:rsid w:val="00814515"/>
    <w:rsid w:val="00815FBC"/>
    <w:rsid w:val="0081608B"/>
    <w:rsid w:val="0081649C"/>
    <w:rsid w:val="00817433"/>
    <w:rsid w:val="008202CF"/>
    <w:rsid w:val="0082034F"/>
    <w:rsid w:val="008203CC"/>
    <w:rsid w:val="00820454"/>
    <w:rsid w:val="008205A7"/>
    <w:rsid w:val="008210B9"/>
    <w:rsid w:val="00821B22"/>
    <w:rsid w:val="00822AA0"/>
    <w:rsid w:val="00823248"/>
    <w:rsid w:val="0082344D"/>
    <w:rsid w:val="008234FA"/>
    <w:rsid w:val="0082381F"/>
    <w:rsid w:val="008241C7"/>
    <w:rsid w:val="0082452A"/>
    <w:rsid w:val="008249E4"/>
    <w:rsid w:val="00824C33"/>
    <w:rsid w:val="00825D85"/>
    <w:rsid w:val="00825FC6"/>
    <w:rsid w:val="008260C1"/>
    <w:rsid w:val="00826CD6"/>
    <w:rsid w:val="00826EE3"/>
    <w:rsid w:val="008276E3"/>
    <w:rsid w:val="008315ED"/>
    <w:rsid w:val="00831A1E"/>
    <w:rsid w:val="00832005"/>
    <w:rsid w:val="00832235"/>
    <w:rsid w:val="008322AA"/>
    <w:rsid w:val="00832712"/>
    <w:rsid w:val="00832F47"/>
    <w:rsid w:val="0083302C"/>
    <w:rsid w:val="00834711"/>
    <w:rsid w:val="00834B22"/>
    <w:rsid w:val="00834F41"/>
    <w:rsid w:val="0083569B"/>
    <w:rsid w:val="00835899"/>
    <w:rsid w:val="00835CDA"/>
    <w:rsid w:val="00836629"/>
    <w:rsid w:val="00836663"/>
    <w:rsid w:val="0083781E"/>
    <w:rsid w:val="008400DF"/>
    <w:rsid w:val="00840D72"/>
    <w:rsid w:val="00841729"/>
    <w:rsid w:val="00841DA9"/>
    <w:rsid w:val="00841FF4"/>
    <w:rsid w:val="008421AB"/>
    <w:rsid w:val="0084244E"/>
    <w:rsid w:val="00842648"/>
    <w:rsid w:val="00842CAC"/>
    <w:rsid w:val="008430BA"/>
    <w:rsid w:val="00843B2A"/>
    <w:rsid w:val="00843D55"/>
    <w:rsid w:val="008444BE"/>
    <w:rsid w:val="00844A7C"/>
    <w:rsid w:val="008452AF"/>
    <w:rsid w:val="00846964"/>
    <w:rsid w:val="00846F46"/>
    <w:rsid w:val="00847488"/>
    <w:rsid w:val="00847DF9"/>
    <w:rsid w:val="00847EC5"/>
    <w:rsid w:val="008504B8"/>
    <w:rsid w:val="00850EF0"/>
    <w:rsid w:val="008520DC"/>
    <w:rsid w:val="008526D6"/>
    <w:rsid w:val="00852D9B"/>
    <w:rsid w:val="008536E2"/>
    <w:rsid w:val="008541E9"/>
    <w:rsid w:val="0085570A"/>
    <w:rsid w:val="00855945"/>
    <w:rsid w:val="008559AE"/>
    <w:rsid w:val="008568CF"/>
    <w:rsid w:val="008571BF"/>
    <w:rsid w:val="008579B4"/>
    <w:rsid w:val="00857C81"/>
    <w:rsid w:val="00860B15"/>
    <w:rsid w:val="00860DF3"/>
    <w:rsid w:val="00861173"/>
    <w:rsid w:val="0086170F"/>
    <w:rsid w:val="008626A8"/>
    <w:rsid w:val="00862B3C"/>
    <w:rsid w:val="0086359A"/>
    <w:rsid w:val="0086364B"/>
    <w:rsid w:val="00864074"/>
    <w:rsid w:val="00864E0A"/>
    <w:rsid w:val="00865C5A"/>
    <w:rsid w:val="00866F00"/>
    <w:rsid w:val="008673EB"/>
    <w:rsid w:val="00870504"/>
    <w:rsid w:val="00870EF4"/>
    <w:rsid w:val="00872986"/>
    <w:rsid w:val="00873909"/>
    <w:rsid w:val="00873BB0"/>
    <w:rsid w:val="00873FA7"/>
    <w:rsid w:val="00875A01"/>
    <w:rsid w:val="008762F2"/>
    <w:rsid w:val="00876509"/>
    <w:rsid w:val="00876602"/>
    <w:rsid w:val="00876758"/>
    <w:rsid w:val="00876B6E"/>
    <w:rsid w:val="00876BD2"/>
    <w:rsid w:val="00877428"/>
    <w:rsid w:val="0087770D"/>
    <w:rsid w:val="00877E05"/>
    <w:rsid w:val="00877F0C"/>
    <w:rsid w:val="008801AE"/>
    <w:rsid w:val="0088142E"/>
    <w:rsid w:val="00881547"/>
    <w:rsid w:val="008821DA"/>
    <w:rsid w:val="0088296D"/>
    <w:rsid w:val="008831B8"/>
    <w:rsid w:val="00883849"/>
    <w:rsid w:val="00884E08"/>
    <w:rsid w:val="0088534B"/>
    <w:rsid w:val="00885AFC"/>
    <w:rsid w:val="008865CF"/>
    <w:rsid w:val="008874EB"/>
    <w:rsid w:val="00887970"/>
    <w:rsid w:val="00890236"/>
    <w:rsid w:val="008919E8"/>
    <w:rsid w:val="008930CA"/>
    <w:rsid w:val="0089329C"/>
    <w:rsid w:val="0089389F"/>
    <w:rsid w:val="00893A74"/>
    <w:rsid w:val="00893D58"/>
    <w:rsid w:val="00894F3B"/>
    <w:rsid w:val="00895448"/>
    <w:rsid w:val="008959F2"/>
    <w:rsid w:val="00895B4B"/>
    <w:rsid w:val="00896700"/>
    <w:rsid w:val="008969AE"/>
    <w:rsid w:val="00896E42"/>
    <w:rsid w:val="008970C9"/>
    <w:rsid w:val="008973A4"/>
    <w:rsid w:val="008A00A2"/>
    <w:rsid w:val="008A0739"/>
    <w:rsid w:val="008A1017"/>
    <w:rsid w:val="008A145D"/>
    <w:rsid w:val="008A1725"/>
    <w:rsid w:val="008A1B76"/>
    <w:rsid w:val="008A1E92"/>
    <w:rsid w:val="008A1F4F"/>
    <w:rsid w:val="008A2568"/>
    <w:rsid w:val="008A3271"/>
    <w:rsid w:val="008A3426"/>
    <w:rsid w:val="008A3BC5"/>
    <w:rsid w:val="008A4198"/>
    <w:rsid w:val="008A41F0"/>
    <w:rsid w:val="008A469D"/>
    <w:rsid w:val="008A480D"/>
    <w:rsid w:val="008A492D"/>
    <w:rsid w:val="008A4FA7"/>
    <w:rsid w:val="008A56C9"/>
    <w:rsid w:val="008A5EE7"/>
    <w:rsid w:val="008A646A"/>
    <w:rsid w:val="008A6684"/>
    <w:rsid w:val="008A7884"/>
    <w:rsid w:val="008A7A46"/>
    <w:rsid w:val="008B0430"/>
    <w:rsid w:val="008B09E5"/>
    <w:rsid w:val="008B1010"/>
    <w:rsid w:val="008B14FE"/>
    <w:rsid w:val="008B1B64"/>
    <w:rsid w:val="008B2DF1"/>
    <w:rsid w:val="008B362B"/>
    <w:rsid w:val="008B4285"/>
    <w:rsid w:val="008B42D6"/>
    <w:rsid w:val="008B4532"/>
    <w:rsid w:val="008B5130"/>
    <w:rsid w:val="008B5551"/>
    <w:rsid w:val="008B6330"/>
    <w:rsid w:val="008B6431"/>
    <w:rsid w:val="008B6B11"/>
    <w:rsid w:val="008B6EA0"/>
    <w:rsid w:val="008B707D"/>
    <w:rsid w:val="008B72B5"/>
    <w:rsid w:val="008C0716"/>
    <w:rsid w:val="008C0A63"/>
    <w:rsid w:val="008C13C5"/>
    <w:rsid w:val="008C282E"/>
    <w:rsid w:val="008C2F1B"/>
    <w:rsid w:val="008C2F8D"/>
    <w:rsid w:val="008C45C6"/>
    <w:rsid w:val="008C4941"/>
    <w:rsid w:val="008C4B37"/>
    <w:rsid w:val="008C4F80"/>
    <w:rsid w:val="008C57DC"/>
    <w:rsid w:val="008C725B"/>
    <w:rsid w:val="008C753A"/>
    <w:rsid w:val="008C77EF"/>
    <w:rsid w:val="008C7962"/>
    <w:rsid w:val="008C7E72"/>
    <w:rsid w:val="008C7FD6"/>
    <w:rsid w:val="008D04BD"/>
    <w:rsid w:val="008D06C4"/>
    <w:rsid w:val="008D1161"/>
    <w:rsid w:val="008D2380"/>
    <w:rsid w:val="008D3937"/>
    <w:rsid w:val="008D44C1"/>
    <w:rsid w:val="008D486C"/>
    <w:rsid w:val="008D4AD5"/>
    <w:rsid w:val="008D517F"/>
    <w:rsid w:val="008D586D"/>
    <w:rsid w:val="008D5C4F"/>
    <w:rsid w:val="008D6697"/>
    <w:rsid w:val="008D68AD"/>
    <w:rsid w:val="008D68F4"/>
    <w:rsid w:val="008D6DA2"/>
    <w:rsid w:val="008D73D5"/>
    <w:rsid w:val="008D7A9D"/>
    <w:rsid w:val="008E0872"/>
    <w:rsid w:val="008E194C"/>
    <w:rsid w:val="008E1F55"/>
    <w:rsid w:val="008E28FC"/>
    <w:rsid w:val="008E2B94"/>
    <w:rsid w:val="008E2C43"/>
    <w:rsid w:val="008E362A"/>
    <w:rsid w:val="008E37C7"/>
    <w:rsid w:val="008E3B16"/>
    <w:rsid w:val="008E3CC1"/>
    <w:rsid w:val="008E3E14"/>
    <w:rsid w:val="008E40BE"/>
    <w:rsid w:val="008E4F1A"/>
    <w:rsid w:val="008E4F6C"/>
    <w:rsid w:val="008E59AA"/>
    <w:rsid w:val="008E7405"/>
    <w:rsid w:val="008F1C0A"/>
    <w:rsid w:val="008F1FF2"/>
    <w:rsid w:val="008F205B"/>
    <w:rsid w:val="008F289E"/>
    <w:rsid w:val="008F3BBD"/>
    <w:rsid w:val="008F3DAF"/>
    <w:rsid w:val="008F4505"/>
    <w:rsid w:val="008F4A74"/>
    <w:rsid w:val="008F55C1"/>
    <w:rsid w:val="008F57FB"/>
    <w:rsid w:val="008F5DD6"/>
    <w:rsid w:val="008F6090"/>
    <w:rsid w:val="008F629B"/>
    <w:rsid w:val="008F63DE"/>
    <w:rsid w:val="008F6812"/>
    <w:rsid w:val="008F69F3"/>
    <w:rsid w:val="008F75EE"/>
    <w:rsid w:val="0090007D"/>
    <w:rsid w:val="0090082A"/>
    <w:rsid w:val="00900952"/>
    <w:rsid w:val="009011EC"/>
    <w:rsid w:val="00901454"/>
    <w:rsid w:val="00901C9A"/>
    <w:rsid w:val="009020C9"/>
    <w:rsid w:val="00902A9F"/>
    <w:rsid w:val="00902CEA"/>
    <w:rsid w:val="00902D16"/>
    <w:rsid w:val="00903405"/>
    <w:rsid w:val="00903CA3"/>
    <w:rsid w:val="00903F6E"/>
    <w:rsid w:val="00904131"/>
    <w:rsid w:val="009044A1"/>
    <w:rsid w:val="00904C70"/>
    <w:rsid w:val="00905231"/>
    <w:rsid w:val="00905280"/>
    <w:rsid w:val="009054F4"/>
    <w:rsid w:val="0090586C"/>
    <w:rsid w:val="00905E5B"/>
    <w:rsid w:val="00906304"/>
    <w:rsid w:val="00906346"/>
    <w:rsid w:val="0090742D"/>
    <w:rsid w:val="00910FB6"/>
    <w:rsid w:val="009116F1"/>
    <w:rsid w:val="00911E80"/>
    <w:rsid w:val="0091449B"/>
    <w:rsid w:val="00914CDD"/>
    <w:rsid w:val="00916B3F"/>
    <w:rsid w:val="00916D49"/>
    <w:rsid w:val="00917D03"/>
    <w:rsid w:val="00920CED"/>
    <w:rsid w:val="00920EDD"/>
    <w:rsid w:val="0092140E"/>
    <w:rsid w:val="0092146D"/>
    <w:rsid w:val="00921666"/>
    <w:rsid w:val="00921FE2"/>
    <w:rsid w:val="009223D0"/>
    <w:rsid w:val="00922785"/>
    <w:rsid w:val="00922939"/>
    <w:rsid w:val="00922B85"/>
    <w:rsid w:val="00922D2F"/>
    <w:rsid w:val="00922D48"/>
    <w:rsid w:val="00922EA7"/>
    <w:rsid w:val="00923B91"/>
    <w:rsid w:val="00923CA1"/>
    <w:rsid w:val="00923EA1"/>
    <w:rsid w:val="00923F90"/>
    <w:rsid w:val="0092438A"/>
    <w:rsid w:val="00924E53"/>
    <w:rsid w:val="009252B1"/>
    <w:rsid w:val="00925418"/>
    <w:rsid w:val="009254EC"/>
    <w:rsid w:val="00926383"/>
    <w:rsid w:val="00927549"/>
    <w:rsid w:val="00927A12"/>
    <w:rsid w:val="0093038E"/>
    <w:rsid w:val="009308F8"/>
    <w:rsid w:val="00931602"/>
    <w:rsid w:val="00931981"/>
    <w:rsid w:val="00931D90"/>
    <w:rsid w:val="00931F38"/>
    <w:rsid w:val="00932DE6"/>
    <w:rsid w:val="00932EA2"/>
    <w:rsid w:val="00933998"/>
    <w:rsid w:val="00933BDF"/>
    <w:rsid w:val="00934399"/>
    <w:rsid w:val="00934439"/>
    <w:rsid w:val="009347E3"/>
    <w:rsid w:val="0093481D"/>
    <w:rsid w:val="00934924"/>
    <w:rsid w:val="009349D8"/>
    <w:rsid w:val="00935545"/>
    <w:rsid w:val="00935865"/>
    <w:rsid w:val="00935D6D"/>
    <w:rsid w:val="00935FD3"/>
    <w:rsid w:val="00936252"/>
    <w:rsid w:val="009365CD"/>
    <w:rsid w:val="00936749"/>
    <w:rsid w:val="00936DD2"/>
    <w:rsid w:val="00936F60"/>
    <w:rsid w:val="00937430"/>
    <w:rsid w:val="009374D8"/>
    <w:rsid w:val="00937915"/>
    <w:rsid w:val="00937D5D"/>
    <w:rsid w:val="00940850"/>
    <w:rsid w:val="00940A27"/>
    <w:rsid w:val="00940F6C"/>
    <w:rsid w:val="009419E8"/>
    <w:rsid w:val="00941C2A"/>
    <w:rsid w:val="00941C32"/>
    <w:rsid w:val="00942210"/>
    <w:rsid w:val="009425B5"/>
    <w:rsid w:val="00942C0E"/>
    <w:rsid w:val="00942D9E"/>
    <w:rsid w:val="00944008"/>
    <w:rsid w:val="00945245"/>
    <w:rsid w:val="00946245"/>
    <w:rsid w:val="00947ADE"/>
    <w:rsid w:val="0095046E"/>
    <w:rsid w:val="0095051C"/>
    <w:rsid w:val="0095120C"/>
    <w:rsid w:val="00951477"/>
    <w:rsid w:val="00951595"/>
    <w:rsid w:val="009522CC"/>
    <w:rsid w:val="00953559"/>
    <w:rsid w:val="00954462"/>
    <w:rsid w:val="0095449B"/>
    <w:rsid w:val="00956F70"/>
    <w:rsid w:val="00956F95"/>
    <w:rsid w:val="009575D0"/>
    <w:rsid w:val="009604D8"/>
    <w:rsid w:val="009615C5"/>
    <w:rsid w:val="00961A1D"/>
    <w:rsid w:val="00961BD3"/>
    <w:rsid w:val="00962D34"/>
    <w:rsid w:val="00962D4A"/>
    <w:rsid w:val="00962E6D"/>
    <w:rsid w:val="009638A8"/>
    <w:rsid w:val="009639CB"/>
    <w:rsid w:val="00963F4C"/>
    <w:rsid w:val="0096474A"/>
    <w:rsid w:val="009657D7"/>
    <w:rsid w:val="00966776"/>
    <w:rsid w:val="00966D14"/>
    <w:rsid w:val="0096776D"/>
    <w:rsid w:val="009701A8"/>
    <w:rsid w:val="00970960"/>
    <w:rsid w:val="00971E52"/>
    <w:rsid w:val="009720AD"/>
    <w:rsid w:val="00972442"/>
    <w:rsid w:val="00972F20"/>
    <w:rsid w:val="0097316A"/>
    <w:rsid w:val="0097363D"/>
    <w:rsid w:val="00974779"/>
    <w:rsid w:val="00974CBB"/>
    <w:rsid w:val="0097572F"/>
    <w:rsid w:val="00976507"/>
    <w:rsid w:val="00976728"/>
    <w:rsid w:val="00976744"/>
    <w:rsid w:val="00976EBE"/>
    <w:rsid w:val="009775E6"/>
    <w:rsid w:val="00977738"/>
    <w:rsid w:val="00977DA2"/>
    <w:rsid w:val="00980BB0"/>
    <w:rsid w:val="00980DE4"/>
    <w:rsid w:val="009820FA"/>
    <w:rsid w:val="00982B35"/>
    <w:rsid w:val="00982F91"/>
    <w:rsid w:val="0098378D"/>
    <w:rsid w:val="00984721"/>
    <w:rsid w:val="00986028"/>
    <w:rsid w:val="0098682F"/>
    <w:rsid w:val="00986A6F"/>
    <w:rsid w:val="00986BDE"/>
    <w:rsid w:val="009870E9"/>
    <w:rsid w:val="00987114"/>
    <w:rsid w:val="00987123"/>
    <w:rsid w:val="0098772D"/>
    <w:rsid w:val="00987AF6"/>
    <w:rsid w:val="00987DCD"/>
    <w:rsid w:val="009901CE"/>
    <w:rsid w:val="00992A2A"/>
    <w:rsid w:val="00993100"/>
    <w:rsid w:val="00993DF6"/>
    <w:rsid w:val="00994033"/>
    <w:rsid w:val="009941A8"/>
    <w:rsid w:val="00994EAF"/>
    <w:rsid w:val="0099513A"/>
    <w:rsid w:val="009951A3"/>
    <w:rsid w:val="00995F98"/>
    <w:rsid w:val="00996A6B"/>
    <w:rsid w:val="00996AEB"/>
    <w:rsid w:val="00996C02"/>
    <w:rsid w:val="00996E67"/>
    <w:rsid w:val="009A0999"/>
    <w:rsid w:val="009A17C3"/>
    <w:rsid w:val="009A1DA9"/>
    <w:rsid w:val="009A1F21"/>
    <w:rsid w:val="009A1F84"/>
    <w:rsid w:val="009A39E2"/>
    <w:rsid w:val="009A4424"/>
    <w:rsid w:val="009A5F98"/>
    <w:rsid w:val="009A79BA"/>
    <w:rsid w:val="009B00B9"/>
    <w:rsid w:val="009B1206"/>
    <w:rsid w:val="009B16E2"/>
    <w:rsid w:val="009B1705"/>
    <w:rsid w:val="009B1935"/>
    <w:rsid w:val="009B2AC3"/>
    <w:rsid w:val="009B2C95"/>
    <w:rsid w:val="009B56D0"/>
    <w:rsid w:val="009B59BA"/>
    <w:rsid w:val="009B6040"/>
    <w:rsid w:val="009B6240"/>
    <w:rsid w:val="009B6276"/>
    <w:rsid w:val="009B6A89"/>
    <w:rsid w:val="009B73E1"/>
    <w:rsid w:val="009B7894"/>
    <w:rsid w:val="009C000E"/>
    <w:rsid w:val="009C035C"/>
    <w:rsid w:val="009C181B"/>
    <w:rsid w:val="009C19D0"/>
    <w:rsid w:val="009C3BE3"/>
    <w:rsid w:val="009C3CBD"/>
    <w:rsid w:val="009C3E07"/>
    <w:rsid w:val="009C3F41"/>
    <w:rsid w:val="009C5063"/>
    <w:rsid w:val="009C535A"/>
    <w:rsid w:val="009C5B0E"/>
    <w:rsid w:val="009C65E5"/>
    <w:rsid w:val="009C7458"/>
    <w:rsid w:val="009C7EDD"/>
    <w:rsid w:val="009D035F"/>
    <w:rsid w:val="009D0E10"/>
    <w:rsid w:val="009D14FD"/>
    <w:rsid w:val="009D1756"/>
    <w:rsid w:val="009D1788"/>
    <w:rsid w:val="009D2A44"/>
    <w:rsid w:val="009D2D98"/>
    <w:rsid w:val="009D3151"/>
    <w:rsid w:val="009D365D"/>
    <w:rsid w:val="009D39E4"/>
    <w:rsid w:val="009D3BD8"/>
    <w:rsid w:val="009D3E9D"/>
    <w:rsid w:val="009D3FF5"/>
    <w:rsid w:val="009D4E77"/>
    <w:rsid w:val="009D50BB"/>
    <w:rsid w:val="009D51CF"/>
    <w:rsid w:val="009D5302"/>
    <w:rsid w:val="009D5D8D"/>
    <w:rsid w:val="009D6296"/>
    <w:rsid w:val="009D652A"/>
    <w:rsid w:val="009D6DFF"/>
    <w:rsid w:val="009D7140"/>
    <w:rsid w:val="009D7BF3"/>
    <w:rsid w:val="009E0292"/>
    <w:rsid w:val="009E127C"/>
    <w:rsid w:val="009E19F8"/>
    <w:rsid w:val="009E2516"/>
    <w:rsid w:val="009E2E8F"/>
    <w:rsid w:val="009E3C9F"/>
    <w:rsid w:val="009E3D32"/>
    <w:rsid w:val="009E408D"/>
    <w:rsid w:val="009E5483"/>
    <w:rsid w:val="009E54B3"/>
    <w:rsid w:val="009E6210"/>
    <w:rsid w:val="009E6955"/>
    <w:rsid w:val="009E7240"/>
    <w:rsid w:val="009E7B6B"/>
    <w:rsid w:val="009F0D44"/>
    <w:rsid w:val="009F140C"/>
    <w:rsid w:val="009F279C"/>
    <w:rsid w:val="009F29C3"/>
    <w:rsid w:val="009F2CC3"/>
    <w:rsid w:val="009F2E52"/>
    <w:rsid w:val="009F33D7"/>
    <w:rsid w:val="009F3512"/>
    <w:rsid w:val="009F3924"/>
    <w:rsid w:val="009F3A30"/>
    <w:rsid w:val="009F4099"/>
    <w:rsid w:val="009F44AA"/>
    <w:rsid w:val="009F49F9"/>
    <w:rsid w:val="009F6007"/>
    <w:rsid w:val="009F7110"/>
    <w:rsid w:val="009F729A"/>
    <w:rsid w:val="009F7407"/>
    <w:rsid w:val="009F7459"/>
    <w:rsid w:val="009F76CA"/>
    <w:rsid w:val="009F7777"/>
    <w:rsid w:val="00A001F3"/>
    <w:rsid w:val="00A011ED"/>
    <w:rsid w:val="00A01A85"/>
    <w:rsid w:val="00A01E78"/>
    <w:rsid w:val="00A04709"/>
    <w:rsid w:val="00A04992"/>
    <w:rsid w:val="00A04CD6"/>
    <w:rsid w:val="00A0514C"/>
    <w:rsid w:val="00A05B98"/>
    <w:rsid w:val="00A066B8"/>
    <w:rsid w:val="00A06AD2"/>
    <w:rsid w:val="00A06CDF"/>
    <w:rsid w:val="00A07B48"/>
    <w:rsid w:val="00A1056F"/>
    <w:rsid w:val="00A10866"/>
    <w:rsid w:val="00A10B9F"/>
    <w:rsid w:val="00A1107F"/>
    <w:rsid w:val="00A128A8"/>
    <w:rsid w:val="00A14299"/>
    <w:rsid w:val="00A14E92"/>
    <w:rsid w:val="00A15046"/>
    <w:rsid w:val="00A15F75"/>
    <w:rsid w:val="00A166AE"/>
    <w:rsid w:val="00A166CD"/>
    <w:rsid w:val="00A16760"/>
    <w:rsid w:val="00A1697A"/>
    <w:rsid w:val="00A177F9"/>
    <w:rsid w:val="00A20BD7"/>
    <w:rsid w:val="00A214D4"/>
    <w:rsid w:val="00A21B51"/>
    <w:rsid w:val="00A21FE5"/>
    <w:rsid w:val="00A228AC"/>
    <w:rsid w:val="00A24739"/>
    <w:rsid w:val="00A2476F"/>
    <w:rsid w:val="00A24945"/>
    <w:rsid w:val="00A24B95"/>
    <w:rsid w:val="00A25766"/>
    <w:rsid w:val="00A25CED"/>
    <w:rsid w:val="00A25E02"/>
    <w:rsid w:val="00A25EB4"/>
    <w:rsid w:val="00A25FF6"/>
    <w:rsid w:val="00A26325"/>
    <w:rsid w:val="00A2686C"/>
    <w:rsid w:val="00A278EB"/>
    <w:rsid w:val="00A30885"/>
    <w:rsid w:val="00A31083"/>
    <w:rsid w:val="00A3172B"/>
    <w:rsid w:val="00A318B8"/>
    <w:rsid w:val="00A31EF7"/>
    <w:rsid w:val="00A32EB5"/>
    <w:rsid w:val="00A32F64"/>
    <w:rsid w:val="00A33299"/>
    <w:rsid w:val="00A336AA"/>
    <w:rsid w:val="00A33E73"/>
    <w:rsid w:val="00A34899"/>
    <w:rsid w:val="00A349B2"/>
    <w:rsid w:val="00A36192"/>
    <w:rsid w:val="00A3655C"/>
    <w:rsid w:val="00A404C4"/>
    <w:rsid w:val="00A40B05"/>
    <w:rsid w:val="00A41565"/>
    <w:rsid w:val="00A41EBE"/>
    <w:rsid w:val="00A42142"/>
    <w:rsid w:val="00A42CCB"/>
    <w:rsid w:val="00A42DFD"/>
    <w:rsid w:val="00A43470"/>
    <w:rsid w:val="00A43965"/>
    <w:rsid w:val="00A4455E"/>
    <w:rsid w:val="00A44C46"/>
    <w:rsid w:val="00A44D06"/>
    <w:rsid w:val="00A44F84"/>
    <w:rsid w:val="00A45076"/>
    <w:rsid w:val="00A45C8D"/>
    <w:rsid w:val="00A46E74"/>
    <w:rsid w:val="00A4725C"/>
    <w:rsid w:val="00A47819"/>
    <w:rsid w:val="00A50079"/>
    <w:rsid w:val="00A50123"/>
    <w:rsid w:val="00A5136F"/>
    <w:rsid w:val="00A5174C"/>
    <w:rsid w:val="00A5176F"/>
    <w:rsid w:val="00A51D2B"/>
    <w:rsid w:val="00A521B0"/>
    <w:rsid w:val="00A53AF3"/>
    <w:rsid w:val="00A53B01"/>
    <w:rsid w:val="00A563B3"/>
    <w:rsid w:val="00A56644"/>
    <w:rsid w:val="00A56E40"/>
    <w:rsid w:val="00A60E37"/>
    <w:rsid w:val="00A6183A"/>
    <w:rsid w:val="00A620E8"/>
    <w:rsid w:val="00A622B0"/>
    <w:rsid w:val="00A63420"/>
    <w:rsid w:val="00A6349C"/>
    <w:rsid w:val="00A63CA6"/>
    <w:rsid w:val="00A64288"/>
    <w:rsid w:val="00A649CB"/>
    <w:rsid w:val="00A65F49"/>
    <w:rsid w:val="00A66793"/>
    <w:rsid w:val="00A705CD"/>
    <w:rsid w:val="00A7132A"/>
    <w:rsid w:val="00A7137C"/>
    <w:rsid w:val="00A7190E"/>
    <w:rsid w:val="00A7202A"/>
    <w:rsid w:val="00A7233A"/>
    <w:rsid w:val="00A729C0"/>
    <w:rsid w:val="00A72FC7"/>
    <w:rsid w:val="00A73358"/>
    <w:rsid w:val="00A73532"/>
    <w:rsid w:val="00A740C7"/>
    <w:rsid w:val="00A74179"/>
    <w:rsid w:val="00A74B3F"/>
    <w:rsid w:val="00A75399"/>
    <w:rsid w:val="00A75400"/>
    <w:rsid w:val="00A75C17"/>
    <w:rsid w:val="00A75EEA"/>
    <w:rsid w:val="00A763B6"/>
    <w:rsid w:val="00A766DD"/>
    <w:rsid w:val="00A776F9"/>
    <w:rsid w:val="00A77F11"/>
    <w:rsid w:val="00A82572"/>
    <w:rsid w:val="00A82803"/>
    <w:rsid w:val="00A829E0"/>
    <w:rsid w:val="00A83216"/>
    <w:rsid w:val="00A836B2"/>
    <w:rsid w:val="00A836B7"/>
    <w:rsid w:val="00A837FA"/>
    <w:rsid w:val="00A8380C"/>
    <w:rsid w:val="00A84028"/>
    <w:rsid w:val="00A84543"/>
    <w:rsid w:val="00A84EFB"/>
    <w:rsid w:val="00A86888"/>
    <w:rsid w:val="00A86DDE"/>
    <w:rsid w:val="00A877C5"/>
    <w:rsid w:val="00A87C8C"/>
    <w:rsid w:val="00A9051C"/>
    <w:rsid w:val="00A909ED"/>
    <w:rsid w:val="00A90C46"/>
    <w:rsid w:val="00A919F1"/>
    <w:rsid w:val="00A9269D"/>
    <w:rsid w:val="00A92E4E"/>
    <w:rsid w:val="00A944BF"/>
    <w:rsid w:val="00A9497C"/>
    <w:rsid w:val="00A9511D"/>
    <w:rsid w:val="00A951B4"/>
    <w:rsid w:val="00A9798E"/>
    <w:rsid w:val="00A979CD"/>
    <w:rsid w:val="00AA1940"/>
    <w:rsid w:val="00AA19B5"/>
    <w:rsid w:val="00AA2663"/>
    <w:rsid w:val="00AA2881"/>
    <w:rsid w:val="00AA2983"/>
    <w:rsid w:val="00AA3785"/>
    <w:rsid w:val="00AA3BBB"/>
    <w:rsid w:val="00AA3F50"/>
    <w:rsid w:val="00AA404E"/>
    <w:rsid w:val="00AA437F"/>
    <w:rsid w:val="00AA56EE"/>
    <w:rsid w:val="00AA57A0"/>
    <w:rsid w:val="00AA5997"/>
    <w:rsid w:val="00AA5A1D"/>
    <w:rsid w:val="00AA664C"/>
    <w:rsid w:val="00AA6700"/>
    <w:rsid w:val="00AA6B97"/>
    <w:rsid w:val="00AA6F51"/>
    <w:rsid w:val="00AA7BD8"/>
    <w:rsid w:val="00AA7C3A"/>
    <w:rsid w:val="00AA7F1A"/>
    <w:rsid w:val="00AB1548"/>
    <w:rsid w:val="00AB2504"/>
    <w:rsid w:val="00AB2A11"/>
    <w:rsid w:val="00AB2C4B"/>
    <w:rsid w:val="00AB3684"/>
    <w:rsid w:val="00AB42A9"/>
    <w:rsid w:val="00AB43DA"/>
    <w:rsid w:val="00AB458E"/>
    <w:rsid w:val="00AB5526"/>
    <w:rsid w:val="00AB58BC"/>
    <w:rsid w:val="00AB645E"/>
    <w:rsid w:val="00AB6700"/>
    <w:rsid w:val="00AB6888"/>
    <w:rsid w:val="00AB6FAA"/>
    <w:rsid w:val="00AB745A"/>
    <w:rsid w:val="00AB760B"/>
    <w:rsid w:val="00AB78E4"/>
    <w:rsid w:val="00AB7D3C"/>
    <w:rsid w:val="00AB7E65"/>
    <w:rsid w:val="00AB7E98"/>
    <w:rsid w:val="00AC0E37"/>
    <w:rsid w:val="00AC1841"/>
    <w:rsid w:val="00AC2361"/>
    <w:rsid w:val="00AC23EB"/>
    <w:rsid w:val="00AC2408"/>
    <w:rsid w:val="00AC2D8E"/>
    <w:rsid w:val="00AC2FD6"/>
    <w:rsid w:val="00AC38DF"/>
    <w:rsid w:val="00AC3D08"/>
    <w:rsid w:val="00AC3F15"/>
    <w:rsid w:val="00AC43F6"/>
    <w:rsid w:val="00AC452D"/>
    <w:rsid w:val="00AC4606"/>
    <w:rsid w:val="00AC6741"/>
    <w:rsid w:val="00AC6A99"/>
    <w:rsid w:val="00AC6F87"/>
    <w:rsid w:val="00AC7AE3"/>
    <w:rsid w:val="00AD008E"/>
    <w:rsid w:val="00AD1E4C"/>
    <w:rsid w:val="00AD24EE"/>
    <w:rsid w:val="00AD29F9"/>
    <w:rsid w:val="00AD29FE"/>
    <w:rsid w:val="00AD4C52"/>
    <w:rsid w:val="00AD5B84"/>
    <w:rsid w:val="00AD5C3A"/>
    <w:rsid w:val="00AD680D"/>
    <w:rsid w:val="00AD6BC6"/>
    <w:rsid w:val="00AD76A9"/>
    <w:rsid w:val="00AE0F41"/>
    <w:rsid w:val="00AE10FB"/>
    <w:rsid w:val="00AE1A05"/>
    <w:rsid w:val="00AE1A31"/>
    <w:rsid w:val="00AE1D4D"/>
    <w:rsid w:val="00AE1E86"/>
    <w:rsid w:val="00AE2457"/>
    <w:rsid w:val="00AE25D2"/>
    <w:rsid w:val="00AE27DF"/>
    <w:rsid w:val="00AE29EF"/>
    <w:rsid w:val="00AE37E6"/>
    <w:rsid w:val="00AE3EBC"/>
    <w:rsid w:val="00AE4675"/>
    <w:rsid w:val="00AE5A32"/>
    <w:rsid w:val="00AE5A75"/>
    <w:rsid w:val="00AE61A3"/>
    <w:rsid w:val="00AE620A"/>
    <w:rsid w:val="00AE66EC"/>
    <w:rsid w:val="00AE66EF"/>
    <w:rsid w:val="00AE66F8"/>
    <w:rsid w:val="00AE693E"/>
    <w:rsid w:val="00AE694A"/>
    <w:rsid w:val="00AE6A79"/>
    <w:rsid w:val="00AE711E"/>
    <w:rsid w:val="00AE75E0"/>
    <w:rsid w:val="00AE7D53"/>
    <w:rsid w:val="00AF01BD"/>
    <w:rsid w:val="00AF0931"/>
    <w:rsid w:val="00AF0A0E"/>
    <w:rsid w:val="00AF1AF3"/>
    <w:rsid w:val="00AF1DAC"/>
    <w:rsid w:val="00AF25DD"/>
    <w:rsid w:val="00AF2755"/>
    <w:rsid w:val="00AF27CC"/>
    <w:rsid w:val="00AF2CDC"/>
    <w:rsid w:val="00AF3458"/>
    <w:rsid w:val="00AF4BFE"/>
    <w:rsid w:val="00AF54E7"/>
    <w:rsid w:val="00AF54F2"/>
    <w:rsid w:val="00AF5F0D"/>
    <w:rsid w:val="00AF642E"/>
    <w:rsid w:val="00AF6EF4"/>
    <w:rsid w:val="00B005CF"/>
    <w:rsid w:val="00B009B3"/>
    <w:rsid w:val="00B00AE6"/>
    <w:rsid w:val="00B010B7"/>
    <w:rsid w:val="00B0133B"/>
    <w:rsid w:val="00B01828"/>
    <w:rsid w:val="00B0290C"/>
    <w:rsid w:val="00B03482"/>
    <w:rsid w:val="00B03583"/>
    <w:rsid w:val="00B03762"/>
    <w:rsid w:val="00B03FBA"/>
    <w:rsid w:val="00B057C9"/>
    <w:rsid w:val="00B06603"/>
    <w:rsid w:val="00B06910"/>
    <w:rsid w:val="00B06979"/>
    <w:rsid w:val="00B07541"/>
    <w:rsid w:val="00B10529"/>
    <w:rsid w:val="00B10859"/>
    <w:rsid w:val="00B10CDA"/>
    <w:rsid w:val="00B10DA9"/>
    <w:rsid w:val="00B10FB9"/>
    <w:rsid w:val="00B11C51"/>
    <w:rsid w:val="00B11FE8"/>
    <w:rsid w:val="00B12977"/>
    <w:rsid w:val="00B12F9C"/>
    <w:rsid w:val="00B13581"/>
    <w:rsid w:val="00B150CE"/>
    <w:rsid w:val="00B15542"/>
    <w:rsid w:val="00B156CF"/>
    <w:rsid w:val="00B16857"/>
    <w:rsid w:val="00B16A9E"/>
    <w:rsid w:val="00B17322"/>
    <w:rsid w:val="00B17904"/>
    <w:rsid w:val="00B20033"/>
    <w:rsid w:val="00B200A3"/>
    <w:rsid w:val="00B20457"/>
    <w:rsid w:val="00B20B94"/>
    <w:rsid w:val="00B20E30"/>
    <w:rsid w:val="00B20F4B"/>
    <w:rsid w:val="00B210A6"/>
    <w:rsid w:val="00B21BF4"/>
    <w:rsid w:val="00B22425"/>
    <w:rsid w:val="00B2269C"/>
    <w:rsid w:val="00B2301E"/>
    <w:rsid w:val="00B23767"/>
    <w:rsid w:val="00B23F0E"/>
    <w:rsid w:val="00B24180"/>
    <w:rsid w:val="00B244B4"/>
    <w:rsid w:val="00B246CA"/>
    <w:rsid w:val="00B247DB"/>
    <w:rsid w:val="00B24CBE"/>
    <w:rsid w:val="00B251D7"/>
    <w:rsid w:val="00B25296"/>
    <w:rsid w:val="00B255F0"/>
    <w:rsid w:val="00B258DC"/>
    <w:rsid w:val="00B259C9"/>
    <w:rsid w:val="00B25AD5"/>
    <w:rsid w:val="00B30571"/>
    <w:rsid w:val="00B305D9"/>
    <w:rsid w:val="00B307DA"/>
    <w:rsid w:val="00B30F81"/>
    <w:rsid w:val="00B30FE9"/>
    <w:rsid w:val="00B317E5"/>
    <w:rsid w:val="00B3222B"/>
    <w:rsid w:val="00B32E17"/>
    <w:rsid w:val="00B33205"/>
    <w:rsid w:val="00B33752"/>
    <w:rsid w:val="00B337E6"/>
    <w:rsid w:val="00B34357"/>
    <w:rsid w:val="00B34422"/>
    <w:rsid w:val="00B35267"/>
    <w:rsid w:val="00B35707"/>
    <w:rsid w:val="00B35F28"/>
    <w:rsid w:val="00B36269"/>
    <w:rsid w:val="00B36BDC"/>
    <w:rsid w:val="00B36D20"/>
    <w:rsid w:val="00B36DFA"/>
    <w:rsid w:val="00B37123"/>
    <w:rsid w:val="00B37EB3"/>
    <w:rsid w:val="00B40141"/>
    <w:rsid w:val="00B40C8E"/>
    <w:rsid w:val="00B40CCA"/>
    <w:rsid w:val="00B4267F"/>
    <w:rsid w:val="00B42B2E"/>
    <w:rsid w:val="00B434DC"/>
    <w:rsid w:val="00B43665"/>
    <w:rsid w:val="00B43CD2"/>
    <w:rsid w:val="00B45815"/>
    <w:rsid w:val="00B45FB0"/>
    <w:rsid w:val="00B460DB"/>
    <w:rsid w:val="00B46224"/>
    <w:rsid w:val="00B465E7"/>
    <w:rsid w:val="00B477DB"/>
    <w:rsid w:val="00B50060"/>
    <w:rsid w:val="00B5189F"/>
    <w:rsid w:val="00B51BA7"/>
    <w:rsid w:val="00B52090"/>
    <w:rsid w:val="00B52ACF"/>
    <w:rsid w:val="00B54D2A"/>
    <w:rsid w:val="00B566C2"/>
    <w:rsid w:val="00B56A06"/>
    <w:rsid w:val="00B56C44"/>
    <w:rsid w:val="00B56DDD"/>
    <w:rsid w:val="00B576FA"/>
    <w:rsid w:val="00B606FB"/>
    <w:rsid w:val="00B608A0"/>
    <w:rsid w:val="00B610D6"/>
    <w:rsid w:val="00B614AE"/>
    <w:rsid w:val="00B62734"/>
    <w:rsid w:val="00B62F38"/>
    <w:rsid w:val="00B633B0"/>
    <w:rsid w:val="00B63422"/>
    <w:rsid w:val="00B63744"/>
    <w:rsid w:val="00B64440"/>
    <w:rsid w:val="00B6581C"/>
    <w:rsid w:val="00B65C4D"/>
    <w:rsid w:val="00B661FC"/>
    <w:rsid w:val="00B663D4"/>
    <w:rsid w:val="00B66821"/>
    <w:rsid w:val="00B6714B"/>
    <w:rsid w:val="00B67CFD"/>
    <w:rsid w:val="00B709CA"/>
    <w:rsid w:val="00B70C61"/>
    <w:rsid w:val="00B70C6F"/>
    <w:rsid w:val="00B714EC"/>
    <w:rsid w:val="00B72611"/>
    <w:rsid w:val="00B72962"/>
    <w:rsid w:val="00B72AE1"/>
    <w:rsid w:val="00B72BFF"/>
    <w:rsid w:val="00B72E64"/>
    <w:rsid w:val="00B72EF4"/>
    <w:rsid w:val="00B73219"/>
    <w:rsid w:val="00B73ADE"/>
    <w:rsid w:val="00B73DD2"/>
    <w:rsid w:val="00B74231"/>
    <w:rsid w:val="00B755BB"/>
    <w:rsid w:val="00B75CBF"/>
    <w:rsid w:val="00B7641C"/>
    <w:rsid w:val="00B7698A"/>
    <w:rsid w:val="00B76D9F"/>
    <w:rsid w:val="00B77050"/>
    <w:rsid w:val="00B77867"/>
    <w:rsid w:val="00B8024A"/>
    <w:rsid w:val="00B80599"/>
    <w:rsid w:val="00B80864"/>
    <w:rsid w:val="00B81134"/>
    <w:rsid w:val="00B81E25"/>
    <w:rsid w:val="00B82407"/>
    <w:rsid w:val="00B8263A"/>
    <w:rsid w:val="00B826D1"/>
    <w:rsid w:val="00B827BC"/>
    <w:rsid w:val="00B829F7"/>
    <w:rsid w:val="00B8343C"/>
    <w:rsid w:val="00B83602"/>
    <w:rsid w:val="00B84867"/>
    <w:rsid w:val="00B84925"/>
    <w:rsid w:val="00B852A5"/>
    <w:rsid w:val="00B9093C"/>
    <w:rsid w:val="00B90FF6"/>
    <w:rsid w:val="00B91720"/>
    <w:rsid w:val="00B93033"/>
    <w:rsid w:val="00B933AA"/>
    <w:rsid w:val="00B93AA6"/>
    <w:rsid w:val="00B93D88"/>
    <w:rsid w:val="00B940B0"/>
    <w:rsid w:val="00B94346"/>
    <w:rsid w:val="00B9451C"/>
    <w:rsid w:val="00B94565"/>
    <w:rsid w:val="00B94873"/>
    <w:rsid w:val="00B948DD"/>
    <w:rsid w:val="00B94D5E"/>
    <w:rsid w:val="00B94D63"/>
    <w:rsid w:val="00B95F6B"/>
    <w:rsid w:val="00B96466"/>
    <w:rsid w:val="00B969EA"/>
    <w:rsid w:val="00B97DA4"/>
    <w:rsid w:val="00B97FA1"/>
    <w:rsid w:val="00BA01DA"/>
    <w:rsid w:val="00BA0948"/>
    <w:rsid w:val="00BA0E9A"/>
    <w:rsid w:val="00BA13A9"/>
    <w:rsid w:val="00BA19B8"/>
    <w:rsid w:val="00BA1CE4"/>
    <w:rsid w:val="00BA221F"/>
    <w:rsid w:val="00BA26FA"/>
    <w:rsid w:val="00BA2831"/>
    <w:rsid w:val="00BA2C84"/>
    <w:rsid w:val="00BA2CF5"/>
    <w:rsid w:val="00BA35A7"/>
    <w:rsid w:val="00BA43A9"/>
    <w:rsid w:val="00BA4DC2"/>
    <w:rsid w:val="00BA5528"/>
    <w:rsid w:val="00BA5902"/>
    <w:rsid w:val="00BA5A1F"/>
    <w:rsid w:val="00BA5E31"/>
    <w:rsid w:val="00BA6284"/>
    <w:rsid w:val="00BA68A1"/>
    <w:rsid w:val="00BA6E2D"/>
    <w:rsid w:val="00BB001F"/>
    <w:rsid w:val="00BB084F"/>
    <w:rsid w:val="00BB0E11"/>
    <w:rsid w:val="00BB1EC4"/>
    <w:rsid w:val="00BB22AA"/>
    <w:rsid w:val="00BB2885"/>
    <w:rsid w:val="00BB2FA0"/>
    <w:rsid w:val="00BB361E"/>
    <w:rsid w:val="00BB3C77"/>
    <w:rsid w:val="00BB42B0"/>
    <w:rsid w:val="00BB4365"/>
    <w:rsid w:val="00BB4FD9"/>
    <w:rsid w:val="00BB5350"/>
    <w:rsid w:val="00BB5D73"/>
    <w:rsid w:val="00BB646D"/>
    <w:rsid w:val="00BB6D5B"/>
    <w:rsid w:val="00BB6FF3"/>
    <w:rsid w:val="00BB7DE9"/>
    <w:rsid w:val="00BC038D"/>
    <w:rsid w:val="00BC0710"/>
    <w:rsid w:val="00BC07BA"/>
    <w:rsid w:val="00BC0E15"/>
    <w:rsid w:val="00BC0EF2"/>
    <w:rsid w:val="00BC31A5"/>
    <w:rsid w:val="00BC32E2"/>
    <w:rsid w:val="00BC3D0D"/>
    <w:rsid w:val="00BC458A"/>
    <w:rsid w:val="00BC48E3"/>
    <w:rsid w:val="00BC534D"/>
    <w:rsid w:val="00BC5F7F"/>
    <w:rsid w:val="00BC5FE7"/>
    <w:rsid w:val="00BC60C3"/>
    <w:rsid w:val="00BC65A9"/>
    <w:rsid w:val="00BC683E"/>
    <w:rsid w:val="00BC6A07"/>
    <w:rsid w:val="00BC788A"/>
    <w:rsid w:val="00BD0170"/>
    <w:rsid w:val="00BD02F2"/>
    <w:rsid w:val="00BD0BA0"/>
    <w:rsid w:val="00BD0C0E"/>
    <w:rsid w:val="00BD11D0"/>
    <w:rsid w:val="00BD1588"/>
    <w:rsid w:val="00BD1960"/>
    <w:rsid w:val="00BD1A94"/>
    <w:rsid w:val="00BD227D"/>
    <w:rsid w:val="00BD2A6C"/>
    <w:rsid w:val="00BD3D3B"/>
    <w:rsid w:val="00BD468C"/>
    <w:rsid w:val="00BD4B5E"/>
    <w:rsid w:val="00BD4E78"/>
    <w:rsid w:val="00BD54C5"/>
    <w:rsid w:val="00BD59C5"/>
    <w:rsid w:val="00BD5DC3"/>
    <w:rsid w:val="00BD6738"/>
    <w:rsid w:val="00BD6A28"/>
    <w:rsid w:val="00BD70F2"/>
    <w:rsid w:val="00BE00E1"/>
    <w:rsid w:val="00BE0660"/>
    <w:rsid w:val="00BE19BD"/>
    <w:rsid w:val="00BE27F6"/>
    <w:rsid w:val="00BE32AB"/>
    <w:rsid w:val="00BE3B6F"/>
    <w:rsid w:val="00BE4202"/>
    <w:rsid w:val="00BE4A45"/>
    <w:rsid w:val="00BE55F1"/>
    <w:rsid w:val="00BE5AC5"/>
    <w:rsid w:val="00BE64E9"/>
    <w:rsid w:val="00BE67BB"/>
    <w:rsid w:val="00BE6816"/>
    <w:rsid w:val="00BE744B"/>
    <w:rsid w:val="00BE7466"/>
    <w:rsid w:val="00BE7BCA"/>
    <w:rsid w:val="00BF00C2"/>
    <w:rsid w:val="00BF06B0"/>
    <w:rsid w:val="00BF0C5C"/>
    <w:rsid w:val="00BF2B37"/>
    <w:rsid w:val="00BF2C78"/>
    <w:rsid w:val="00BF2DA8"/>
    <w:rsid w:val="00BF2DB7"/>
    <w:rsid w:val="00BF326B"/>
    <w:rsid w:val="00BF4015"/>
    <w:rsid w:val="00BF4B81"/>
    <w:rsid w:val="00BF5BC0"/>
    <w:rsid w:val="00BF626D"/>
    <w:rsid w:val="00BF7144"/>
    <w:rsid w:val="00C003FD"/>
    <w:rsid w:val="00C005CF"/>
    <w:rsid w:val="00C008CA"/>
    <w:rsid w:val="00C00C4C"/>
    <w:rsid w:val="00C010F7"/>
    <w:rsid w:val="00C017A3"/>
    <w:rsid w:val="00C020DB"/>
    <w:rsid w:val="00C02522"/>
    <w:rsid w:val="00C026AF"/>
    <w:rsid w:val="00C0288F"/>
    <w:rsid w:val="00C03869"/>
    <w:rsid w:val="00C03980"/>
    <w:rsid w:val="00C03EFA"/>
    <w:rsid w:val="00C03F53"/>
    <w:rsid w:val="00C03FEF"/>
    <w:rsid w:val="00C052EA"/>
    <w:rsid w:val="00C065E1"/>
    <w:rsid w:val="00C06FED"/>
    <w:rsid w:val="00C07F39"/>
    <w:rsid w:val="00C10230"/>
    <w:rsid w:val="00C102B1"/>
    <w:rsid w:val="00C10F5E"/>
    <w:rsid w:val="00C10FC4"/>
    <w:rsid w:val="00C11595"/>
    <w:rsid w:val="00C1159C"/>
    <w:rsid w:val="00C11F4E"/>
    <w:rsid w:val="00C1296E"/>
    <w:rsid w:val="00C12E14"/>
    <w:rsid w:val="00C1347A"/>
    <w:rsid w:val="00C14DE3"/>
    <w:rsid w:val="00C15089"/>
    <w:rsid w:val="00C15458"/>
    <w:rsid w:val="00C1547E"/>
    <w:rsid w:val="00C15C45"/>
    <w:rsid w:val="00C1611C"/>
    <w:rsid w:val="00C16DF9"/>
    <w:rsid w:val="00C179BA"/>
    <w:rsid w:val="00C2008E"/>
    <w:rsid w:val="00C20210"/>
    <w:rsid w:val="00C2095D"/>
    <w:rsid w:val="00C20BC4"/>
    <w:rsid w:val="00C21B32"/>
    <w:rsid w:val="00C222AA"/>
    <w:rsid w:val="00C2290F"/>
    <w:rsid w:val="00C232F8"/>
    <w:rsid w:val="00C238C7"/>
    <w:rsid w:val="00C23CF8"/>
    <w:rsid w:val="00C2439A"/>
    <w:rsid w:val="00C24FD1"/>
    <w:rsid w:val="00C2574C"/>
    <w:rsid w:val="00C30490"/>
    <w:rsid w:val="00C30FC8"/>
    <w:rsid w:val="00C313FE"/>
    <w:rsid w:val="00C3141F"/>
    <w:rsid w:val="00C3218D"/>
    <w:rsid w:val="00C32E89"/>
    <w:rsid w:val="00C332C5"/>
    <w:rsid w:val="00C33535"/>
    <w:rsid w:val="00C3369A"/>
    <w:rsid w:val="00C3399A"/>
    <w:rsid w:val="00C33DA8"/>
    <w:rsid w:val="00C33FD9"/>
    <w:rsid w:val="00C340EF"/>
    <w:rsid w:val="00C341BD"/>
    <w:rsid w:val="00C34AAF"/>
    <w:rsid w:val="00C34E6C"/>
    <w:rsid w:val="00C354F8"/>
    <w:rsid w:val="00C3592A"/>
    <w:rsid w:val="00C35E66"/>
    <w:rsid w:val="00C36440"/>
    <w:rsid w:val="00C36D68"/>
    <w:rsid w:val="00C372BC"/>
    <w:rsid w:val="00C3772E"/>
    <w:rsid w:val="00C377DD"/>
    <w:rsid w:val="00C378B2"/>
    <w:rsid w:val="00C37FC1"/>
    <w:rsid w:val="00C411EA"/>
    <w:rsid w:val="00C41616"/>
    <w:rsid w:val="00C41BCA"/>
    <w:rsid w:val="00C41DFA"/>
    <w:rsid w:val="00C41E8E"/>
    <w:rsid w:val="00C4382B"/>
    <w:rsid w:val="00C43D06"/>
    <w:rsid w:val="00C43DDB"/>
    <w:rsid w:val="00C43EAC"/>
    <w:rsid w:val="00C44816"/>
    <w:rsid w:val="00C44DB4"/>
    <w:rsid w:val="00C45439"/>
    <w:rsid w:val="00C458D6"/>
    <w:rsid w:val="00C459C1"/>
    <w:rsid w:val="00C4603C"/>
    <w:rsid w:val="00C4606C"/>
    <w:rsid w:val="00C4606F"/>
    <w:rsid w:val="00C46F92"/>
    <w:rsid w:val="00C46FDF"/>
    <w:rsid w:val="00C47270"/>
    <w:rsid w:val="00C4759C"/>
    <w:rsid w:val="00C4799C"/>
    <w:rsid w:val="00C50004"/>
    <w:rsid w:val="00C510CF"/>
    <w:rsid w:val="00C5171F"/>
    <w:rsid w:val="00C51ADB"/>
    <w:rsid w:val="00C525E0"/>
    <w:rsid w:val="00C53878"/>
    <w:rsid w:val="00C53993"/>
    <w:rsid w:val="00C53C7D"/>
    <w:rsid w:val="00C541E9"/>
    <w:rsid w:val="00C541EA"/>
    <w:rsid w:val="00C55379"/>
    <w:rsid w:val="00C55903"/>
    <w:rsid w:val="00C56006"/>
    <w:rsid w:val="00C5651E"/>
    <w:rsid w:val="00C56D80"/>
    <w:rsid w:val="00C570B6"/>
    <w:rsid w:val="00C5768D"/>
    <w:rsid w:val="00C60F42"/>
    <w:rsid w:val="00C61340"/>
    <w:rsid w:val="00C6174A"/>
    <w:rsid w:val="00C619FD"/>
    <w:rsid w:val="00C6203A"/>
    <w:rsid w:val="00C62E30"/>
    <w:rsid w:val="00C63210"/>
    <w:rsid w:val="00C633A4"/>
    <w:rsid w:val="00C6394E"/>
    <w:rsid w:val="00C63E2E"/>
    <w:rsid w:val="00C651EF"/>
    <w:rsid w:val="00C655D0"/>
    <w:rsid w:val="00C663E7"/>
    <w:rsid w:val="00C66519"/>
    <w:rsid w:val="00C66546"/>
    <w:rsid w:val="00C66F2E"/>
    <w:rsid w:val="00C6706E"/>
    <w:rsid w:val="00C672BC"/>
    <w:rsid w:val="00C673A0"/>
    <w:rsid w:val="00C6746C"/>
    <w:rsid w:val="00C67AB3"/>
    <w:rsid w:val="00C700F9"/>
    <w:rsid w:val="00C707EF"/>
    <w:rsid w:val="00C711A2"/>
    <w:rsid w:val="00C72D59"/>
    <w:rsid w:val="00C72FC9"/>
    <w:rsid w:val="00C74ECD"/>
    <w:rsid w:val="00C75453"/>
    <w:rsid w:val="00C7548C"/>
    <w:rsid w:val="00C75BC1"/>
    <w:rsid w:val="00C75FE7"/>
    <w:rsid w:val="00C76BF8"/>
    <w:rsid w:val="00C7733A"/>
    <w:rsid w:val="00C77C5A"/>
    <w:rsid w:val="00C80024"/>
    <w:rsid w:val="00C80BF2"/>
    <w:rsid w:val="00C80CE8"/>
    <w:rsid w:val="00C80D67"/>
    <w:rsid w:val="00C83027"/>
    <w:rsid w:val="00C83073"/>
    <w:rsid w:val="00C84FB8"/>
    <w:rsid w:val="00C86A7E"/>
    <w:rsid w:val="00C86F69"/>
    <w:rsid w:val="00C872DF"/>
    <w:rsid w:val="00C87357"/>
    <w:rsid w:val="00C87BD5"/>
    <w:rsid w:val="00C87D24"/>
    <w:rsid w:val="00C91140"/>
    <w:rsid w:val="00C9149D"/>
    <w:rsid w:val="00C9150F"/>
    <w:rsid w:val="00C91691"/>
    <w:rsid w:val="00C93575"/>
    <w:rsid w:val="00C93604"/>
    <w:rsid w:val="00C93AA9"/>
    <w:rsid w:val="00C946A6"/>
    <w:rsid w:val="00C95417"/>
    <w:rsid w:val="00C95AC5"/>
    <w:rsid w:val="00C96570"/>
    <w:rsid w:val="00C97440"/>
    <w:rsid w:val="00C979F6"/>
    <w:rsid w:val="00CA04C7"/>
    <w:rsid w:val="00CA1238"/>
    <w:rsid w:val="00CA1890"/>
    <w:rsid w:val="00CA29B7"/>
    <w:rsid w:val="00CA2B0F"/>
    <w:rsid w:val="00CA3F50"/>
    <w:rsid w:val="00CA4B2B"/>
    <w:rsid w:val="00CA4C22"/>
    <w:rsid w:val="00CA526C"/>
    <w:rsid w:val="00CA53C4"/>
    <w:rsid w:val="00CA56E4"/>
    <w:rsid w:val="00CA5921"/>
    <w:rsid w:val="00CA5F76"/>
    <w:rsid w:val="00CA5FA3"/>
    <w:rsid w:val="00CA6431"/>
    <w:rsid w:val="00CB0C05"/>
    <w:rsid w:val="00CB1391"/>
    <w:rsid w:val="00CB1611"/>
    <w:rsid w:val="00CB1C5B"/>
    <w:rsid w:val="00CB2F96"/>
    <w:rsid w:val="00CB33B8"/>
    <w:rsid w:val="00CB38C1"/>
    <w:rsid w:val="00CB3AD9"/>
    <w:rsid w:val="00CB3E62"/>
    <w:rsid w:val="00CB4122"/>
    <w:rsid w:val="00CB4489"/>
    <w:rsid w:val="00CB4849"/>
    <w:rsid w:val="00CB4967"/>
    <w:rsid w:val="00CB53EC"/>
    <w:rsid w:val="00CB5E77"/>
    <w:rsid w:val="00CB63E3"/>
    <w:rsid w:val="00CB6E97"/>
    <w:rsid w:val="00CB7243"/>
    <w:rsid w:val="00CB7505"/>
    <w:rsid w:val="00CB7CE8"/>
    <w:rsid w:val="00CB7DCC"/>
    <w:rsid w:val="00CC09F1"/>
    <w:rsid w:val="00CC0A6E"/>
    <w:rsid w:val="00CC16CC"/>
    <w:rsid w:val="00CC2355"/>
    <w:rsid w:val="00CC2846"/>
    <w:rsid w:val="00CC2F6E"/>
    <w:rsid w:val="00CC34C4"/>
    <w:rsid w:val="00CC432A"/>
    <w:rsid w:val="00CC4B74"/>
    <w:rsid w:val="00CC4B92"/>
    <w:rsid w:val="00CC57F0"/>
    <w:rsid w:val="00CC5A4C"/>
    <w:rsid w:val="00CC5CDC"/>
    <w:rsid w:val="00CC69EE"/>
    <w:rsid w:val="00CC771B"/>
    <w:rsid w:val="00CD04A5"/>
    <w:rsid w:val="00CD04E9"/>
    <w:rsid w:val="00CD05CE"/>
    <w:rsid w:val="00CD0DC0"/>
    <w:rsid w:val="00CD1ED3"/>
    <w:rsid w:val="00CD2307"/>
    <w:rsid w:val="00CD2C79"/>
    <w:rsid w:val="00CD50F0"/>
    <w:rsid w:val="00CD529C"/>
    <w:rsid w:val="00CD5CF4"/>
    <w:rsid w:val="00CD6477"/>
    <w:rsid w:val="00CD6DC1"/>
    <w:rsid w:val="00CD6FFE"/>
    <w:rsid w:val="00CE0CBB"/>
    <w:rsid w:val="00CE0E42"/>
    <w:rsid w:val="00CE0F05"/>
    <w:rsid w:val="00CE0F23"/>
    <w:rsid w:val="00CE12FA"/>
    <w:rsid w:val="00CE13CC"/>
    <w:rsid w:val="00CE1566"/>
    <w:rsid w:val="00CE1577"/>
    <w:rsid w:val="00CE1DA5"/>
    <w:rsid w:val="00CE2013"/>
    <w:rsid w:val="00CE25E5"/>
    <w:rsid w:val="00CE27D7"/>
    <w:rsid w:val="00CE2BF8"/>
    <w:rsid w:val="00CE3922"/>
    <w:rsid w:val="00CE4FDA"/>
    <w:rsid w:val="00CE68F5"/>
    <w:rsid w:val="00CE6FCA"/>
    <w:rsid w:val="00CE74A2"/>
    <w:rsid w:val="00CF1240"/>
    <w:rsid w:val="00CF137A"/>
    <w:rsid w:val="00CF1837"/>
    <w:rsid w:val="00CF2194"/>
    <w:rsid w:val="00CF2634"/>
    <w:rsid w:val="00CF2CE7"/>
    <w:rsid w:val="00CF2D1C"/>
    <w:rsid w:val="00CF2D9A"/>
    <w:rsid w:val="00CF360E"/>
    <w:rsid w:val="00CF3B79"/>
    <w:rsid w:val="00CF470E"/>
    <w:rsid w:val="00CF4B0D"/>
    <w:rsid w:val="00CF5624"/>
    <w:rsid w:val="00CF5971"/>
    <w:rsid w:val="00CF6354"/>
    <w:rsid w:val="00CF6963"/>
    <w:rsid w:val="00CF6C80"/>
    <w:rsid w:val="00CF6F43"/>
    <w:rsid w:val="00CF75B2"/>
    <w:rsid w:val="00CF7BA2"/>
    <w:rsid w:val="00D02291"/>
    <w:rsid w:val="00D024C0"/>
    <w:rsid w:val="00D02DAB"/>
    <w:rsid w:val="00D031A0"/>
    <w:rsid w:val="00D03C51"/>
    <w:rsid w:val="00D04214"/>
    <w:rsid w:val="00D04F77"/>
    <w:rsid w:val="00D054A6"/>
    <w:rsid w:val="00D056A7"/>
    <w:rsid w:val="00D05F67"/>
    <w:rsid w:val="00D0626B"/>
    <w:rsid w:val="00D068B7"/>
    <w:rsid w:val="00D06EA7"/>
    <w:rsid w:val="00D07182"/>
    <w:rsid w:val="00D11A1C"/>
    <w:rsid w:val="00D120F0"/>
    <w:rsid w:val="00D1214D"/>
    <w:rsid w:val="00D12405"/>
    <w:rsid w:val="00D125C1"/>
    <w:rsid w:val="00D1293F"/>
    <w:rsid w:val="00D12C2A"/>
    <w:rsid w:val="00D12E86"/>
    <w:rsid w:val="00D12F54"/>
    <w:rsid w:val="00D13ADC"/>
    <w:rsid w:val="00D14BD4"/>
    <w:rsid w:val="00D14D21"/>
    <w:rsid w:val="00D14E73"/>
    <w:rsid w:val="00D15259"/>
    <w:rsid w:val="00D15A3B"/>
    <w:rsid w:val="00D15EC6"/>
    <w:rsid w:val="00D16886"/>
    <w:rsid w:val="00D16C6B"/>
    <w:rsid w:val="00D16E63"/>
    <w:rsid w:val="00D1718D"/>
    <w:rsid w:val="00D173BF"/>
    <w:rsid w:val="00D1779D"/>
    <w:rsid w:val="00D20443"/>
    <w:rsid w:val="00D20851"/>
    <w:rsid w:val="00D2304F"/>
    <w:rsid w:val="00D23ADE"/>
    <w:rsid w:val="00D23FEE"/>
    <w:rsid w:val="00D24099"/>
    <w:rsid w:val="00D241CD"/>
    <w:rsid w:val="00D24282"/>
    <w:rsid w:val="00D24EA5"/>
    <w:rsid w:val="00D24EF7"/>
    <w:rsid w:val="00D24F24"/>
    <w:rsid w:val="00D258D9"/>
    <w:rsid w:val="00D25D3D"/>
    <w:rsid w:val="00D26A14"/>
    <w:rsid w:val="00D26BC1"/>
    <w:rsid w:val="00D27902"/>
    <w:rsid w:val="00D27E55"/>
    <w:rsid w:val="00D30F8D"/>
    <w:rsid w:val="00D31042"/>
    <w:rsid w:val="00D31769"/>
    <w:rsid w:val="00D319BE"/>
    <w:rsid w:val="00D32D97"/>
    <w:rsid w:val="00D336A8"/>
    <w:rsid w:val="00D33E94"/>
    <w:rsid w:val="00D34237"/>
    <w:rsid w:val="00D34D1D"/>
    <w:rsid w:val="00D35824"/>
    <w:rsid w:val="00D35E74"/>
    <w:rsid w:val="00D3601A"/>
    <w:rsid w:val="00D361A8"/>
    <w:rsid w:val="00D37414"/>
    <w:rsid w:val="00D40455"/>
    <w:rsid w:val="00D40776"/>
    <w:rsid w:val="00D41019"/>
    <w:rsid w:val="00D415EE"/>
    <w:rsid w:val="00D42E50"/>
    <w:rsid w:val="00D434A1"/>
    <w:rsid w:val="00D434C7"/>
    <w:rsid w:val="00D43649"/>
    <w:rsid w:val="00D43CE1"/>
    <w:rsid w:val="00D44110"/>
    <w:rsid w:val="00D44F62"/>
    <w:rsid w:val="00D45819"/>
    <w:rsid w:val="00D46E2B"/>
    <w:rsid w:val="00D47736"/>
    <w:rsid w:val="00D503D3"/>
    <w:rsid w:val="00D5062D"/>
    <w:rsid w:val="00D50CB0"/>
    <w:rsid w:val="00D5136D"/>
    <w:rsid w:val="00D519D6"/>
    <w:rsid w:val="00D5263A"/>
    <w:rsid w:val="00D532D8"/>
    <w:rsid w:val="00D54540"/>
    <w:rsid w:val="00D54649"/>
    <w:rsid w:val="00D55006"/>
    <w:rsid w:val="00D55879"/>
    <w:rsid w:val="00D56906"/>
    <w:rsid w:val="00D56A63"/>
    <w:rsid w:val="00D57219"/>
    <w:rsid w:val="00D609F7"/>
    <w:rsid w:val="00D60D9B"/>
    <w:rsid w:val="00D614E7"/>
    <w:rsid w:val="00D61969"/>
    <w:rsid w:val="00D622FB"/>
    <w:rsid w:val="00D627F4"/>
    <w:rsid w:val="00D628A6"/>
    <w:rsid w:val="00D62E7D"/>
    <w:rsid w:val="00D64017"/>
    <w:rsid w:val="00D6401D"/>
    <w:rsid w:val="00D646D3"/>
    <w:rsid w:val="00D6572F"/>
    <w:rsid w:val="00D65781"/>
    <w:rsid w:val="00D659A4"/>
    <w:rsid w:val="00D65D35"/>
    <w:rsid w:val="00D669AE"/>
    <w:rsid w:val="00D6700C"/>
    <w:rsid w:val="00D6715D"/>
    <w:rsid w:val="00D67482"/>
    <w:rsid w:val="00D7001D"/>
    <w:rsid w:val="00D701B8"/>
    <w:rsid w:val="00D70D31"/>
    <w:rsid w:val="00D718E4"/>
    <w:rsid w:val="00D724D9"/>
    <w:rsid w:val="00D72897"/>
    <w:rsid w:val="00D72957"/>
    <w:rsid w:val="00D73615"/>
    <w:rsid w:val="00D74278"/>
    <w:rsid w:val="00D742DE"/>
    <w:rsid w:val="00D75C7E"/>
    <w:rsid w:val="00D75CA6"/>
    <w:rsid w:val="00D766AD"/>
    <w:rsid w:val="00D76A81"/>
    <w:rsid w:val="00D76B82"/>
    <w:rsid w:val="00D77031"/>
    <w:rsid w:val="00D77F5D"/>
    <w:rsid w:val="00D8035F"/>
    <w:rsid w:val="00D811A4"/>
    <w:rsid w:val="00D81FCD"/>
    <w:rsid w:val="00D82294"/>
    <w:rsid w:val="00D8253D"/>
    <w:rsid w:val="00D8379A"/>
    <w:rsid w:val="00D83E48"/>
    <w:rsid w:val="00D841BF"/>
    <w:rsid w:val="00D8496C"/>
    <w:rsid w:val="00D84D24"/>
    <w:rsid w:val="00D84DC2"/>
    <w:rsid w:val="00D85ADF"/>
    <w:rsid w:val="00D85C25"/>
    <w:rsid w:val="00D85ED1"/>
    <w:rsid w:val="00D8662D"/>
    <w:rsid w:val="00D86A08"/>
    <w:rsid w:val="00D86EEE"/>
    <w:rsid w:val="00D87057"/>
    <w:rsid w:val="00D8733A"/>
    <w:rsid w:val="00D87D50"/>
    <w:rsid w:val="00D90612"/>
    <w:rsid w:val="00D90A89"/>
    <w:rsid w:val="00D90D76"/>
    <w:rsid w:val="00D92429"/>
    <w:rsid w:val="00D927B4"/>
    <w:rsid w:val="00D92D10"/>
    <w:rsid w:val="00D92EED"/>
    <w:rsid w:val="00D93C6A"/>
    <w:rsid w:val="00D94236"/>
    <w:rsid w:val="00D94BA0"/>
    <w:rsid w:val="00D953AA"/>
    <w:rsid w:val="00D95452"/>
    <w:rsid w:val="00D958C1"/>
    <w:rsid w:val="00D95962"/>
    <w:rsid w:val="00D95E11"/>
    <w:rsid w:val="00D965E9"/>
    <w:rsid w:val="00D96A63"/>
    <w:rsid w:val="00D97484"/>
    <w:rsid w:val="00D97AC1"/>
    <w:rsid w:val="00D97B7F"/>
    <w:rsid w:val="00DA0144"/>
    <w:rsid w:val="00DA0592"/>
    <w:rsid w:val="00DA1523"/>
    <w:rsid w:val="00DA1770"/>
    <w:rsid w:val="00DA17AA"/>
    <w:rsid w:val="00DA1AB5"/>
    <w:rsid w:val="00DA2BD9"/>
    <w:rsid w:val="00DA2C7B"/>
    <w:rsid w:val="00DA2D73"/>
    <w:rsid w:val="00DA3001"/>
    <w:rsid w:val="00DA392D"/>
    <w:rsid w:val="00DA49D3"/>
    <w:rsid w:val="00DA4A0C"/>
    <w:rsid w:val="00DA5E8F"/>
    <w:rsid w:val="00DA62A1"/>
    <w:rsid w:val="00DA640C"/>
    <w:rsid w:val="00DB03F7"/>
    <w:rsid w:val="00DB16F8"/>
    <w:rsid w:val="00DB1CD0"/>
    <w:rsid w:val="00DB207A"/>
    <w:rsid w:val="00DB2105"/>
    <w:rsid w:val="00DB275D"/>
    <w:rsid w:val="00DB310C"/>
    <w:rsid w:val="00DB3C4D"/>
    <w:rsid w:val="00DB4299"/>
    <w:rsid w:val="00DB430D"/>
    <w:rsid w:val="00DB43BD"/>
    <w:rsid w:val="00DB515C"/>
    <w:rsid w:val="00DB528A"/>
    <w:rsid w:val="00DB549D"/>
    <w:rsid w:val="00DB5B98"/>
    <w:rsid w:val="00DB5C6E"/>
    <w:rsid w:val="00DB5EF9"/>
    <w:rsid w:val="00DB6535"/>
    <w:rsid w:val="00DB6569"/>
    <w:rsid w:val="00DB689F"/>
    <w:rsid w:val="00DB69A2"/>
    <w:rsid w:val="00DB70DA"/>
    <w:rsid w:val="00DB7310"/>
    <w:rsid w:val="00DB74E2"/>
    <w:rsid w:val="00DB7CC3"/>
    <w:rsid w:val="00DC0293"/>
    <w:rsid w:val="00DC0590"/>
    <w:rsid w:val="00DC0869"/>
    <w:rsid w:val="00DC098F"/>
    <w:rsid w:val="00DC0A87"/>
    <w:rsid w:val="00DC1A4D"/>
    <w:rsid w:val="00DC229A"/>
    <w:rsid w:val="00DC2B99"/>
    <w:rsid w:val="00DC351A"/>
    <w:rsid w:val="00DC3B77"/>
    <w:rsid w:val="00DC434B"/>
    <w:rsid w:val="00DC5961"/>
    <w:rsid w:val="00DC5E51"/>
    <w:rsid w:val="00DC6253"/>
    <w:rsid w:val="00DC63FD"/>
    <w:rsid w:val="00DC65FF"/>
    <w:rsid w:val="00DC70CD"/>
    <w:rsid w:val="00DC73C7"/>
    <w:rsid w:val="00DD063E"/>
    <w:rsid w:val="00DD0FD1"/>
    <w:rsid w:val="00DD11CB"/>
    <w:rsid w:val="00DD1567"/>
    <w:rsid w:val="00DD16B6"/>
    <w:rsid w:val="00DD1A1D"/>
    <w:rsid w:val="00DD1BA3"/>
    <w:rsid w:val="00DD2AE6"/>
    <w:rsid w:val="00DD2B4A"/>
    <w:rsid w:val="00DD2D38"/>
    <w:rsid w:val="00DD3299"/>
    <w:rsid w:val="00DD336B"/>
    <w:rsid w:val="00DD3903"/>
    <w:rsid w:val="00DD4390"/>
    <w:rsid w:val="00DD58C2"/>
    <w:rsid w:val="00DD5963"/>
    <w:rsid w:val="00DD5A4C"/>
    <w:rsid w:val="00DD5C90"/>
    <w:rsid w:val="00DD627A"/>
    <w:rsid w:val="00DD6400"/>
    <w:rsid w:val="00DD67AD"/>
    <w:rsid w:val="00DD772E"/>
    <w:rsid w:val="00DD78AA"/>
    <w:rsid w:val="00DD7C49"/>
    <w:rsid w:val="00DE1258"/>
    <w:rsid w:val="00DE1A65"/>
    <w:rsid w:val="00DE2272"/>
    <w:rsid w:val="00DE27CF"/>
    <w:rsid w:val="00DE2849"/>
    <w:rsid w:val="00DE2B06"/>
    <w:rsid w:val="00DE2F04"/>
    <w:rsid w:val="00DE3483"/>
    <w:rsid w:val="00DE396F"/>
    <w:rsid w:val="00DE3A5C"/>
    <w:rsid w:val="00DE3AB8"/>
    <w:rsid w:val="00DE3FA9"/>
    <w:rsid w:val="00DE40F0"/>
    <w:rsid w:val="00DE5627"/>
    <w:rsid w:val="00DE57FA"/>
    <w:rsid w:val="00DE59FF"/>
    <w:rsid w:val="00DE6055"/>
    <w:rsid w:val="00DE738F"/>
    <w:rsid w:val="00DF0047"/>
    <w:rsid w:val="00DF044D"/>
    <w:rsid w:val="00DF109F"/>
    <w:rsid w:val="00DF21B3"/>
    <w:rsid w:val="00DF22E0"/>
    <w:rsid w:val="00DF36BB"/>
    <w:rsid w:val="00DF3E3F"/>
    <w:rsid w:val="00DF4609"/>
    <w:rsid w:val="00DF4638"/>
    <w:rsid w:val="00DF4F77"/>
    <w:rsid w:val="00DF559C"/>
    <w:rsid w:val="00DF57EB"/>
    <w:rsid w:val="00DF6151"/>
    <w:rsid w:val="00DF6996"/>
    <w:rsid w:val="00DF75FC"/>
    <w:rsid w:val="00E0017A"/>
    <w:rsid w:val="00E00941"/>
    <w:rsid w:val="00E00CAA"/>
    <w:rsid w:val="00E0204E"/>
    <w:rsid w:val="00E023C4"/>
    <w:rsid w:val="00E02ADC"/>
    <w:rsid w:val="00E02B41"/>
    <w:rsid w:val="00E0312B"/>
    <w:rsid w:val="00E03C46"/>
    <w:rsid w:val="00E04191"/>
    <w:rsid w:val="00E04749"/>
    <w:rsid w:val="00E047EC"/>
    <w:rsid w:val="00E055DF"/>
    <w:rsid w:val="00E062AC"/>
    <w:rsid w:val="00E06E48"/>
    <w:rsid w:val="00E07CF7"/>
    <w:rsid w:val="00E100CF"/>
    <w:rsid w:val="00E10B77"/>
    <w:rsid w:val="00E10E89"/>
    <w:rsid w:val="00E10FE0"/>
    <w:rsid w:val="00E1335B"/>
    <w:rsid w:val="00E13B5B"/>
    <w:rsid w:val="00E1498E"/>
    <w:rsid w:val="00E1645D"/>
    <w:rsid w:val="00E1741F"/>
    <w:rsid w:val="00E179E4"/>
    <w:rsid w:val="00E17F62"/>
    <w:rsid w:val="00E2046C"/>
    <w:rsid w:val="00E21795"/>
    <w:rsid w:val="00E2218D"/>
    <w:rsid w:val="00E2292F"/>
    <w:rsid w:val="00E22A99"/>
    <w:rsid w:val="00E23369"/>
    <w:rsid w:val="00E233ED"/>
    <w:rsid w:val="00E234A6"/>
    <w:rsid w:val="00E23559"/>
    <w:rsid w:val="00E235D6"/>
    <w:rsid w:val="00E23615"/>
    <w:rsid w:val="00E244DF"/>
    <w:rsid w:val="00E244E9"/>
    <w:rsid w:val="00E249AA"/>
    <w:rsid w:val="00E24CD1"/>
    <w:rsid w:val="00E25426"/>
    <w:rsid w:val="00E2591F"/>
    <w:rsid w:val="00E25EF2"/>
    <w:rsid w:val="00E262C7"/>
    <w:rsid w:val="00E26642"/>
    <w:rsid w:val="00E26ED6"/>
    <w:rsid w:val="00E27048"/>
    <w:rsid w:val="00E276EC"/>
    <w:rsid w:val="00E276FC"/>
    <w:rsid w:val="00E27C7C"/>
    <w:rsid w:val="00E300F5"/>
    <w:rsid w:val="00E317AC"/>
    <w:rsid w:val="00E317E9"/>
    <w:rsid w:val="00E3191D"/>
    <w:rsid w:val="00E3316C"/>
    <w:rsid w:val="00E338AB"/>
    <w:rsid w:val="00E33D07"/>
    <w:rsid w:val="00E34B5C"/>
    <w:rsid w:val="00E34B5D"/>
    <w:rsid w:val="00E35263"/>
    <w:rsid w:val="00E35959"/>
    <w:rsid w:val="00E35EFF"/>
    <w:rsid w:val="00E36225"/>
    <w:rsid w:val="00E36F00"/>
    <w:rsid w:val="00E373AC"/>
    <w:rsid w:val="00E37A27"/>
    <w:rsid w:val="00E37B87"/>
    <w:rsid w:val="00E37D8A"/>
    <w:rsid w:val="00E37E12"/>
    <w:rsid w:val="00E40534"/>
    <w:rsid w:val="00E40858"/>
    <w:rsid w:val="00E4162A"/>
    <w:rsid w:val="00E417CB"/>
    <w:rsid w:val="00E41918"/>
    <w:rsid w:val="00E4251F"/>
    <w:rsid w:val="00E42826"/>
    <w:rsid w:val="00E42892"/>
    <w:rsid w:val="00E42FD8"/>
    <w:rsid w:val="00E4425F"/>
    <w:rsid w:val="00E4449A"/>
    <w:rsid w:val="00E44B2B"/>
    <w:rsid w:val="00E44B72"/>
    <w:rsid w:val="00E44F43"/>
    <w:rsid w:val="00E454E2"/>
    <w:rsid w:val="00E45E4B"/>
    <w:rsid w:val="00E45F78"/>
    <w:rsid w:val="00E465A3"/>
    <w:rsid w:val="00E467D8"/>
    <w:rsid w:val="00E470C6"/>
    <w:rsid w:val="00E50334"/>
    <w:rsid w:val="00E50649"/>
    <w:rsid w:val="00E52788"/>
    <w:rsid w:val="00E52A1C"/>
    <w:rsid w:val="00E52CF0"/>
    <w:rsid w:val="00E53103"/>
    <w:rsid w:val="00E5319E"/>
    <w:rsid w:val="00E53410"/>
    <w:rsid w:val="00E54526"/>
    <w:rsid w:val="00E54CF1"/>
    <w:rsid w:val="00E54D5D"/>
    <w:rsid w:val="00E5697D"/>
    <w:rsid w:val="00E56B1E"/>
    <w:rsid w:val="00E56BCD"/>
    <w:rsid w:val="00E56C53"/>
    <w:rsid w:val="00E56E8B"/>
    <w:rsid w:val="00E576EE"/>
    <w:rsid w:val="00E57DF6"/>
    <w:rsid w:val="00E6026D"/>
    <w:rsid w:val="00E60D6C"/>
    <w:rsid w:val="00E618FF"/>
    <w:rsid w:val="00E62065"/>
    <w:rsid w:val="00E62341"/>
    <w:rsid w:val="00E62525"/>
    <w:rsid w:val="00E626FE"/>
    <w:rsid w:val="00E6290B"/>
    <w:rsid w:val="00E63DF3"/>
    <w:rsid w:val="00E64105"/>
    <w:rsid w:val="00E64A86"/>
    <w:rsid w:val="00E64E16"/>
    <w:rsid w:val="00E64E3C"/>
    <w:rsid w:val="00E665D1"/>
    <w:rsid w:val="00E66F19"/>
    <w:rsid w:val="00E679DC"/>
    <w:rsid w:val="00E67B03"/>
    <w:rsid w:val="00E67B1C"/>
    <w:rsid w:val="00E70071"/>
    <w:rsid w:val="00E701E0"/>
    <w:rsid w:val="00E71956"/>
    <w:rsid w:val="00E7331B"/>
    <w:rsid w:val="00E736AE"/>
    <w:rsid w:val="00E73CAF"/>
    <w:rsid w:val="00E74570"/>
    <w:rsid w:val="00E7500D"/>
    <w:rsid w:val="00E751B2"/>
    <w:rsid w:val="00E7534F"/>
    <w:rsid w:val="00E76B26"/>
    <w:rsid w:val="00E770E2"/>
    <w:rsid w:val="00E77547"/>
    <w:rsid w:val="00E7760C"/>
    <w:rsid w:val="00E77B2C"/>
    <w:rsid w:val="00E80CD6"/>
    <w:rsid w:val="00E80E30"/>
    <w:rsid w:val="00E81C5A"/>
    <w:rsid w:val="00E82087"/>
    <w:rsid w:val="00E8215B"/>
    <w:rsid w:val="00E83258"/>
    <w:rsid w:val="00E84597"/>
    <w:rsid w:val="00E8486D"/>
    <w:rsid w:val="00E84AC0"/>
    <w:rsid w:val="00E84B16"/>
    <w:rsid w:val="00E8503D"/>
    <w:rsid w:val="00E85691"/>
    <w:rsid w:val="00E85FBD"/>
    <w:rsid w:val="00E86173"/>
    <w:rsid w:val="00E8763E"/>
    <w:rsid w:val="00E876D4"/>
    <w:rsid w:val="00E87D98"/>
    <w:rsid w:val="00E901B5"/>
    <w:rsid w:val="00E909BB"/>
    <w:rsid w:val="00E90DBE"/>
    <w:rsid w:val="00E911AF"/>
    <w:rsid w:val="00E91F13"/>
    <w:rsid w:val="00E91F53"/>
    <w:rsid w:val="00E92B65"/>
    <w:rsid w:val="00E92D87"/>
    <w:rsid w:val="00E92E88"/>
    <w:rsid w:val="00E930F1"/>
    <w:rsid w:val="00E93127"/>
    <w:rsid w:val="00E93938"/>
    <w:rsid w:val="00E93BA8"/>
    <w:rsid w:val="00E9414C"/>
    <w:rsid w:val="00E94873"/>
    <w:rsid w:val="00E94C1B"/>
    <w:rsid w:val="00E94CCC"/>
    <w:rsid w:val="00E95BDA"/>
    <w:rsid w:val="00E96C72"/>
    <w:rsid w:val="00EA023C"/>
    <w:rsid w:val="00EA0612"/>
    <w:rsid w:val="00EA074E"/>
    <w:rsid w:val="00EA0766"/>
    <w:rsid w:val="00EA07B9"/>
    <w:rsid w:val="00EA0FAB"/>
    <w:rsid w:val="00EA1166"/>
    <w:rsid w:val="00EA198A"/>
    <w:rsid w:val="00EA1B77"/>
    <w:rsid w:val="00EA2D4C"/>
    <w:rsid w:val="00EA2DF9"/>
    <w:rsid w:val="00EA2F5A"/>
    <w:rsid w:val="00EA442B"/>
    <w:rsid w:val="00EA46F2"/>
    <w:rsid w:val="00EA4FEB"/>
    <w:rsid w:val="00EA526C"/>
    <w:rsid w:val="00EA533A"/>
    <w:rsid w:val="00EA6055"/>
    <w:rsid w:val="00EA6AB3"/>
    <w:rsid w:val="00EA79DE"/>
    <w:rsid w:val="00EB0AAB"/>
    <w:rsid w:val="00EB1066"/>
    <w:rsid w:val="00EB16D7"/>
    <w:rsid w:val="00EB1DF6"/>
    <w:rsid w:val="00EB221C"/>
    <w:rsid w:val="00EB30CE"/>
    <w:rsid w:val="00EB33AB"/>
    <w:rsid w:val="00EB35A9"/>
    <w:rsid w:val="00EB37FE"/>
    <w:rsid w:val="00EB3879"/>
    <w:rsid w:val="00EB3BE7"/>
    <w:rsid w:val="00EB3D5D"/>
    <w:rsid w:val="00EB4008"/>
    <w:rsid w:val="00EB4660"/>
    <w:rsid w:val="00EB4D2A"/>
    <w:rsid w:val="00EB4ED6"/>
    <w:rsid w:val="00EB6021"/>
    <w:rsid w:val="00EC07F2"/>
    <w:rsid w:val="00EC0AFD"/>
    <w:rsid w:val="00EC0BF4"/>
    <w:rsid w:val="00EC11F1"/>
    <w:rsid w:val="00EC170D"/>
    <w:rsid w:val="00EC1EDD"/>
    <w:rsid w:val="00EC1F7B"/>
    <w:rsid w:val="00EC2F9A"/>
    <w:rsid w:val="00EC4ED0"/>
    <w:rsid w:val="00EC4FB9"/>
    <w:rsid w:val="00EC5823"/>
    <w:rsid w:val="00EC5B76"/>
    <w:rsid w:val="00EC6A10"/>
    <w:rsid w:val="00EC71AB"/>
    <w:rsid w:val="00EC73DC"/>
    <w:rsid w:val="00EC7A16"/>
    <w:rsid w:val="00ED04FD"/>
    <w:rsid w:val="00ED1006"/>
    <w:rsid w:val="00ED2AB5"/>
    <w:rsid w:val="00ED2E09"/>
    <w:rsid w:val="00ED3A7B"/>
    <w:rsid w:val="00ED4854"/>
    <w:rsid w:val="00ED4EFD"/>
    <w:rsid w:val="00ED5281"/>
    <w:rsid w:val="00ED67ED"/>
    <w:rsid w:val="00ED72CD"/>
    <w:rsid w:val="00EE1830"/>
    <w:rsid w:val="00EE524E"/>
    <w:rsid w:val="00EE5E9B"/>
    <w:rsid w:val="00EE72D5"/>
    <w:rsid w:val="00EE735E"/>
    <w:rsid w:val="00EE764C"/>
    <w:rsid w:val="00EF059C"/>
    <w:rsid w:val="00EF0C08"/>
    <w:rsid w:val="00EF1102"/>
    <w:rsid w:val="00EF151E"/>
    <w:rsid w:val="00EF2A04"/>
    <w:rsid w:val="00EF2AC4"/>
    <w:rsid w:val="00EF3A2E"/>
    <w:rsid w:val="00EF5482"/>
    <w:rsid w:val="00EF586F"/>
    <w:rsid w:val="00EF6473"/>
    <w:rsid w:val="00EF6E41"/>
    <w:rsid w:val="00EF735B"/>
    <w:rsid w:val="00F004DD"/>
    <w:rsid w:val="00F00E8B"/>
    <w:rsid w:val="00F01FC7"/>
    <w:rsid w:val="00F02247"/>
    <w:rsid w:val="00F030F9"/>
    <w:rsid w:val="00F0336B"/>
    <w:rsid w:val="00F037E3"/>
    <w:rsid w:val="00F03B8F"/>
    <w:rsid w:val="00F03C2C"/>
    <w:rsid w:val="00F04114"/>
    <w:rsid w:val="00F042F8"/>
    <w:rsid w:val="00F04781"/>
    <w:rsid w:val="00F04946"/>
    <w:rsid w:val="00F0495F"/>
    <w:rsid w:val="00F04BB3"/>
    <w:rsid w:val="00F04DFB"/>
    <w:rsid w:val="00F051D4"/>
    <w:rsid w:val="00F053DD"/>
    <w:rsid w:val="00F05D7C"/>
    <w:rsid w:val="00F05F3E"/>
    <w:rsid w:val="00F061BC"/>
    <w:rsid w:val="00F0633D"/>
    <w:rsid w:val="00F06353"/>
    <w:rsid w:val="00F06D77"/>
    <w:rsid w:val="00F07339"/>
    <w:rsid w:val="00F07625"/>
    <w:rsid w:val="00F0767B"/>
    <w:rsid w:val="00F10675"/>
    <w:rsid w:val="00F10E74"/>
    <w:rsid w:val="00F11806"/>
    <w:rsid w:val="00F119E0"/>
    <w:rsid w:val="00F11FE0"/>
    <w:rsid w:val="00F12578"/>
    <w:rsid w:val="00F1295F"/>
    <w:rsid w:val="00F1366C"/>
    <w:rsid w:val="00F13A6E"/>
    <w:rsid w:val="00F14344"/>
    <w:rsid w:val="00F150B5"/>
    <w:rsid w:val="00F1520E"/>
    <w:rsid w:val="00F167C0"/>
    <w:rsid w:val="00F1737E"/>
    <w:rsid w:val="00F17912"/>
    <w:rsid w:val="00F20F76"/>
    <w:rsid w:val="00F210E0"/>
    <w:rsid w:val="00F21263"/>
    <w:rsid w:val="00F212C2"/>
    <w:rsid w:val="00F21A7A"/>
    <w:rsid w:val="00F21CE8"/>
    <w:rsid w:val="00F22AF2"/>
    <w:rsid w:val="00F22D0B"/>
    <w:rsid w:val="00F23054"/>
    <w:rsid w:val="00F24DAC"/>
    <w:rsid w:val="00F25038"/>
    <w:rsid w:val="00F25579"/>
    <w:rsid w:val="00F25C95"/>
    <w:rsid w:val="00F2663D"/>
    <w:rsid w:val="00F26CAE"/>
    <w:rsid w:val="00F26D1B"/>
    <w:rsid w:val="00F302D2"/>
    <w:rsid w:val="00F3110D"/>
    <w:rsid w:val="00F31532"/>
    <w:rsid w:val="00F318E9"/>
    <w:rsid w:val="00F3200B"/>
    <w:rsid w:val="00F3300D"/>
    <w:rsid w:val="00F33136"/>
    <w:rsid w:val="00F336D8"/>
    <w:rsid w:val="00F33B4E"/>
    <w:rsid w:val="00F3400B"/>
    <w:rsid w:val="00F3479F"/>
    <w:rsid w:val="00F34B86"/>
    <w:rsid w:val="00F35719"/>
    <w:rsid w:val="00F35763"/>
    <w:rsid w:val="00F35B69"/>
    <w:rsid w:val="00F37228"/>
    <w:rsid w:val="00F37C33"/>
    <w:rsid w:val="00F404CE"/>
    <w:rsid w:val="00F4073F"/>
    <w:rsid w:val="00F40B30"/>
    <w:rsid w:val="00F4159B"/>
    <w:rsid w:val="00F41BFF"/>
    <w:rsid w:val="00F41F12"/>
    <w:rsid w:val="00F42022"/>
    <w:rsid w:val="00F42D70"/>
    <w:rsid w:val="00F42E79"/>
    <w:rsid w:val="00F436F2"/>
    <w:rsid w:val="00F43850"/>
    <w:rsid w:val="00F43E83"/>
    <w:rsid w:val="00F43EBD"/>
    <w:rsid w:val="00F4452A"/>
    <w:rsid w:val="00F445E0"/>
    <w:rsid w:val="00F44FFA"/>
    <w:rsid w:val="00F459E2"/>
    <w:rsid w:val="00F45EA1"/>
    <w:rsid w:val="00F4698C"/>
    <w:rsid w:val="00F46DE8"/>
    <w:rsid w:val="00F501C0"/>
    <w:rsid w:val="00F5231B"/>
    <w:rsid w:val="00F52CB6"/>
    <w:rsid w:val="00F53110"/>
    <w:rsid w:val="00F53B5A"/>
    <w:rsid w:val="00F5425C"/>
    <w:rsid w:val="00F555BF"/>
    <w:rsid w:val="00F55B69"/>
    <w:rsid w:val="00F561A0"/>
    <w:rsid w:val="00F56340"/>
    <w:rsid w:val="00F565A4"/>
    <w:rsid w:val="00F5772D"/>
    <w:rsid w:val="00F6045E"/>
    <w:rsid w:val="00F60690"/>
    <w:rsid w:val="00F60871"/>
    <w:rsid w:val="00F608F3"/>
    <w:rsid w:val="00F60FDD"/>
    <w:rsid w:val="00F60FF4"/>
    <w:rsid w:val="00F61A76"/>
    <w:rsid w:val="00F62D35"/>
    <w:rsid w:val="00F63261"/>
    <w:rsid w:val="00F63C81"/>
    <w:rsid w:val="00F63E11"/>
    <w:rsid w:val="00F65A38"/>
    <w:rsid w:val="00F65AF9"/>
    <w:rsid w:val="00F65B12"/>
    <w:rsid w:val="00F67630"/>
    <w:rsid w:val="00F704CC"/>
    <w:rsid w:val="00F70838"/>
    <w:rsid w:val="00F71605"/>
    <w:rsid w:val="00F721C1"/>
    <w:rsid w:val="00F732F4"/>
    <w:rsid w:val="00F73925"/>
    <w:rsid w:val="00F74092"/>
    <w:rsid w:val="00F7532B"/>
    <w:rsid w:val="00F75367"/>
    <w:rsid w:val="00F80E7D"/>
    <w:rsid w:val="00F818A0"/>
    <w:rsid w:val="00F81BA8"/>
    <w:rsid w:val="00F82188"/>
    <w:rsid w:val="00F826F6"/>
    <w:rsid w:val="00F83D02"/>
    <w:rsid w:val="00F83D63"/>
    <w:rsid w:val="00F84BB7"/>
    <w:rsid w:val="00F8501E"/>
    <w:rsid w:val="00F851DD"/>
    <w:rsid w:val="00F85F92"/>
    <w:rsid w:val="00F864A5"/>
    <w:rsid w:val="00F864A9"/>
    <w:rsid w:val="00F8665D"/>
    <w:rsid w:val="00F86710"/>
    <w:rsid w:val="00F86A45"/>
    <w:rsid w:val="00F879F1"/>
    <w:rsid w:val="00F90172"/>
    <w:rsid w:val="00F90448"/>
    <w:rsid w:val="00F905BD"/>
    <w:rsid w:val="00F90FC2"/>
    <w:rsid w:val="00F914E3"/>
    <w:rsid w:val="00F91869"/>
    <w:rsid w:val="00F929D2"/>
    <w:rsid w:val="00F92B77"/>
    <w:rsid w:val="00F939C7"/>
    <w:rsid w:val="00F93FD1"/>
    <w:rsid w:val="00F941E0"/>
    <w:rsid w:val="00F9460B"/>
    <w:rsid w:val="00F94B37"/>
    <w:rsid w:val="00F94B56"/>
    <w:rsid w:val="00F954DE"/>
    <w:rsid w:val="00F95E6A"/>
    <w:rsid w:val="00F95FC5"/>
    <w:rsid w:val="00F96531"/>
    <w:rsid w:val="00F965FF"/>
    <w:rsid w:val="00F97322"/>
    <w:rsid w:val="00FA0728"/>
    <w:rsid w:val="00FA0751"/>
    <w:rsid w:val="00FA085A"/>
    <w:rsid w:val="00FA1BD8"/>
    <w:rsid w:val="00FA1FA2"/>
    <w:rsid w:val="00FA2330"/>
    <w:rsid w:val="00FA25AC"/>
    <w:rsid w:val="00FA2B25"/>
    <w:rsid w:val="00FA3BAE"/>
    <w:rsid w:val="00FA40CC"/>
    <w:rsid w:val="00FA4B7D"/>
    <w:rsid w:val="00FA5BD9"/>
    <w:rsid w:val="00FA5D57"/>
    <w:rsid w:val="00FA6063"/>
    <w:rsid w:val="00FB0E58"/>
    <w:rsid w:val="00FB1157"/>
    <w:rsid w:val="00FB1176"/>
    <w:rsid w:val="00FB1201"/>
    <w:rsid w:val="00FB122E"/>
    <w:rsid w:val="00FB1A72"/>
    <w:rsid w:val="00FB1DA3"/>
    <w:rsid w:val="00FB2A35"/>
    <w:rsid w:val="00FB3FEA"/>
    <w:rsid w:val="00FB40F2"/>
    <w:rsid w:val="00FB4465"/>
    <w:rsid w:val="00FB4B7F"/>
    <w:rsid w:val="00FB4BB9"/>
    <w:rsid w:val="00FB665D"/>
    <w:rsid w:val="00FB66C4"/>
    <w:rsid w:val="00FB6DDD"/>
    <w:rsid w:val="00FB7073"/>
    <w:rsid w:val="00FB72DD"/>
    <w:rsid w:val="00FC00C3"/>
    <w:rsid w:val="00FC053A"/>
    <w:rsid w:val="00FC12B3"/>
    <w:rsid w:val="00FC1A9D"/>
    <w:rsid w:val="00FC2545"/>
    <w:rsid w:val="00FC2706"/>
    <w:rsid w:val="00FC2A88"/>
    <w:rsid w:val="00FC2D88"/>
    <w:rsid w:val="00FC2E6F"/>
    <w:rsid w:val="00FC303E"/>
    <w:rsid w:val="00FC38B9"/>
    <w:rsid w:val="00FC5508"/>
    <w:rsid w:val="00FC5911"/>
    <w:rsid w:val="00FC5BBD"/>
    <w:rsid w:val="00FC5DF9"/>
    <w:rsid w:val="00FC7A3C"/>
    <w:rsid w:val="00FC7E7D"/>
    <w:rsid w:val="00FD062D"/>
    <w:rsid w:val="00FD0AC1"/>
    <w:rsid w:val="00FD1747"/>
    <w:rsid w:val="00FD2079"/>
    <w:rsid w:val="00FD25D6"/>
    <w:rsid w:val="00FD2B55"/>
    <w:rsid w:val="00FD32C1"/>
    <w:rsid w:val="00FD35DC"/>
    <w:rsid w:val="00FD3A37"/>
    <w:rsid w:val="00FD4502"/>
    <w:rsid w:val="00FD50FA"/>
    <w:rsid w:val="00FD54D4"/>
    <w:rsid w:val="00FD5A83"/>
    <w:rsid w:val="00FD69BA"/>
    <w:rsid w:val="00FD6B74"/>
    <w:rsid w:val="00FD7695"/>
    <w:rsid w:val="00FE0B40"/>
    <w:rsid w:val="00FE1019"/>
    <w:rsid w:val="00FE1268"/>
    <w:rsid w:val="00FE2B39"/>
    <w:rsid w:val="00FE4689"/>
    <w:rsid w:val="00FE4AEB"/>
    <w:rsid w:val="00FE56CB"/>
    <w:rsid w:val="00FE78AC"/>
    <w:rsid w:val="00FF0046"/>
    <w:rsid w:val="00FF01F6"/>
    <w:rsid w:val="00FF058B"/>
    <w:rsid w:val="00FF0642"/>
    <w:rsid w:val="00FF0DB0"/>
    <w:rsid w:val="00FF0FC1"/>
    <w:rsid w:val="00FF141E"/>
    <w:rsid w:val="00FF1630"/>
    <w:rsid w:val="00FF1E25"/>
    <w:rsid w:val="00FF204A"/>
    <w:rsid w:val="00FF2AB1"/>
    <w:rsid w:val="00FF2B00"/>
    <w:rsid w:val="00FF450D"/>
    <w:rsid w:val="00FF4AF3"/>
    <w:rsid w:val="00FF585D"/>
    <w:rsid w:val="00FF589C"/>
    <w:rsid w:val="00FF7B41"/>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D73723"/>
  <w15:docId w15:val="{A7EF9EFC-FA9E-485D-8001-2D30EEDA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
    <w:name w:val="Normal"/>
    <w:qFormat/>
    <w:rsid w:val="000579F0"/>
    <w:pPr>
      <w:spacing w:after="120"/>
      <w:jc w:val="both"/>
    </w:pPr>
    <w:rPr>
      <w:sz w:val="22"/>
    </w:rPr>
  </w:style>
  <w:style w:type="paragraph" w:styleId="Cmsor1">
    <w:name w:val="heading 1"/>
    <w:basedOn w:val="Norml"/>
    <w:next w:val="Norml"/>
    <w:link w:val="Cmsor1Char"/>
    <w:autoRedefine/>
    <w:uiPriority w:val="9"/>
    <w:qFormat/>
    <w:rsid w:val="00276715"/>
    <w:pPr>
      <w:keepNext/>
      <w:keepLines/>
      <w:numPr>
        <w:numId w:val="1"/>
      </w:numPr>
      <w:spacing w:before="480"/>
      <w:outlineLvl w:val="0"/>
    </w:pPr>
    <w:rPr>
      <w:rFonts w:asciiTheme="majorHAnsi" w:eastAsiaTheme="majorEastAsia" w:hAnsiTheme="majorHAnsi" w:cstheme="majorBidi"/>
      <w:b/>
      <w:bCs/>
      <w:color w:val="17365D" w:themeColor="text2" w:themeShade="BF"/>
      <w:sz w:val="32"/>
      <w:szCs w:val="32"/>
      <w:lang w:val="en-GB"/>
    </w:rPr>
  </w:style>
  <w:style w:type="paragraph" w:styleId="Cmsor2">
    <w:name w:val="heading 2"/>
    <w:basedOn w:val="Norml"/>
    <w:next w:val="Norml"/>
    <w:link w:val="Cmsor2Char"/>
    <w:uiPriority w:val="9"/>
    <w:unhideWhenUsed/>
    <w:qFormat/>
    <w:rsid w:val="001B161E"/>
    <w:pPr>
      <w:keepNext/>
      <w:keepLines/>
      <w:numPr>
        <w:ilvl w:val="1"/>
        <w:numId w:val="1"/>
      </w:numPr>
      <w:spacing w:before="200"/>
      <w:outlineLvl w:val="1"/>
    </w:pPr>
    <w:rPr>
      <w:rFonts w:asciiTheme="majorHAnsi" w:eastAsiaTheme="majorEastAsia" w:hAnsiTheme="majorHAnsi" w:cstheme="majorBidi"/>
      <w:b/>
      <w:bCs/>
      <w:color w:val="365F91" w:themeColor="accent1" w:themeShade="BF"/>
      <w:sz w:val="26"/>
      <w:szCs w:val="26"/>
    </w:rPr>
  </w:style>
  <w:style w:type="paragraph" w:styleId="Cmsor3">
    <w:name w:val="heading 3"/>
    <w:basedOn w:val="Norml"/>
    <w:next w:val="Norml"/>
    <w:link w:val="Cmsor3Char"/>
    <w:uiPriority w:val="9"/>
    <w:unhideWhenUsed/>
    <w:qFormat/>
    <w:rsid w:val="001B161E"/>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1B161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unhideWhenUsed/>
    <w:qFormat/>
    <w:rsid w:val="001B161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1B161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1B161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1B161E"/>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Cmsor9">
    <w:name w:val="heading 9"/>
    <w:basedOn w:val="Norml"/>
    <w:next w:val="Norml"/>
    <w:link w:val="Cmsor9Char"/>
    <w:uiPriority w:val="9"/>
    <w:semiHidden/>
    <w:unhideWhenUsed/>
    <w:qFormat/>
    <w:rsid w:val="001B161E"/>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276715"/>
    <w:rPr>
      <w:rFonts w:asciiTheme="majorHAnsi" w:eastAsiaTheme="majorEastAsia" w:hAnsiTheme="majorHAnsi" w:cstheme="majorBidi"/>
      <w:b/>
      <w:bCs/>
      <w:color w:val="17365D" w:themeColor="text2" w:themeShade="BF"/>
      <w:sz w:val="32"/>
      <w:szCs w:val="32"/>
      <w:lang w:val="en-GB"/>
    </w:rPr>
  </w:style>
  <w:style w:type="character" w:customStyle="1" w:styleId="Cmsor2Char">
    <w:name w:val="Címsor 2 Char"/>
    <w:basedOn w:val="Bekezdsalapbettpusa"/>
    <w:link w:val="Cmsor2"/>
    <w:uiPriority w:val="9"/>
    <w:rsid w:val="000579F0"/>
    <w:rPr>
      <w:rFonts w:asciiTheme="majorHAnsi" w:eastAsiaTheme="majorEastAsia" w:hAnsiTheme="majorHAnsi" w:cstheme="majorBidi"/>
      <w:b/>
      <w:bCs/>
      <w:color w:val="365F91" w:themeColor="accent1" w:themeShade="BF"/>
      <w:sz w:val="26"/>
      <w:szCs w:val="26"/>
    </w:rPr>
  </w:style>
  <w:style w:type="character" w:customStyle="1" w:styleId="Cmsor3Char">
    <w:name w:val="Címsor 3 Char"/>
    <w:basedOn w:val="Bekezdsalapbettpusa"/>
    <w:link w:val="Cmsor3"/>
    <w:uiPriority w:val="9"/>
    <w:rsid w:val="000C324F"/>
    <w:rPr>
      <w:rFonts w:asciiTheme="majorHAnsi" w:eastAsiaTheme="majorEastAsia" w:hAnsiTheme="majorHAnsi" w:cstheme="majorBidi"/>
      <w:b/>
      <w:bCs/>
      <w:color w:val="4F81BD" w:themeColor="accent1"/>
      <w:sz w:val="20"/>
    </w:rPr>
  </w:style>
  <w:style w:type="character" w:customStyle="1" w:styleId="Cmsor4Char">
    <w:name w:val="Címsor 4 Char"/>
    <w:basedOn w:val="Bekezdsalapbettpusa"/>
    <w:link w:val="Cmsor4"/>
    <w:uiPriority w:val="9"/>
    <w:rsid w:val="000C324F"/>
    <w:rPr>
      <w:rFonts w:asciiTheme="majorHAnsi" w:eastAsiaTheme="majorEastAsia" w:hAnsiTheme="majorHAnsi" w:cstheme="majorBidi"/>
      <w:b/>
      <w:bCs/>
      <w:i/>
      <w:iCs/>
      <w:color w:val="4F81BD" w:themeColor="accent1"/>
      <w:sz w:val="20"/>
    </w:rPr>
  </w:style>
  <w:style w:type="character" w:customStyle="1" w:styleId="Cmsor5Char">
    <w:name w:val="Címsor 5 Char"/>
    <w:basedOn w:val="Bekezdsalapbettpusa"/>
    <w:link w:val="Cmsor5"/>
    <w:uiPriority w:val="9"/>
    <w:rsid w:val="000C324F"/>
    <w:rPr>
      <w:rFonts w:asciiTheme="majorHAnsi" w:eastAsiaTheme="majorEastAsia" w:hAnsiTheme="majorHAnsi" w:cstheme="majorBidi"/>
      <w:color w:val="243F60" w:themeColor="accent1" w:themeShade="7F"/>
      <w:sz w:val="20"/>
    </w:rPr>
  </w:style>
  <w:style w:type="character" w:customStyle="1" w:styleId="Cmsor6Char">
    <w:name w:val="Címsor 6 Char"/>
    <w:basedOn w:val="Bekezdsalapbettpusa"/>
    <w:link w:val="Cmsor6"/>
    <w:uiPriority w:val="9"/>
    <w:semiHidden/>
    <w:rsid w:val="000C324F"/>
    <w:rPr>
      <w:rFonts w:asciiTheme="majorHAnsi" w:eastAsiaTheme="majorEastAsia" w:hAnsiTheme="majorHAnsi" w:cstheme="majorBidi"/>
      <w:i/>
      <w:iCs/>
      <w:color w:val="243F60" w:themeColor="accent1" w:themeShade="7F"/>
      <w:sz w:val="20"/>
    </w:rPr>
  </w:style>
  <w:style w:type="character" w:customStyle="1" w:styleId="Cmsor7Char">
    <w:name w:val="Címsor 7 Char"/>
    <w:basedOn w:val="Bekezdsalapbettpusa"/>
    <w:link w:val="Cmsor7"/>
    <w:uiPriority w:val="9"/>
    <w:semiHidden/>
    <w:rsid w:val="000C324F"/>
    <w:rPr>
      <w:rFonts w:asciiTheme="majorHAnsi" w:eastAsiaTheme="majorEastAsia" w:hAnsiTheme="majorHAnsi" w:cstheme="majorBidi"/>
      <w:i/>
      <w:iCs/>
      <w:color w:val="404040" w:themeColor="text1" w:themeTint="BF"/>
      <w:sz w:val="20"/>
    </w:rPr>
  </w:style>
  <w:style w:type="character" w:customStyle="1" w:styleId="Cmsor8Char">
    <w:name w:val="Címsor 8 Char"/>
    <w:basedOn w:val="Bekezdsalapbettpusa"/>
    <w:link w:val="Cmsor8"/>
    <w:uiPriority w:val="9"/>
    <w:semiHidden/>
    <w:rsid w:val="000C324F"/>
    <w:rPr>
      <w:rFonts w:asciiTheme="majorHAnsi" w:eastAsiaTheme="majorEastAsia" w:hAnsiTheme="majorHAnsi" w:cstheme="majorBidi"/>
      <w:color w:val="404040" w:themeColor="text1" w:themeTint="BF"/>
      <w:sz w:val="20"/>
      <w:szCs w:val="20"/>
    </w:rPr>
  </w:style>
  <w:style w:type="character" w:customStyle="1" w:styleId="Cmsor9Char">
    <w:name w:val="Címsor 9 Char"/>
    <w:basedOn w:val="Bekezdsalapbettpusa"/>
    <w:link w:val="Cmsor9"/>
    <w:uiPriority w:val="9"/>
    <w:semiHidden/>
    <w:rsid w:val="000C324F"/>
    <w:rPr>
      <w:rFonts w:asciiTheme="majorHAnsi" w:eastAsiaTheme="majorEastAsia" w:hAnsiTheme="majorHAnsi" w:cstheme="majorBidi"/>
      <w:i/>
      <w:iCs/>
      <w:color w:val="404040" w:themeColor="text1" w:themeTint="BF"/>
      <w:sz w:val="20"/>
      <w:szCs w:val="20"/>
    </w:rPr>
  </w:style>
  <w:style w:type="table" w:styleId="Rcsostblzat">
    <w:name w:val="Table Grid"/>
    <w:basedOn w:val="Normltblzat"/>
    <w:uiPriority w:val="59"/>
    <w:rsid w:val="00580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lb">
    <w:name w:val="footer"/>
    <w:basedOn w:val="Norml"/>
    <w:link w:val="llbChar"/>
    <w:uiPriority w:val="99"/>
    <w:unhideWhenUsed/>
    <w:rsid w:val="00B03FBA"/>
    <w:pPr>
      <w:tabs>
        <w:tab w:val="center" w:pos="4320"/>
        <w:tab w:val="right" w:pos="8640"/>
      </w:tabs>
    </w:pPr>
  </w:style>
  <w:style w:type="character" w:customStyle="1" w:styleId="llbChar">
    <w:name w:val="Élőláb Char"/>
    <w:basedOn w:val="Bekezdsalapbettpusa"/>
    <w:link w:val="llb"/>
    <w:uiPriority w:val="99"/>
    <w:rsid w:val="00B03FBA"/>
    <w:rPr>
      <w:sz w:val="22"/>
    </w:rPr>
  </w:style>
  <w:style w:type="character" w:styleId="Oldalszm">
    <w:name w:val="page number"/>
    <w:basedOn w:val="Bekezdsalapbettpusa"/>
    <w:uiPriority w:val="99"/>
    <w:semiHidden/>
    <w:unhideWhenUsed/>
    <w:rsid w:val="00B03FBA"/>
  </w:style>
  <w:style w:type="paragraph" w:styleId="lfej">
    <w:name w:val="header"/>
    <w:basedOn w:val="Norml"/>
    <w:link w:val="lfejChar"/>
    <w:uiPriority w:val="99"/>
    <w:unhideWhenUsed/>
    <w:rsid w:val="00B03FBA"/>
    <w:pPr>
      <w:tabs>
        <w:tab w:val="center" w:pos="4320"/>
        <w:tab w:val="right" w:pos="8640"/>
      </w:tabs>
    </w:pPr>
  </w:style>
  <w:style w:type="character" w:customStyle="1" w:styleId="lfejChar">
    <w:name w:val="Élőfej Char"/>
    <w:basedOn w:val="Bekezdsalapbettpusa"/>
    <w:link w:val="lfej"/>
    <w:uiPriority w:val="99"/>
    <w:rsid w:val="00B03FBA"/>
    <w:rPr>
      <w:sz w:val="22"/>
    </w:rPr>
  </w:style>
  <w:style w:type="paragraph" w:styleId="Tartalomjegyzkcmsora">
    <w:name w:val="TOC Heading"/>
    <w:basedOn w:val="Cmsor1"/>
    <w:next w:val="Norml"/>
    <w:uiPriority w:val="39"/>
    <w:unhideWhenUsed/>
    <w:qFormat/>
    <w:rsid w:val="00531122"/>
    <w:pPr>
      <w:numPr>
        <w:numId w:val="0"/>
      </w:numPr>
      <w:spacing w:line="276" w:lineRule="auto"/>
      <w:outlineLvl w:val="9"/>
    </w:pPr>
    <w:rPr>
      <w:color w:val="365F91" w:themeColor="accent1" w:themeShade="BF"/>
      <w:sz w:val="28"/>
      <w:szCs w:val="28"/>
    </w:rPr>
  </w:style>
  <w:style w:type="paragraph" w:styleId="TJ1">
    <w:name w:val="toc 1"/>
    <w:basedOn w:val="Norml"/>
    <w:next w:val="Norml"/>
    <w:autoRedefine/>
    <w:uiPriority w:val="39"/>
    <w:unhideWhenUsed/>
    <w:rsid w:val="00531122"/>
    <w:pPr>
      <w:spacing w:before="120" w:after="0"/>
      <w:jc w:val="left"/>
    </w:pPr>
    <w:rPr>
      <w:b/>
      <w:caps/>
      <w:szCs w:val="22"/>
    </w:rPr>
  </w:style>
  <w:style w:type="paragraph" w:styleId="TJ2">
    <w:name w:val="toc 2"/>
    <w:basedOn w:val="Norml"/>
    <w:next w:val="Norml"/>
    <w:autoRedefine/>
    <w:uiPriority w:val="39"/>
    <w:unhideWhenUsed/>
    <w:rsid w:val="00531122"/>
    <w:pPr>
      <w:spacing w:after="0"/>
      <w:ind w:left="200"/>
      <w:jc w:val="left"/>
    </w:pPr>
    <w:rPr>
      <w:smallCaps/>
      <w:szCs w:val="22"/>
    </w:rPr>
  </w:style>
  <w:style w:type="paragraph" w:styleId="Buborkszveg">
    <w:name w:val="Balloon Text"/>
    <w:basedOn w:val="Norml"/>
    <w:link w:val="BuborkszvegChar"/>
    <w:uiPriority w:val="99"/>
    <w:semiHidden/>
    <w:unhideWhenUsed/>
    <w:rsid w:val="00531122"/>
    <w:rPr>
      <w:rFonts w:ascii="Lucida Grande" w:hAnsi="Lucida Grande" w:cs="Lucida Grande"/>
      <w:sz w:val="18"/>
      <w:szCs w:val="18"/>
    </w:rPr>
  </w:style>
  <w:style w:type="character" w:customStyle="1" w:styleId="BuborkszvegChar">
    <w:name w:val="Buborékszöveg Char"/>
    <w:basedOn w:val="Bekezdsalapbettpusa"/>
    <w:link w:val="Buborkszveg"/>
    <w:uiPriority w:val="99"/>
    <w:semiHidden/>
    <w:rsid w:val="00531122"/>
    <w:rPr>
      <w:rFonts w:ascii="Lucida Grande" w:hAnsi="Lucida Grande" w:cs="Lucida Grande"/>
      <w:sz w:val="18"/>
      <w:szCs w:val="18"/>
    </w:rPr>
  </w:style>
  <w:style w:type="paragraph" w:styleId="TJ3">
    <w:name w:val="toc 3"/>
    <w:basedOn w:val="Norml"/>
    <w:next w:val="Norml"/>
    <w:autoRedefine/>
    <w:uiPriority w:val="39"/>
    <w:unhideWhenUsed/>
    <w:rsid w:val="00531122"/>
    <w:pPr>
      <w:spacing w:after="0"/>
      <w:ind w:left="400"/>
      <w:jc w:val="left"/>
    </w:pPr>
    <w:rPr>
      <w:i/>
      <w:szCs w:val="22"/>
    </w:rPr>
  </w:style>
  <w:style w:type="paragraph" w:styleId="TJ4">
    <w:name w:val="toc 4"/>
    <w:basedOn w:val="Norml"/>
    <w:next w:val="Norml"/>
    <w:autoRedefine/>
    <w:uiPriority w:val="39"/>
    <w:unhideWhenUsed/>
    <w:rsid w:val="00531122"/>
    <w:pPr>
      <w:spacing w:after="0"/>
      <w:ind w:left="600"/>
      <w:jc w:val="left"/>
    </w:pPr>
    <w:rPr>
      <w:sz w:val="18"/>
      <w:szCs w:val="18"/>
    </w:rPr>
  </w:style>
  <w:style w:type="paragraph" w:styleId="TJ5">
    <w:name w:val="toc 5"/>
    <w:basedOn w:val="Norml"/>
    <w:next w:val="Norml"/>
    <w:autoRedefine/>
    <w:uiPriority w:val="39"/>
    <w:unhideWhenUsed/>
    <w:rsid w:val="00531122"/>
    <w:pPr>
      <w:spacing w:after="0"/>
      <w:ind w:left="800"/>
      <w:jc w:val="left"/>
    </w:pPr>
    <w:rPr>
      <w:sz w:val="18"/>
      <w:szCs w:val="18"/>
    </w:rPr>
  </w:style>
  <w:style w:type="paragraph" w:styleId="TJ6">
    <w:name w:val="toc 6"/>
    <w:basedOn w:val="Norml"/>
    <w:next w:val="Norml"/>
    <w:autoRedefine/>
    <w:uiPriority w:val="39"/>
    <w:semiHidden/>
    <w:unhideWhenUsed/>
    <w:rsid w:val="00531122"/>
    <w:pPr>
      <w:spacing w:after="0"/>
      <w:ind w:left="1000"/>
      <w:jc w:val="left"/>
    </w:pPr>
    <w:rPr>
      <w:sz w:val="18"/>
      <w:szCs w:val="18"/>
    </w:rPr>
  </w:style>
  <w:style w:type="paragraph" w:styleId="TJ7">
    <w:name w:val="toc 7"/>
    <w:basedOn w:val="Norml"/>
    <w:next w:val="Norml"/>
    <w:autoRedefine/>
    <w:uiPriority w:val="39"/>
    <w:semiHidden/>
    <w:unhideWhenUsed/>
    <w:rsid w:val="00531122"/>
    <w:pPr>
      <w:spacing w:after="0"/>
      <w:ind w:left="1200"/>
      <w:jc w:val="left"/>
    </w:pPr>
    <w:rPr>
      <w:sz w:val="18"/>
      <w:szCs w:val="18"/>
    </w:rPr>
  </w:style>
  <w:style w:type="paragraph" w:styleId="TJ8">
    <w:name w:val="toc 8"/>
    <w:basedOn w:val="Norml"/>
    <w:next w:val="Norml"/>
    <w:autoRedefine/>
    <w:uiPriority w:val="39"/>
    <w:semiHidden/>
    <w:unhideWhenUsed/>
    <w:rsid w:val="00531122"/>
    <w:pPr>
      <w:spacing w:after="0"/>
      <w:ind w:left="1400"/>
      <w:jc w:val="left"/>
    </w:pPr>
    <w:rPr>
      <w:sz w:val="18"/>
      <w:szCs w:val="18"/>
    </w:rPr>
  </w:style>
  <w:style w:type="paragraph" w:styleId="TJ9">
    <w:name w:val="toc 9"/>
    <w:basedOn w:val="Norml"/>
    <w:next w:val="Norml"/>
    <w:autoRedefine/>
    <w:uiPriority w:val="39"/>
    <w:semiHidden/>
    <w:unhideWhenUsed/>
    <w:rsid w:val="00531122"/>
    <w:pPr>
      <w:spacing w:after="0"/>
      <w:ind w:left="1600"/>
      <w:jc w:val="left"/>
    </w:pPr>
    <w:rPr>
      <w:sz w:val="18"/>
      <w:szCs w:val="18"/>
    </w:rPr>
  </w:style>
  <w:style w:type="paragraph" w:styleId="Listaszerbekezds">
    <w:name w:val="List Paragraph"/>
    <w:basedOn w:val="Norml"/>
    <w:uiPriority w:val="34"/>
    <w:qFormat/>
    <w:rsid w:val="001607FC"/>
    <w:pPr>
      <w:ind w:left="720"/>
      <w:contextualSpacing/>
    </w:pPr>
  </w:style>
  <w:style w:type="paragraph" w:styleId="NormlWeb">
    <w:name w:val="Normal (Web)"/>
    <w:basedOn w:val="Norml"/>
    <w:uiPriority w:val="99"/>
    <w:unhideWhenUsed/>
    <w:rsid w:val="00E52A1C"/>
    <w:pPr>
      <w:spacing w:before="100" w:beforeAutospacing="1" w:after="100" w:afterAutospacing="1"/>
      <w:jc w:val="left"/>
    </w:pPr>
    <w:rPr>
      <w:rFonts w:ascii="Times" w:hAnsi="Times" w:cs="Times New Roman"/>
      <w:szCs w:val="20"/>
    </w:rPr>
  </w:style>
  <w:style w:type="paragraph" w:styleId="Lbjegyzetszveg">
    <w:name w:val="footnote text"/>
    <w:basedOn w:val="Norml"/>
    <w:link w:val="LbjegyzetszvegChar"/>
    <w:uiPriority w:val="99"/>
    <w:unhideWhenUsed/>
    <w:rsid w:val="001C6875"/>
    <w:pPr>
      <w:spacing w:after="0"/>
      <w:contextualSpacing/>
    </w:pPr>
    <w:rPr>
      <w:rFonts w:ascii="Times New Roman" w:hAnsi="Times New Roman"/>
    </w:rPr>
  </w:style>
  <w:style w:type="character" w:customStyle="1" w:styleId="LbjegyzetszvegChar">
    <w:name w:val="Lábjegyzetszöveg Char"/>
    <w:basedOn w:val="Bekezdsalapbettpusa"/>
    <w:link w:val="Lbjegyzetszveg"/>
    <w:uiPriority w:val="99"/>
    <w:rsid w:val="001C6875"/>
    <w:rPr>
      <w:rFonts w:ascii="Times New Roman" w:hAnsi="Times New Roman"/>
      <w:sz w:val="20"/>
    </w:rPr>
  </w:style>
  <w:style w:type="character" w:styleId="Lbjegyzet-hivatkozs">
    <w:name w:val="footnote reference"/>
    <w:aliases w:val="Footnote symbol,Times 10 Point,Exposant 3 Point,footnote ref,FR,Fußnotenzeichen diss neu,Footnote,Footnote anchor,Footnote Reference1,FR + (Complex) Arial,(Latin) 9 pt,(Complex) 10 pt + (Compl...,Ref,de nota al pie"/>
    <w:basedOn w:val="Bekezdsalapbettpusa"/>
    <w:uiPriority w:val="99"/>
    <w:unhideWhenUsed/>
    <w:rsid w:val="00F150B5"/>
    <w:rPr>
      <w:vertAlign w:val="superscript"/>
    </w:rPr>
  </w:style>
  <w:style w:type="character" w:styleId="Vgjegyzet-hivatkozs">
    <w:name w:val="endnote reference"/>
    <w:basedOn w:val="Bekezdsalapbettpusa"/>
    <w:uiPriority w:val="99"/>
    <w:semiHidden/>
    <w:unhideWhenUsed/>
    <w:rsid w:val="00D646D3"/>
    <w:rPr>
      <w:vertAlign w:val="superscript"/>
    </w:rPr>
  </w:style>
  <w:style w:type="paragraph" w:styleId="Cm">
    <w:name w:val="Title"/>
    <w:basedOn w:val="Norml"/>
    <w:next w:val="Norml"/>
    <w:link w:val="CmChar"/>
    <w:uiPriority w:val="10"/>
    <w:qFormat/>
    <w:rsid w:val="00F9044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F90448"/>
    <w:rPr>
      <w:rFonts w:asciiTheme="majorHAnsi" w:eastAsiaTheme="majorEastAsia" w:hAnsiTheme="majorHAnsi" w:cstheme="majorBidi"/>
      <w:color w:val="17365D" w:themeColor="text2" w:themeShade="BF"/>
      <w:spacing w:val="5"/>
      <w:kern w:val="28"/>
      <w:sz w:val="52"/>
      <w:szCs w:val="52"/>
    </w:rPr>
  </w:style>
  <w:style w:type="character" w:styleId="Hiperhivatkozs">
    <w:name w:val="Hyperlink"/>
    <w:basedOn w:val="Bekezdsalapbettpusa"/>
    <w:uiPriority w:val="99"/>
    <w:unhideWhenUsed/>
    <w:rsid w:val="00D1293F"/>
    <w:rPr>
      <w:color w:val="0000FF" w:themeColor="hyperlink"/>
      <w:u w:val="single"/>
    </w:rPr>
  </w:style>
  <w:style w:type="paragraph" w:styleId="Kpalrs">
    <w:name w:val="caption"/>
    <w:basedOn w:val="Norml"/>
    <w:next w:val="Norml"/>
    <w:uiPriority w:val="35"/>
    <w:unhideWhenUsed/>
    <w:qFormat/>
    <w:rsid w:val="00DD5A4C"/>
    <w:pPr>
      <w:spacing w:after="200"/>
    </w:pPr>
    <w:rPr>
      <w:b/>
      <w:bCs/>
      <w:color w:val="4F81BD" w:themeColor="accent1"/>
      <w:sz w:val="18"/>
      <w:szCs w:val="18"/>
    </w:rPr>
  </w:style>
  <w:style w:type="table" w:styleId="Kzepeslista11jellszn">
    <w:name w:val="Medium List 1 Accent 1"/>
    <w:basedOn w:val="Normltblzat"/>
    <w:uiPriority w:val="65"/>
    <w:rsid w:val="00B614A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Jegyzethivatkozs">
    <w:name w:val="annotation reference"/>
    <w:basedOn w:val="Bekezdsalapbettpusa"/>
    <w:uiPriority w:val="99"/>
    <w:semiHidden/>
    <w:unhideWhenUsed/>
    <w:rsid w:val="00DC351A"/>
    <w:rPr>
      <w:sz w:val="18"/>
      <w:szCs w:val="18"/>
    </w:rPr>
  </w:style>
  <w:style w:type="paragraph" w:styleId="Jegyzetszveg">
    <w:name w:val="annotation text"/>
    <w:basedOn w:val="Norml"/>
    <w:link w:val="JegyzetszvegChar"/>
    <w:uiPriority w:val="99"/>
    <w:semiHidden/>
    <w:unhideWhenUsed/>
    <w:rsid w:val="00DC351A"/>
    <w:rPr>
      <w:sz w:val="24"/>
    </w:rPr>
  </w:style>
  <w:style w:type="character" w:customStyle="1" w:styleId="JegyzetszvegChar">
    <w:name w:val="Jegyzetszöveg Char"/>
    <w:basedOn w:val="Bekezdsalapbettpusa"/>
    <w:link w:val="Jegyzetszveg"/>
    <w:uiPriority w:val="99"/>
    <w:semiHidden/>
    <w:rsid w:val="00DC351A"/>
  </w:style>
  <w:style w:type="paragraph" w:styleId="Megjegyzstrgya">
    <w:name w:val="annotation subject"/>
    <w:basedOn w:val="Jegyzetszveg"/>
    <w:next w:val="Jegyzetszveg"/>
    <w:link w:val="MegjegyzstrgyaChar"/>
    <w:uiPriority w:val="99"/>
    <w:semiHidden/>
    <w:unhideWhenUsed/>
    <w:rsid w:val="00DC351A"/>
    <w:rPr>
      <w:b/>
      <w:bCs/>
      <w:sz w:val="20"/>
      <w:szCs w:val="20"/>
    </w:rPr>
  </w:style>
  <w:style w:type="character" w:customStyle="1" w:styleId="MegjegyzstrgyaChar">
    <w:name w:val="Megjegyzés tárgya Char"/>
    <w:basedOn w:val="JegyzetszvegChar"/>
    <w:link w:val="Megjegyzstrgya"/>
    <w:uiPriority w:val="99"/>
    <w:semiHidden/>
    <w:rsid w:val="00DC351A"/>
    <w:rPr>
      <w:b/>
      <w:bCs/>
      <w:sz w:val="20"/>
      <w:szCs w:val="20"/>
    </w:rPr>
  </w:style>
  <w:style w:type="paragraph" w:styleId="Vltozat">
    <w:name w:val="Revision"/>
    <w:hidden/>
    <w:uiPriority w:val="99"/>
    <w:semiHidden/>
    <w:rsid w:val="005A3F20"/>
    <w:rPr>
      <w:sz w:val="20"/>
    </w:rPr>
  </w:style>
  <w:style w:type="character" w:customStyle="1" w:styleId="shorttext">
    <w:name w:val="short_text"/>
    <w:basedOn w:val="Bekezdsalapbettpusa"/>
    <w:rsid w:val="006B7C4D"/>
  </w:style>
  <w:style w:type="character" w:customStyle="1" w:styleId="st">
    <w:name w:val="st"/>
    <w:basedOn w:val="Bekezdsalapbettpusa"/>
    <w:rsid w:val="006B7C4D"/>
  </w:style>
  <w:style w:type="character" w:styleId="Kiemels">
    <w:name w:val="Emphasis"/>
    <w:basedOn w:val="Bekezdsalapbettpusa"/>
    <w:uiPriority w:val="20"/>
    <w:qFormat/>
    <w:rsid w:val="006B7C4D"/>
    <w:rPr>
      <w:i/>
      <w:iCs/>
    </w:rPr>
  </w:style>
  <w:style w:type="paragraph" w:styleId="Dokumentumtrkp">
    <w:name w:val="Document Map"/>
    <w:basedOn w:val="Norml"/>
    <w:link w:val="DokumentumtrkpChar"/>
    <w:uiPriority w:val="99"/>
    <w:semiHidden/>
    <w:unhideWhenUsed/>
    <w:rsid w:val="000420BC"/>
    <w:pPr>
      <w:spacing w:after="0"/>
    </w:pPr>
    <w:rPr>
      <w:rFonts w:ascii="Lucida Grande" w:hAnsi="Lucida Grande" w:cs="Lucida Grande"/>
      <w:sz w:val="24"/>
    </w:rPr>
  </w:style>
  <w:style w:type="character" w:customStyle="1" w:styleId="DokumentumtrkpChar">
    <w:name w:val="Dokumentumtérkép Char"/>
    <w:basedOn w:val="Bekezdsalapbettpusa"/>
    <w:link w:val="Dokumentumtrkp"/>
    <w:uiPriority w:val="99"/>
    <w:semiHidden/>
    <w:rsid w:val="000420BC"/>
    <w:rPr>
      <w:rFonts w:ascii="Lucida Grande" w:hAnsi="Lucida Grande" w:cs="Lucida Grande"/>
    </w:rPr>
  </w:style>
  <w:style w:type="character" w:styleId="Feloldatlanmegemlts">
    <w:name w:val="Unresolved Mention"/>
    <w:basedOn w:val="Bekezdsalapbettpusa"/>
    <w:uiPriority w:val="99"/>
    <w:rsid w:val="00D766AD"/>
    <w:rPr>
      <w:color w:val="605E5C"/>
      <w:shd w:val="clear" w:color="auto" w:fill="E1DFDD"/>
    </w:rPr>
  </w:style>
  <w:style w:type="character" w:styleId="Mrltotthiperhivatkozs">
    <w:name w:val="FollowedHyperlink"/>
    <w:basedOn w:val="Bekezdsalapbettpusa"/>
    <w:uiPriority w:val="99"/>
    <w:semiHidden/>
    <w:unhideWhenUsed/>
    <w:rsid w:val="00F26C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8431">
      <w:bodyDiv w:val="1"/>
      <w:marLeft w:val="0"/>
      <w:marRight w:val="0"/>
      <w:marTop w:val="0"/>
      <w:marBottom w:val="0"/>
      <w:divBdr>
        <w:top w:val="none" w:sz="0" w:space="0" w:color="auto"/>
        <w:left w:val="none" w:sz="0" w:space="0" w:color="auto"/>
        <w:bottom w:val="none" w:sz="0" w:space="0" w:color="auto"/>
        <w:right w:val="none" w:sz="0" w:space="0" w:color="auto"/>
      </w:divBdr>
    </w:div>
    <w:div w:id="107282608">
      <w:bodyDiv w:val="1"/>
      <w:marLeft w:val="0"/>
      <w:marRight w:val="0"/>
      <w:marTop w:val="0"/>
      <w:marBottom w:val="0"/>
      <w:divBdr>
        <w:top w:val="none" w:sz="0" w:space="0" w:color="auto"/>
        <w:left w:val="none" w:sz="0" w:space="0" w:color="auto"/>
        <w:bottom w:val="none" w:sz="0" w:space="0" w:color="auto"/>
        <w:right w:val="none" w:sz="0" w:space="0" w:color="auto"/>
      </w:divBdr>
    </w:div>
    <w:div w:id="114909350">
      <w:bodyDiv w:val="1"/>
      <w:marLeft w:val="0"/>
      <w:marRight w:val="0"/>
      <w:marTop w:val="0"/>
      <w:marBottom w:val="0"/>
      <w:divBdr>
        <w:top w:val="none" w:sz="0" w:space="0" w:color="auto"/>
        <w:left w:val="none" w:sz="0" w:space="0" w:color="auto"/>
        <w:bottom w:val="none" w:sz="0" w:space="0" w:color="auto"/>
        <w:right w:val="none" w:sz="0" w:space="0" w:color="auto"/>
      </w:divBdr>
    </w:div>
    <w:div w:id="125591109">
      <w:bodyDiv w:val="1"/>
      <w:marLeft w:val="0"/>
      <w:marRight w:val="0"/>
      <w:marTop w:val="0"/>
      <w:marBottom w:val="0"/>
      <w:divBdr>
        <w:top w:val="none" w:sz="0" w:space="0" w:color="auto"/>
        <w:left w:val="none" w:sz="0" w:space="0" w:color="auto"/>
        <w:bottom w:val="none" w:sz="0" w:space="0" w:color="auto"/>
        <w:right w:val="none" w:sz="0" w:space="0" w:color="auto"/>
      </w:divBdr>
    </w:div>
    <w:div w:id="191038081">
      <w:bodyDiv w:val="1"/>
      <w:marLeft w:val="0"/>
      <w:marRight w:val="0"/>
      <w:marTop w:val="0"/>
      <w:marBottom w:val="0"/>
      <w:divBdr>
        <w:top w:val="none" w:sz="0" w:space="0" w:color="auto"/>
        <w:left w:val="none" w:sz="0" w:space="0" w:color="auto"/>
        <w:bottom w:val="none" w:sz="0" w:space="0" w:color="auto"/>
        <w:right w:val="none" w:sz="0" w:space="0" w:color="auto"/>
      </w:divBdr>
    </w:div>
    <w:div w:id="196234607">
      <w:bodyDiv w:val="1"/>
      <w:marLeft w:val="0"/>
      <w:marRight w:val="0"/>
      <w:marTop w:val="0"/>
      <w:marBottom w:val="0"/>
      <w:divBdr>
        <w:top w:val="none" w:sz="0" w:space="0" w:color="auto"/>
        <w:left w:val="none" w:sz="0" w:space="0" w:color="auto"/>
        <w:bottom w:val="none" w:sz="0" w:space="0" w:color="auto"/>
        <w:right w:val="none" w:sz="0" w:space="0" w:color="auto"/>
      </w:divBdr>
    </w:div>
    <w:div w:id="213469132">
      <w:bodyDiv w:val="1"/>
      <w:marLeft w:val="0"/>
      <w:marRight w:val="0"/>
      <w:marTop w:val="0"/>
      <w:marBottom w:val="0"/>
      <w:divBdr>
        <w:top w:val="none" w:sz="0" w:space="0" w:color="auto"/>
        <w:left w:val="none" w:sz="0" w:space="0" w:color="auto"/>
        <w:bottom w:val="none" w:sz="0" w:space="0" w:color="auto"/>
        <w:right w:val="none" w:sz="0" w:space="0" w:color="auto"/>
      </w:divBdr>
    </w:div>
    <w:div w:id="265499974">
      <w:bodyDiv w:val="1"/>
      <w:marLeft w:val="0"/>
      <w:marRight w:val="0"/>
      <w:marTop w:val="0"/>
      <w:marBottom w:val="0"/>
      <w:divBdr>
        <w:top w:val="none" w:sz="0" w:space="0" w:color="auto"/>
        <w:left w:val="none" w:sz="0" w:space="0" w:color="auto"/>
        <w:bottom w:val="none" w:sz="0" w:space="0" w:color="auto"/>
        <w:right w:val="none" w:sz="0" w:space="0" w:color="auto"/>
      </w:divBdr>
    </w:div>
    <w:div w:id="265618176">
      <w:bodyDiv w:val="1"/>
      <w:marLeft w:val="0"/>
      <w:marRight w:val="0"/>
      <w:marTop w:val="0"/>
      <w:marBottom w:val="0"/>
      <w:divBdr>
        <w:top w:val="none" w:sz="0" w:space="0" w:color="auto"/>
        <w:left w:val="none" w:sz="0" w:space="0" w:color="auto"/>
        <w:bottom w:val="none" w:sz="0" w:space="0" w:color="auto"/>
        <w:right w:val="none" w:sz="0" w:space="0" w:color="auto"/>
      </w:divBdr>
      <w:divsChild>
        <w:div w:id="1931157383">
          <w:marLeft w:val="0"/>
          <w:marRight w:val="0"/>
          <w:marTop w:val="0"/>
          <w:marBottom w:val="0"/>
          <w:divBdr>
            <w:top w:val="none" w:sz="0" w:space="0" w:color="auto"/>
            <w:left w:val="none" w:sz="0" w:space="0" w:color="auto"/>
            <w:bottom w:val="none" w:sz="0" w:space="0" w:color="auto"/>
            <w:right w:val="none" w:sz="0" w:space="0" w:color="auto"/>
          </w:divBdr>
          <w:divsChild>
            <w:div w:id="921640114">
              <w:marLeft w:val="0"/>
              <w:marRight w:val="0"/>
              <w:marTop w:val="0"/>
              <w:marBottom w:val="0"/>
              <w:divBdr>
                <w:top w:val="none" w:sz="0" w:space="0" w:color="auto"/>
                <w:left w:val="none" w:sz="0" w:space="0" w:color="auto"/>
                <w:bottom w:val="none" w:sz="0" w:space="0" w:color="auto"/>
                <w:right w:val="none" w:sz="0" w:space="0" w:color="auto"/>
              </w:divBdr>
              <w:divsChild>
                <w:div w:id="2936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01599">
      <w:bodyDiv w:val="1"/>
      <w:marLeft w:val="0"/>
      <w:marRight w:val="0"/>
      <w:marTop w:val="0"/>
      <w:marBottom w:val="0"/>
      <w:divBdr>
        <w:top w:val="none" w:sz="0" w:space="0" w:color="auto"/>
        <w:left w:val="none" w:sz="0" w:space="0" w:color="auto"/>
        <w:bottom w:val="none" w:sz="0" w:space="0" w:color="auto"/>
        <w:right w:val="none" w:sz="0" w:space="0" w:color="auto"/>
      </w:divBdr>
      <w:divsChild>
        <w:div w:id="1558972494">
          <w:marLeft w:val="0"/>
          <w:marRight w:val="0"/>
          <w:marTop w:val="0"/>
          <w:marBottom w:val="0"/>
          <w:divBdr>
            <w:top w:val="none" w:sz="0" w:space="0" w:color="auto"/>
            <w:left w:val="none" w:sz="0" w:space="0" w:color="auto"/>
            <w:bottom w:val="none" w:sz="0" w:space="0" w:color="auto"/>
            <w:right w:val="none" w:sz="0" w:space="0" w:color="auto"/>
          </w:divBdr>
          <w:divsChild>
            <w:div w:id="345597201">
              <w:marLeft w:val="0"/>
              <w:marRight w:val="0"/>
              <w:marTop w:val="0"/>
              <w:marBottom w:val="0"/>
              <w:divBdr>
                <w:top w:val="none" w:sz="0" w:space="0" w:color="auto"/>
                <w:left w:val="none" w:sz="0" w:space="0" w:color="auto"/>
                <w:bottom w:val="none" w:sz="0" w:space="0" w:color="auto"/>
                <w:right w:val="none" w:sz="0" w:space="0" w:color="auto"/>
              </w:divBdr>
              <w:divsChild>
                <w:div w:id="18351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5750">
      <w:bodyDiv w:val="1"/>
      <w:marLeft w:val="0"/>
      <w:marRight w:val="0"/>
      <w:marTop w:val="0"/>
      <w:marBottom w:val="0"/>
      <w:divBdr>
        <w:top w:val="none" w:sz="0" w:space="0" w:color="auto"/>
        <w:left w:val="none" w:sz="0" w:space="0" w:color="auto"/>
        <w:bottom w:val="none" w:sz="0" w:space="0" w:color="auto"/>
        <w:right w:val="none" w:sz="0" w:space="0" w:color="auto"/>
      </w:divBdr>
    </w:div>
    <w:div w:id="321811965">
      <w:bodyDiv w:val="1"/>
      <w:marLeft w:val="0"/>
      <w:marRight w:val="0"/>
      <w:marTop w:val="0"/>
      <w:marBottom w:val="0"/>
      <w:divBdr>
        <w:top w:val="none" w:sz="0" w:space="0" w:color="auto"/>
        <w:left w:val="none" w:sz="0" w:space="0" w:color="auto"/>
        <w:bottom w:val="none" w:sz="0" w:space="0" w:color="auto"/>
        <w:right w:val="none" w:sz="0" w:space="0" w:color="auto"/>
      </w:divBdr>
      <w:divsChild>
        <w:div w:id="696464151">
          <w:marLeft w:val="0"/>
          <w:marRight w:val="0"/>
          <w:marTop w:val="0"/>
          <w:marBottom w:val="0"/>
          <w:divBdr>
            <w:top w:val="none" w:sz="0" w:space="0" w:color="auto"/>
            <w:left w:val="none" w:sz="0" w:space="0" w:color="auto"/>
            <w:bottom w:val="none" w:sz="0" w:space="0" w:color="auto"/>
            <w:right w:val="none" w:sz="0" w:space="0" w:color="auto"/>
          </w:divBdr>
          <w:divsChild>
            <w:div w:id="461925872">
              <w:marLeft w:val="0"/>
              <w:marRight w:val="0"/>
              <w:marTop w:val="0"/>
              <w:marBottom w:val="0"/>
              <w:divBdr>
                <w:top w:val="none" w:sz="0" w:space="0" w:color="auto"/>
                <w:left w:val="none" w:sz="0" w:space="0" w:color="auto"/>
                <w:bottom w:val="none" w:sz="0" w:space="0" w:color="auto"/>
                <w:right w:val="none" w:sz="0" w:space="0" w:color="auto"/>
              </w:divBdr>
              <w:divsChild>
                <w:div w:id="97047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08254">
      <w:bodyDiv w:val="1"/>
      <w:marLeft w:val="0"/>
      <w:marRight w:val="0"/>
      <w:marTop w:val="0"/>
      <w:marBottom w:val="0"/>
      <w:divBdr>
        <w:top w:val="none" w:sz="0" w:space="0" w:color="auto"/>
        <w:left w:val="none" w:sz="0" w:space="0" w:color="auto"/>
        <w:bottom w:val="none" w:sz="0" w:space="0" w:color="auto"/>
        <w:right w:val="none" w:sz="0" w:space="0" w:color="auto"/>
      </w:divBdr>
    </w:div>
    <w:div w:id="381446501">
      <w:bodyDiv w:val="1"/>
      <w:marLeft w:val="0"/>
      <w:marRight w:val="0"/>
      <w:marTop w:val="0"/>
      <w:marBottom w:val="0"/>
      <w:divBdr>
        <w:top w:val="none" w:sz="0" w:space="0" w:color="auto"/>
        <w:left w:val="none" w:sz="0" w:space="0" w:color="auto"/>
        <w:bottom w:val="none" w:sz="0" w:space="0" w:color="auto"/>
        <w:right w:val="none" w:sz="0" w:space="0" w:color="auto"/>
      </w:divBdr>
    </w:div>
    <w:div w:id="391268865">
      <w:bodyDiv w:val="1"/>
      <w:marLeft w:val="0"/>
      <w:marRight w:val="0"/>
      <w:marTop w:val="0"/>
      <w:marBottom w:val="0"/>
      <w:divBdr>
        <w:top w:val="none" w:sz="0" w:space="0" w:color="auto"/>
        <w:left w:val="none" w:sz="0" w:space="0" w:color="auto"/>
        <w:bottom w:val="none" w:sz="0" w:space="0" w:color="auto"/>
        <w:right w:val="none" w:sz="0" w:space="0" w:color="auto"/>
      </w:divBdr>
    </w:div>
    <w:div w:id="467625456">
      <w:bodyDiv w:val="1"/>
      <w:marLeft w:val="0"/>
      <w:marRight w:val="0"/>
      <w:marTop w:val="0"/>
      <w:marBottom w:val="0"/>
      <w:divBdr>
        <w:top w:val="none" w:sz="0" w:space="0" w:color="auto"/>
        <w:left w:val="none" w:sz="0" w:space="0" w:color="auto"/>
        <w:bottom w:val="none" w:sz="0" w:space="0" w:color="auto"/>
        <w:right w:val="none" w:sz="0" w:space="0" w:color="auto"/>
      </w:divBdr>
    </w:div>
    <w:div w:id="541744501">
      <w:bodyDiv w:val="1"/>
      <w:marLeft w:val="0"/>
      <w:marRight w:val="0"/>
      <w:marTop w:val="0"/>
      <w:marBottom w:val="0"/>
      <w:divBdr>
        <w:top w:val="none" w:sz="0" w:space="0" w:color="auto"/>
        <w:left w:val="none" w:sz="0" w:space="0" w:color="auto"/>
        <w:bottom w:val="none" w:sz="0" w:space="0" w:color="auto"/>
        <w:right w:val="none" w:sz="0" w:space="0" w:color="auto"/>
      </w:divBdr>
    </w:div>
    <w:div w:id="553977831">
      <w:bodyDiv w:val="1"/>
      <w:marLeft w:val="0"/>
      <w:marRight w:val="0"/>
      <w:marTop w:val="0"/>
      <w:marBottom w:val="0"/>
      <w:divBdr>
        <w:top w:val="none" w:sz="0" w:space="0" w:color="auto"/>
        <w:left w:val="none" w:sz="0" w:space="0" w:color="auto"/>
        <w:bottom w:val="none" w:sz="0" w:space="0" w:color="auto"/>
        <w:right w:val="none" w:sz="0" w:space="0" w:color="auto"/>
      </w:divBdr>
    </w:div>
    <w:div w:id="578516373">
      <w:bodyDiv w:val="1"/>
      <w:marLeft w:val="0"/>
      <w:marRight w:val="0"/>
      <w:marTop w:val="0"/>
      <w:marBottom w:val="0"/>
      <w:divBdr>
        <w:top w:val="none" w:sz="0" w:space="0" w:color="auto"/>
        <w:left w:val="none" w:sz="0" w:space="0" w:color="auto"/>
        <w:bottom w:val="none" w:sz="0" w:space="0" w:color="auto"/>
        <w:right w:val="none" w:sz="0" w:space="0" w:color="auto"/>
      </w:divBdr>
    </w:div>
    <w:div w:id="610823861">
      <w:bodyDiv w:val="1"/>
      <w:marLeft w:val="0"/>
      <w:marRight w:val="0"/>
      <w:marTop w:val="0"/>
      <w:marBottom w:val="0"/>
      <w:divBdr>
        <w:top w:val="none" w:sz="0" w:space="0" w:color="auto"/>
        <w:left w:val="none" w:sz="0" w:space="0" w:color="auto"/>
        <w:bottom w:val="none" w:sz="0" w:space="0" w:color="auto"/>
        <w:right w:val="none" w:sz="0" w:space="0" w:color="auto"/>
      </w:divBdr>
    </w:div>
    <w:div w:id="656957145">
      <w:bodyDiv w:val="1"/>
      <w:marLeft w:val="0"/>
      <w:marRight w:val="0"/>
      <w:marTop w:val="0"/>
      <w:marBottom w:val="0"/>
      <w:divBdr>
        <w:top w:val="none" w:sz="0" w:space="0" w:color="auto"/>
        <w:left w:val="none" w:sz="0" w:space="0" w:color="auto"/>
        <w:bottom w:val="none" w:sz="0" w:space="0" w:color="auto"/>
        <w:right w:val="none" w:sz="0" w:space="0" w:color="auto"/>
      </w:divBdr>
    </w:div>
    <w:div w:id="669219399">
      <w:bodyDiv w:val="1"/>
      <w:marLeft w:val="0"/>
      <w:marRight w:val="0"/>
      <w:marTop w:val="0"/>
      <w:marBottom w:val="0"/>
      <w:divBdr>
        <w:top w:val="none" w:sz="0" w:space="0" w:color="auto"/>
        <w:left w:val="none" w:sz="0" w:space="0" w:color="auto"/>
        <w:bottom w:val="none" w:sz="0" w:space="0" w:color="auto"/>
        <w:right w:val="none" w:sz="0" w:space="0" w:color="auto"/>
      </w:divBdr>
      <w:divsChild>
        <w:div w:id="1727947517">
          <w:marLeft w:val="0"/>
          <w:marRight w:val="0"/>
          <w:marTop w:val="0"/>
          <w:marBottom w:val="0"/>
          <w:divBdr>
            <w:top w:val="none" w:sz="0" w:space="0" w:color="auto"/>
            <w:left w:val="none" w:sz="0" w:space="0" w:color="auto"/>
            <w:bottom w:val="none" w:sz="0" w:space="0" w:color="auto"/>
            <w:right w:val="none" w:sz="0" w:space="0" w:color="auto"/>
          </w:divBdr>
          <w:divsChild>
            <w:div w:id="2145418078">
              <w:marLeft w:val="0"/>
              <w:marRight w:val="0"/>
              <w:marTop w:val="0"/>
              <w:marBottom w:val="0"/>
              <w:divBdr>
                <w:top w:val="none" w:sz="0" w:space="0" w:color="auto"/>
                <w:left w:val="none" w:sz="0" w:space="0" w:color="auto"/>
                <w:bottom w:val="none" w:sz="0" w:space="0" w:color="auto"/>
                <w:right w:val="none" w:sz="0" w:space="0" w:color="auto"/>
              </w:divBdr>
              <w:divsChild>
                <w:div w:id="2764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43112">
      <w:bodyDiv w:val="1"/>
      <w:marLeft w:val="0"/>
      <w:marRight w:val="0"/>
      <w:marTop w:val="0"/>
      <w:marBottom w:val="0"/>
      <w:divBdr>
        <w:top w:val="none" w:sz="0" w:space="0" w:color="auto"/>
        <w:left w:val="none" w:sz="0" w:space="0" w:color="auto"/>
        <w:bottom w:val="none" w:sz="0" w:space="0" w:color="auto"/>
        <w:right w:val="none" w:sz="0" w:space="0" w:color="auto"/>
      </w:divBdr>
      <w:divsChild>
        <w:div w:id="840243660">
          <w:marLeft w:val="0"/>
          <w:marRight w:val="0"/>
          <w:marTop w:val="0"/>
          <w:marBottom w:val="0"/>
          <w:divBdr>
            <w:top w:val="none" w:sz="0" w:space="0" w:color="auto"/>
            <w:left w:val="none" w:sz="0" w:space="0" w:color="auto"/>
            <w:bottom w:val="none" w:sz="0" w:space="0" w:color="auto"/>
            <w:right w:val="none" w:sz="0" w:space="0" w:color="auto"/>
          </w:divBdr>
          <w:divsChild>
            <w:div w:id="1540167369">
              <w:marLeft w:val="0"/>
              <w:marRight w:val="0"/>
              <w:marTop w:val="0"/>
              <w:marBottom w:val="0"/>
              <w:divBdr>
                <w:top w:val="none" w:sz="0" w:space="0" w:color="auto"/>
                <w:left w:val="none" w:sz="0" w:space="0" w:color="auto"/>
                <w:bottom w:val="none" w:sz="0" w:space="0" w:color="auto"/>
                <w:right w:val="none" w:sz="0" w:space="0" w:color="auto"/>
              </w:divBdr>
              <w:divsChild>
                <w:div w:id="115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53173">
      <w:bodyDiv w:val="1"/>
      <w:marLeft w:val="0"/>
      <w:marRight w:val="0"/>
      <w:marTop w:val="0"/>
      <w:marBottom w:val="0"/>
      <w:divBdr>
        <w:top w:val="none" w:sz="0" w:space="0" w:color="auto"/>
        <w:left w:val="none" w:sz="0" w:space="0" w:color="auto"/>
        <w:bottom w:val="none" w:sz="0" w:space="0" w:color="auto"/>
        <w:right w:val="none" w:sz="0" w:space="0" w:color="auto"/>
      </w:divBdr>
      <w:divsChild>
        <w:div w:id="2122340880">
          <w:marLeft w:val="0"/>
          <w:marRight w:val="0"/>
          <w:marTop w:val="0"/>
          <w:marBottom w:val="0"/>
          <w:divBdr>
            <w:top w:val="none" w:sz="0" w:space="0" w:color="auto"/>
            <w:left w:val="none" w:sz="0" w:space="0" w:color="auto"/>
            <w:bottom w:val="none" w:sz="0" w:space="0" w:color="auto"/>
            <w:right w:val="none" w:sz="0" w:space="0" w:color="auto"/>
          </w:divBdr>
          <w:divsChild>
            <w:div w:id="1030029328">
              <w:marLeft w:val="0"/>
              <w:marRight w:val="0"/>
              <w:marTop w:val="0"/>
              <w:marBottom w:val="0"/>
              <w:divBdr>
                <w:top w:val="none" w:sz="0" w:space="0" w:color="auto"/>
                <w:left w:val="none" w:sz="0" w:space="0" w:color="auto"/>
                <w:bottom w:val="none" w:sz="0" w:space="0" w:color="auto"/>
                <w:right w:val="none" w:sz="0" w:space="0" w:color="auto"/>
              </w:divBdr>
              <w:divsChild>
                <w:div w:id="14881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9149">
      <w:bodyDiv w:val="1"/>
      <w:marLeft w:val="0"/>
      <w:marRight w:val="0"/>
      <w:marTop w:val="0"/>
      <w:marBottom w:val="0"/>
      <w:divBdr>
        <w:top w:val="none" w:sz="0" w:space="0" w:color="auto"/>
        <w:left w:val="none" w:sz="0" w:space="0" w:color="auto"/>
        <w:bottom w:val="none" w:sz="0" w:space="0" w:color="auto"/>
        <w:right w:val="none" w:sz="0" w:space="0" w:color="auto"/>
      </w:divBdr>
    </w:div>
    <w:div w:id="773474475">
      <w:bodyDiv w:val="1"/>
      <w:marLeft w:val="0"/>
      <w:marRight w:val="0"/>
      <w:marTop w:val="0"/>
      <w:marBottom w:val="0"/>
      <w:divBdr>
        <w:top w:val="none" w:sz="0" w:space="0" w:color="auto"/>
        <w:left w:val="none" w:sz="0" w:space="0" w:color="auto"/>
        <w:bottom w:val="none" w:sz="0" w:space="0" w:color="auto"/>
        <w:right w:val="none" w:sz="0" w:space="0" w:color="auto"/>
      </w:divBdr>
    </w:div>
    <w:div w:id="780608048">
      <w:bodyDiv w:val="1"/>
      <w:marLeft w:val="0"/>
      <w:marRight w:val="0"/>
      <w:marTop w:val="0"/>
      <w:marBottom w:val="0"/>
      <w:divBdr>
        <w:top w:val="none" w:sz="0" w:space="0" w:color="auto"/>
        <w:left w:val="none" w:sz="0" w:space="0" w:color="auto"/>
        <w:bottom w:val="none" w:sz="0" w:space="0" w:color="auto"/>
        <w:right w:val="none" w:sz="0" w:space="0" w:color="auto"/>
      </w:divBdr>
    </w:div>
    <w:div w:id="785150495">
      <w:bodyDiv w:val="1"/>
      <w:marLeft w:val="0"/>
      <w:marRight w:val="0"/>
      <w:marTop w:val="0"/>
      <w:marBottom w:val="0"/>
      <w:divBdr>
        <w:top w:val="none" w:sz="0" w:space="0" w:color="auto"/>
        <w:left w:val="none" w:sz="0" w:space="0" w:color="auto"/>
        <w:bottom w:val="none" w:sz="0" w:space="0" w:color="auto"/>
        <w:right w:val="none" w:sz="0" w:space="0" w:color="auto"/>
      </w:divBdr>
    </w:div>
    <w:div w:id="796144138">
      <w:bodyDiv w:val="1"/>
      <w:marLeft w:val="0"/>
      <w:marRight w:val="0"/>
      <w:marTop w:val="0"/>
      <w:marBottom w:val="0"/>
      <w:divBdr>
        <w:top w:val="none" w:sz="0" w:space="0" w:color="auto"/>
        <w:left w:val="none" w:sz="0" w:space="0" w:color="auto"/>
        <w:bottom w:val="none" w:sz="0" w:space="0" w:color="auto"/>
        <w:right w:val="none" w:sz="0" w:space="0" w:color="auto"/>
      </w:divBdr>
    </w:div>
    <w:div w:id="833225028">
      <w:bodyDiv w:val="1"/>
      <w:marLeft w:val="0"/>
      <w:marRight w:val="0"/>
      <w:marTop w:val="0"/>
      <w:marBottom w:val="0"/>
      <w:divBdr>
        <w:top w:val="none" w:sz="0" w:space="0" w:color="auto"/>
        <w:left w:val="none" w:sz="0" w:space="0" w:color="auto"/>
        <w:bottom w:val="none" w:sz="0" w:space="0" w:color="auto"/>
        <w:right w:val="none" w:sz="0" w:space="0" w:color="auto"/>
      </w:divBdr>
    </w:div>
    <w:div w:id="836188339">
      <w:bodyDiv w:val="1"/>
      <w:marLeft w:val="0"/>
      <w:marRight w:val="0"/>
      <w:marTop w:val="0"/>
      <w:marBottom w:val="0"/>
      <w:divBdr>
        <w:top w:val="none" w:sz="0" w:space="0" w:color="auto"/>
        <w:left w:val="none" w:sz="0" w:space="0" w:color="auto"/>
        <w:bottom w:val="none" w:sz="0" w:space="0" w:color="auto"/>
        <w:right w:val="none" w:sz="0" w:space="0" w:color="auto"/>
      </w:divBdr>
    </w:div>
    <w:div w:id="908463827">
      <w:bodyDiv w:val="1"/>
      <w:marLeft w:val="0"/>
      <w:marRight w:val="0"/>
      <w:marTop w:val="0"/>
      <w:marBottom w:val="0"/>
      <w:divBdr>
        <w:top w:val="none" w:sz="0" w:space="0" w:color="auto"/>
        <w:left w:val="none" w:sz="0" w:space="0" w:color="auto"/>
        <w:bottom w:val="none" w:sz="0" w:space="0" w:color="auto"/>
        <w:right w:val="none" w:sz="0" w:space="0" w:color="auto"/>
      </w:divBdr>
    </w:div>
    <w:div w:id="923537438">
      <w:bodyDiv w:val="1"/>
      <w:marLeft w:val="0"/>
      <w:marRight w:val="0"/>
      <w:marTop w:val="0"/>
      <w:marBottom w:val="0"/>
      <w:divBdr>
        <w:top w:val="none" w:sz="0" w:space="0" w:color="auto"/>
        <w:left w:val="none" w:sz="0" w:space="0" w:color="auto"/>
        <w:bottom w:val="none" w:sz="0" w:space="0" w:color="auto"/>
        <w:right w:val="none" w:sz="0" w:space="0" w:color="auto"/>
      </w:divBdr>
      <w:divsChild>
        <w:div w:id="1180503726">
          <w:marLeft w:val="0"/>
          <w:marRight w:val="0"/>
          <w:marTop w:val="0"/>
          <w:marBottom w:val="0"/>
          <w:divBdr>
            <w:top w:val="none" w:sz="0" w:space="0" w:color="auto"/>
            <w:left w:val="none" w:sz="0" w:space="0" w:color="auto"/>
            <w:bottom w:val="none" w:sz="0" w:space="0" w:color="auto"/>
            <w:right w:val="none" w:sz="0" w:space="0" w:color="auto"/>
          </w:divBdr>
          <w:divsChild>
            <w:div w:id="1435202827">
              <w:marLeft w:val="0"/>
              <w:marRight w:val="0"/>
              <w:marTop w:val="0"/>
              <w:marBottom w:val="0"/>
              <w:divBdr>
                <w:top w:val="none" w:sz="0" w:space="0" w:color="auto"/>
                <w:left w:val="none" w:sz="0" w:space="0" w:color="auto"/>
                <w:bottom w:val="none" w:sz="0" w:space="0" w:color="auto"/>
                <w:right w:val="none" w:sz="0" w:space="0" w:color="auto"/>
              </w:divBdr>
              <w:divsChild>
                <w:div w:id="11393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828811">
      <w:bodyDiv w:val="1"/>
      <w:marLeft w:val="0"/>
      <w:marRight w:val="0"/>
      <w:marTop w:val="0"/>
      <w:marBottom w:val="0"/>
      <w:divBdr>
        <w:top w:val="none" w:sz="0" w:space="0" w:color="auto"/>
        <w:left w:val="none" w:sz="0" w:space="0" w:color="auto"/>
        <w:bottom w:val="none" w:sz="0" w:space="0" w:color="auto"/>
        <w:right w:val="none" w:sz="0" w:space="0" w:color="auto"/>
      </w:divBdr>
      <w:divsChild>
        <w:div w:id="747194848">
          <w:marLeft w:val="0"/>
          <w:marRight w:val="0"/>
          <w:marTop w:val="0"/>
          <w:marBottom w:val="0"/>
          <w:divBdr>
            <w:top w:val="none" w:sz="0" w:space="0" w:color="auto"/>
            <w:left w:val="none" w:sz="0" w:space="0" w:color="auto"/>
            <w:bottom w:val="none" w:sz="0" w:space="0" w:color="auto"/>
            <w:right w:val="none" w:sz="0" w:space="0" w:color="auto"/>
          </w:divBdr>
          <w:divsChild>
            <w:div w:id="340549610">
              <w:marLeft w:val="0"/>
              <w:marRight w:val="0"/>
              <w:marTop w:val="0"/>
              <w:marBottom w:val="0"/>
              <w:divBdr>
                <w:top w:val="none" w:sz="0" w:space="0" w:color="auto"/>
                <w:left w:val="none" w:sz="0" w:space="0" w:color="auto"/>
                <w:bottom w:val="none" w:sz="0" w:space="0" w:color="auto"/>
                <w:right w:val="none" w:sz="0" w:space="0" w:color="auto"/>
              </w:divBdr>
              <w:divsChild>
                <w:div w:id="10228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91031">
      <w:bodyDiv w:val="1"/>
      <w:marLeft w:val="0"/>
      <w:marRight w:val="0"/>
      <w:marTop w:val="0"/>
      <w:marBottom w:val="0"/>
      <w:divBdr>
        <w:top w:val="none" w:sz="0" w:space="0" w:color="auto"/>
        <w:left w:val="none" w:sz="0" w:space="0" w:color="auto"/>
        <w:bottom w:val="none" w:sz="0" w:space="0" w:color="auto"/>
        <w:right w:val="none" w:sz="0" w:space="0" w:color="auto"/>
      </w:divBdr>
      <w:divsChild>
        <w:div w:id="720786980">
          <w:marLeft w:val="0"/>
          <w:marRight w:val="0"/>
          <w:marTop w:val="0"/>
          <w:marBottom w:val="0"/>
          <w:divBdr>
            <w:top w:val="none" w:sz="0" w:space="0" w:color="auto"/>
            <w:left w:val="none" w:sz="0" w:space="0" w:color="auto"/>
            <w:bottom w:val="none" w:sz="0" w:space="0" w:color="auto"/>
            <w:right w:val="none" w:sz="0" w:space="0" w:color="auto"/>
          </w:divBdr>
          <w:divsChild>
            <w:div w:id="1671639632">
              <w:marLeft w:val="0"/>
              <w:marRight w:val="0"/>
              <w:marTop w:val="0"/>
              <w:marBottom w:val="0"/>
              <w:divBdr>
                <w:top w:val="none" w:sz="0" w:space="0" w:color="auto"/>
                <w:left w:val="none" w:sz="0" w:space="0" w:color="auto"/>
                <w:bottom w:val="none" w:sz="0" w:space="0" w:color="auto"/>
                <w:right w:val="none" w:sz="0" w:space="0" w:color="auto"/>
              </w:divBdr>
              <w:divsChild>
                <w:div w:id="208621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57087">
      <w:bodyDiv w:val="1"/>
      <w:marLeft w:val="0"/>
      <w:marRight w:val="0"/>
      <w:marTop w:val="0"/>
      <w:marBottom w:val="0"/>
      <w:divBdr>
        <w:top w:val="none" w:sz="0" w:space="0" w:color="auto"/>
        <w:left w:val="none" w:sz="0" w:space="0" w:color="auto"/>
        <w:bottom w:val="none" w:sz="0" w:space="0" w:color="auto"/>
        <w:right w:val="none" w:sz="0" w:space="0" w:color="auto"/>
      </w:divBdr>
    </w:div>
    <w:div w:id="992219962">
      <w:bodyDiv w:val="1"/>
      <w:marLeft w:val="0"/>
      <w:marRight w:val="0"/>
      <w:marTop w:val="0"/>
      <w:marBottom w:val="0"/>
      <w:divBdr>
        <w:top w:val="none" w:sz="0" w:space="0" w:color="auto"/>
        <w:left w:val="none" w:sz="0" w:space="0" w:color="auto"/>
        <w:bottom w:val="none" w:sz="0" w:space="0" w:color="auto"/>
        <w:right w:val="none" w:sz="0" w:space="0" w:color="auto"/>
      </w:divBdr>
    </w:div>
    <w:div w:id="1049643842">
      <w:bodyDiv w:val="1"/>
      <w:marLeft w:val="0"/>
      <w:marRight w:val="0"/>
      <w:marTop w:val="0"/>
      <w:marBottom w:val="0"/>
      <w:divBdr>
        <w:top w:val="none" w:sz="0" w:space="0" w:color="auto"/>
        <w:left w:val="none" w:sz="0" w:space="0" w:color="auto"/>
        <w:bottom w:val="none" w:sz="0" w:space="0" w:color="auto"/>
        <w:right w:val="none" w:sz="0" w:space="0" w:color="auto"/>
      </w:divBdr>
    </w:div>
    <w:div w:id="1077555809">
      <w:bodyDiv w:val="1"/>
      <w:marLeft w:val="0"/>
      <w:marRight w:val="0"/>
      <w:marTop w:val="0"/>
      <w:marBottom w:val="0"/>
      <w:divBdr>
        <w:top w:val="none" w:sz="0" w:space="0" w:color="auto"/>
        <w:left w:val="none" w:sz="0" w:space="0" w:color="auto"/>
        <w:bottom w:val="none" w:sz="0" w:space="0" w:color="auto"/>
        <w:right w:val="none" w:sz="0" w:space="0" w:color="auto"/>
      </w:divBdr>
    </w:div>
    <w:div w:id="1128160261">
      <w:bodyDiv w:val="1"/>
      <w:marLeft w:val="0"/>
      <w:marRight w:val="0"/>
      <w:marTop w:val="0"/>
      <w:marBottom w:val="0"/>
      <w:divBdr>
        <w:top w:val="none" w:sz="0" w:space="0" w:color="auto"/>
        <w:left w:val="none" w:sz="0" w:space="0" w:color="auto"/>
        <w:bottom w:val="none" w:sz="0" w:space="0" w:color="auto"/>
        <w:right w:val="none" w:sz="0" w:space="0" w:color="auto"/>
      </w:divBdr>
      <w:divsChild>
        <w:div w:id="90198227">
          <w:marLeft w:val="0"/>
          <w:marRight w:val="0"/>
          <w:marTop w:val="0"/>
          <w:marBottom w:val="0"/>
          <w:divBdr>
            <w:top w:val="none" w:sz="0" w:space="0" w:color="auto"/>
            <w:left w:val="none" w:sz="0" w:space="0" w:color="auto"/>
            <w:bottom w:val="none" w:sz="0" w:space="0" w:color="auto"/>
            <w:right w:val="none" w:sz="0" w:space="0" w:color="auto"/>
          </w:divBdr>
          <w:divsChild>
            <w:div w:id="1227884901">
              <w:marLeft w:val="0"/>
              <w:marRight w:val="0"/>
              <w:marTop w:val="0"/>
              <w:marBottom w:val="0"/>
              <w:divBdr>
                <w:top w:val="none" w:sz="0" w:space="0" w:color="auto"/>
                <w:left w:val="none" w:sz="0" w:space="0" w:color="auto"/>
                <w:bottom w:val="none" w:sz="0" w:space="0" w:color="auto"/>
                <w:right w:val="none" w:sz="0" w:space="0" w:color="auto"/>
              </w:divBdr>
              <w:divsChild>
                <w:div w:id="9746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86219">
      <w:bodyDiv w:val="1"/>
      <w:marLeft w:val="0"/>
      <w:marRight w:val="0"/>
      <w:marTop w:val="0"/>
      <w:marBottom w:val="0"/>
      <w:divBdr>
        <w:top w:val="none" w:sz="0" w:space="0" w:color="auto"/>
        <w:left w:val="none" w:sz="0" w:space="0" w:color="auto"/>
        <w:bottom w:val="none" w:sz="0" w:space="0" w:color="auto"/>
        <w:right w:val="none" w:sz="0" w:space="0" w:color="auto"/>
      </w:divBdr>
    </w:div>
    <w:div w:id="1308516199">
      <w:bodyDiv w:val="1"/>
      <w:marLeft w:val="0"/>
      <w:marRight w:val="0"/>
      <w:marTop w:val="0"/>
      <w:marBottom w:val="0"/>
      <w:divBdr>
        <w:top w:val="none" w:sz="0" w:space="0" w:color="auto"/>
        <w:left w:val="none" w:sz="0" w:space="0" w:color="auto"/>
        <w:bottom w:val="none" w:sz="0" w:space="0" w:color="auto"/>
        <w:right w:val="none" w:sz="0" w:space="0" w:color="auto"/>
      </w:divBdr>
    </w:div>
    <w:div w:id="1331257749">
      <w:bodyDiv w:val="1"/>
      <w:marLeft w:val="0"/>
      <w:marRight w:val="0"/>
      <w:marTop w:val="0"/>
      <w:marBottom w:val="0"/>
      <w:divBdr>
        <w:top w:val="none" w:sz="0" w:space="0" w:color="auto"/>
        <w:left w:val="none" w:sz="0" w:space="0" w:color="auto"/>
        <w:bottom w:val="none" w:sz="0" w:space="0" w:color="auto"/>
        <w:right w:val="none" w:sz="0" w:space="0" w:color="auto"/>
      </w:divBdr>
      <w:divsChild>
        <w:div w:id="124276196">
          <w:marLeft w:val="0"/>
          <w:marRight w:val="0"/>
          <w:marTop w:val="0"/>
          <w:marBottom w:val="0"/>
          <w:divBdr>
            <w:top w:val="none" w:sz="0" w:space="0" w:color="auto"/>
            <w:left w:val="none" w:sz="0" w:space="0" w:color="auto"/>
            <w:bottom w:val="none" w:sz="0" w:space="0" w:color="auto"/>
            <w:right w:val="none" w:sz="0" w:space="0" w:color="auto"/>
          </w:divBdr>
          <w:divsChild>
            <w:div w:id="1237085081">
              <w:marLeft w:val="0"/>
              <w:marRight w:val="0"/>
              <w:marTop w:val="0"/>
              <w:marBottom w:val="0"/>
              <w:divBdr>
                <w:top w:val="none" w:sz="0" w:space="0" w:color="auto"/>
                <w:left w:val="none" w:sz="0" w:space="0" w:color="auto"/>
                <w:bottom w:val="none" w:sz="0" w:space="0" w:color="auto"/>
                <w:right w:val="none" w:sz="0" w:space="0" w:color="auto"/>
              </w:divBdr>
              <w:divsChild>
                <w:div w:id="13552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17050">
      <w:bodyDiv w:val="1"/>
      <w:marLeft w:val="0"/>
      <w:marRight w:val="0"/>
      <w:marTop w:val="0"/>
      <w:marBottom w:val="0"/>
      <w:divBdr>
        <w:top w:val="none" w:sz="0" w:space="0" w:color="auto"/>
        <w:left w:val="none" w:sz="0" w:space="0" w:color="auto"/>
        <w:bottom w:val="none" w:sz="0" w:space="0" w:color="auto"/>
        <w:right w:val="none" w:sz="0" w:space="0" w:color="auto"/>
      </w:divBdr>
    </w:div>
    <w:div w:id="1364015854">
      <w:bodyDiv w:val="1"/>
      <w:marLeft w:val="0"/>
      <w:marRight w:val="0"/>
      <w:marTop w:val="0"/>
      <w:marBottom w:val="0"/>
      <w:divBdr>
        <w:top w:val="none" w:sz="0" w:space="0" w:color="auto"/>
        <w:left w:val="none" w:sz="0" w:space="0" w:color="auto"/>
        <w:bottom w:val="none" w:sz="0" w:space="0" w:color="auto"/>
        <w:right w:val="none" w:sz="0" w:space="0" w:color="auto"/>
      </w:divBdr>
    </w:div>
    <w:div w:id="1415780471">
      <w:bodyDiv w:val="1"/>
      <w:marLeft w:val="0"/>
      <w:marRight w:val="0"/>
      <w:marTop w:val="0"/>
      <w:marBottom w:val="0"/>
      <w:divBdr>
        <w:top w:val="none" w:sz="0" w:space="0" w:color="auto"/>
        <w:left w:val="none" w:sz="0" w:space="0" w:color="auto"/>
        <w:bottom w:val="none" w:sz="0" w:space="0" w:color="auto"/>
        <w:right w:val="none" w:sz="0" w:space="0" w:color="auto"/>
      </w:divBdr>
      <w:divsChild>
        <w:div w:id="697661747">
          <w:marLeft w:val="0"/>
          <w:marRight w:val="0"/>
          <w:marTop w:val="0"/>
          <w:marBottom w:val="0"/>
          <w:divBdr>
            <w:top w:val="none" w:sz="0" w:space="0" w:color="auto"/>
            <w:left w:val="none" w:sz="0" w:space="0" w:color="auto"/>
            <w:bottom w:val="none" w:sz="0" w:space="0" w:color="auto"/>
            <w:right w:val="none" w:sz="0" w:space="0" w:color="auto"/>
          </w:divBdr>
          <w:divsChild>
            <w:div w:id="1643541340">
              <w:marLeft w:val="0"/>
              <w:marRight w:val="0"/>
              <w:marTop w:val="0"/>
              <w:marBottom w:val="0"/>
              <w:divBdr>
                <w:top w:val="none" w:sz="0" w:space="0" w:color="auto"/>
                <w:left w:val="none" w:sz="0" w:space="0" w:color="auto"/>
                <w:bottom w:val="none" w:sz="0" w:space="0" w:color="auto"/>
                <w:right w:val="none" w:sz="0" w:space="0" w:color="auto"/>
              </w:divBdr>
              <w:divsChild>
                <w:div w:id="15648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1373">
      <w:bodyDiv w:val="1"/>
      <w:marLeft w:val="0"/>
      <w:marRight w:val="0"/>
      <w:marTop w:val="0"/>
      <w:marBottom w:val="0"/>
      <w:divBdr>
        <w:top w:val="none" w:sz="0" w:space="0" w:color="auto"/>
        <w:left w:val="none" w:sz="0" w:space="0" w:color="auto"/>
        <w:bottom w:val="none" w:sz="0" w:space="0" w:color="auto"/>
        <w:right w:val="none" w:sz="0" w:space="0" w:color="auto"/>
      </w:divBdr>
    </w:div>
    <w:div w:id="1456634843">
      <w:bodyDiv w:val="1"/>
      <w:marLeft w:val="0"/>
      <w:marRight w:val="0"/>
      <w:marTop w:val="0"/>
      <w:marBottom w:val="0"/>
      <w:divBdr>
        <w:top w:val="none" w:sz="0" w:space="0" w:color="auto"/>
        <w:left w:val="none" w:sz="0" w:space="0" w:color="auto"/>
        <w:bottom w:val="none" w:sz="0" w:space="0" w:color="auto"/>
        <w:right w:val="none" w:sz="0" w:space="0" w:color="auto"/>
      </w:divBdr>
    </w:div>
    <w:div w:id="1469396877">
      <w:bodyDiv w:val="1"/>
      <w:marLeft w:val="0"/>
      <w:marRight w:val="0"/>
      <w:marTop w:val="0"/>
      <w:marBottom w:val="0"/>
      <w:divBdr>
        <w:top w:val="none" w:sz="0" w:space="0" w:color="auto"/>
        <w:left w:val="none" w:sz="0" w:space="0" w:color="auto"/>
        <w:bottom w:val="none" w:sz="0" w:space="0" w:color="auto"/>
        <w:right w:val="none" w:sz="0" w:space="0" w:color="auto"/>
      </w:divBdr>
    </w:div>
    <w:div w:id="1525822629">
      <w:bodyDiv w:val="1"/>
      <w:marLeft w:val="0"/>
      <w:marRight w:val="0"/>
      <w:marTop w:val="0"/>
      <w:marBottom w:val="0"/>
      <w:divBdr>
        <w:top w:val="none" w:sz="0" w:space="0" w:color="auto"/>
        <w:left w:val="none" w:sz="0" w:space="0" w:color="auto"/>
        <w:bottom w:val="none" w:sz="0" w:space="0" w:color="auto"/>
        <w:right w:val="none" w:sz="0" w:space="0" w:color="auto"/>
      </w:divBdr>
    </w:div>
    <w:div w:id="1583561084">
      <w:bodyDiv w:val="1"/>
      <w:marLeft w:val="0"/>
      <w:marRight w:val="0"/>
      <w:marTop w:val="0"/>
      <w:marBottom w:val="0"/>
      <w:divBdr>
        <w:top w:val="none" w:sz="0" w:space="0" w:color="auto"/>
        <w:left w:val="none" w:sz="0" w:space="0" w:color="auto"/>
        <w:bottom w:val="none" w:sz="0" w:space="0" w:color="auto"/>
        <w:right w:val="none" w:sz="0" w:space="0" w:color="auto"/>
      </w:divBdr>
    </w:div>
    <w:div w:id="1618871360">
      <w:bodyDiv w:val="1"/>
      <w:marLeft w:val="0"/>
      <w:marRight w:val="0"/>
      <w:marTop w:val="0"/>
      <w:marBottom w:val="0"/>
      <w:divBdr>
        <w:top w:val="none" w:sz="0" w:space="0" w:color="auto"/>
        <w:left w:val="none" w:sz="0" w:space="0" w:color="auto"/>
        <w:bottom w:val="none" w:sz="0" w:space="0" w:color="auto"/>
        <w:right w:val="none" w:sz="0" w:space="0" w:color="auto"/>
      </w:divBdr>
    </w:div>
    <w:div w:id="1625188298">
      <w:bodyDiv w:val="1"/>
      <w:marLeft w:val="0"/>
      <w:marRight w:val="0"/>
      <w:marTop w:val="0"/>
      <w:marBottom w:val="0"/>
      <w:divBdr>
        <w:top w:val="none" w:sz="0" w:space="0" w:color="auto"/>
        <w:left w:val="none" w:sz="0" w:space="0" w:color="auto"/>
        <w:bottom w:val="none" w:sz="0" w:space="0" w:color="auto"/>
        <w:right w:val="none" w:sz="0" w:space="0" w:color="auto"/>
      </w:divBdr>
    </w:div>
    <w:div w:id="1664578011">
      <w:bodyDiv w:val="1"/>
      <w:marLeft w:val="0"/>
      <w:marRight w:val="0"/>
      <w:marTop w:val="0"/>
      <w:marBottom w:val="0"/>
      <w:divBdr>
        <w:top w:val="none" w:sz="0" w:space="0" w:color="auto"/>
        <w:left w:val="none" w:sz="0" w:space="0" w:color="auto"/>
        <w:bottom w:val="none" w:sz="0" w:space="0" w:color="auto"/>
        <w:right w:val="none" w:sz="0" w:space="0" w:color="auto"/>
      </w:divBdr>
    </w:div>
    <w:div w:id="1672417205">
      <w:bodyDiv w:val="1"/>
      <w:marLeft w:val="0"/>
      <w:marRight w:val="0"/>
      <w:marTop w:val="0"/>
      <w:marBottom w:val="0"/>
      <w:divBdr>
        <w:top w:val="none" w:sz="0" w:space="0" w:color="auto"/>
        <w:left w:val="none" w:sz="0" w:space="0" w:color="auto"/>
        <w:bottom w:val="none" w:sz="0" w:space="0" w:color="auto"/>
        <w:right w:val="none" w:sz="0" w:space="0" w:color="auto"/>
      </w:divBdr>
      <w:divsChild>
        <w:div w:id="698749525">
          <w:marLeft w:val="0"/>
          <w:marRight w:val="0"/>
          <w:marTop w:val="0"/>
          <w:marBottom w:val="0"/>
          <w:divBdr>
            <w:top w:val="none" w:sz="0" w:space="0" w:color="auto"/>
            <w:left w:val="none" w:sz="0" w:space="0" w:color="auto"/>
            <w:bottom w:val="none" w:sz="0" w:space="0" w:color="auto"/>
            <w:right w:val="none" w:sz="0" w:space="0" w:color="auto"/>
          </w:divBdr>
          <w:divsChild>
            <w:div w:id="1522815700">
              <w:marLeft w:val="0"/>
              <w:marRight w:val="0"/>
              <w:marTop w:val="0"/>
              <w:marBottom w:val="0"/>
              <w:divBdr>
                <w:top w:val="none" w:sz="0" w:space="0" w:color="auto"/>
                <w:left w:val="none" w:sz="0" w:space="0" w:color="auto"/>
                <w:bottom w:val="none" w:sz="0" w:space="0" w:color="auto"/>
                <w:right w:val="none" w:sz="0" w:space="0" w:color="auto"/>
              </w:divBdr>
              <w:divsChild>
                <w:div w:id="66351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9580">
      <w:bodyDiv w:val="1"/>
      <w:marLeft w:val="0"/>
      <w:marRight w:val="0"/>
      <w:marTop w:val="0"/>
      <w:marBottom w:val="0"/>
      <w:divBdr>
        <w:top w:val="none" w:sz="0" w:space="0" w:color="auto"/>
        <w:left w:val="none" w:sz="0" w:space="0" w:color="auto"/>
        <w:bottom w:val="none" w:sz="0" w:space="0" w:color="auto"/>
        <w:right w:val="none" w:sz="0" w:space="0" w:color="auto"/>
      </w:divBdr>
    </w:div>
    <w:div w:id="1872037326">
      <w:bodyDiv w:val="1"/>
      <w:marLeft w:val="0"/>
      <w:marRight w:val="0"/>
      <w:marTop w:val="0"/>
      <w:marBottom w:val="0"/>
      <w:divBdr>
        <w:top w:val="none" w:sz="0" w:space="0" w:color="auto"/>
        <w:left w:val="none" w:sz="0" w:space="0" w:color="auto"/>
        <w:bottom w:val="none" w:sz="0" w:space="0" w:color="auto"/>
        <w:right w:val="none" w:sz="0" w:space="0" w:color="auto"/>
      </w:divBdr>
    </w:div>
    <w:div w:id="1916816923">
      <w:bodyDiv w:val="1"/>
      <w:marLeft w:val="0"/>
      <w:marRight w:val="0"/>
      <w:marTop w:val="0"/>
      <w:marBottom w:val="0"/>
      <w:divBdr>
        <w:top w:val="none" w:sz="0" w:space="0" w:color="auto"/>
        <w:left w:val="none" w:sz="0" w:space="0" w:color="auto"/>
        <w:bottom w:val="none" w:sz="0" w:space="0" w:color="auto"/>
        <w:right w:val="none" w:sz="0" w:space="0" w:color="auto"/>
      </w:divBdr>
    </w:div>
    <w:div w:id="1951624397">
      <w:bodyDiv w:val="1"/>
      <w:marLeft w:val="0"/>
      <w:marRight w:val="0"/>
      <w:marTop w:val="0"/>
      <w:marBottom w:val="0"/>
      <w:divBdr>
        <w:top w:val="none" w:sz="0" w:space="0" w:color="auto"/>
        <w:left w:val="none" w:sz="0" w:space="0" w:color="auto"/>
        <w:bottom w:val="none" w:sz="0" w:space="0" w:color="auto"/>
        <w:right w:val="none" w:sz="0" w:space="0" w:color="auto"/>
      </w:divBdr>
      <w:divsChild>
        <w:div w:id="2105953872">
          <w:marLeft w:val="0"/>
          <w:marRight w:val="0"/>
          <w:marTop w:val="0"/>
          <w:marBottom w:val="0"/>
          <w:divBdr>
            <w:top w:val="none" w:sz="0" w:space="0" w:color="auto"/>
            <w:left w:val="none" w:sz="0" w:space="0" w:color="auto"/>
            <w:bottom w:val="none" w:sz="0" w:space="0" w:color="auto"/>
            <w:right w:val="none" w:sz="0" w:space="0" w:color="auto"/>
          </w:divBdr>
          <w:divsChild>
            <w:div w:id="1595555831">
              <w:marLeft w:val="0"/>
              <w:marRight w:val="0"/>
              <w:marTop w:val="0"/>
              <w:marBottom w:val="0"/>
              <w:divBdr>
                <w:top w:val="none" w:sz="0" w:space="0" w:color="auto"/>
                <w:left w:val="none" w:sz="0" w:space="0" w:color="auto"/>
                <w:bottom w:val="none" w:sz="0" w:space="0" w:color="auto"/>
                <w:right w:val="none" w:sz="0" w:space="0" w:color="auto"/>
              </w:divBdr>
              <w:divsChild>
                <w:div w:id="1466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948521">
      <w:bodyDiv w:val="1"/>
      <w:marLeft w:val="0"/>
      <w:marRight w:val="0"/>
      <w:marTop w:val="0"/>
      <w:marBottom w:val="0"/>
      <w:divBdr>
        <w:top w:val="none" w:sz="0" w:space="0" w:color="auto"/>
        <w:left w:val="none" w:sz="0" w:space="0" w:color="auto"/>
        <w:bottom w:val="none" w:sz="0" w:space="0" w:color="auto"/>
        <w:right w:val="none" w:sz="0" w:space="0" w:color="auto"/>
      </w:divBdr>
    </w:div>
    <w:div w:id="2070570675">
      <w:bodyDiv w:val="1"/>
      <w:marLeft w:val="0"/>
      <w:marRight w:val="0"/>
      <w:marTop w:val="0"/>
      <w:marBottom w:val="0"/>
      <w:divBdr>
        <w:top w:val="none" w:sz="0" w:space="0" w:color="auto"/>
        <w:left w:val="none" w:sz="0" w:space="0" w:color="auto"/>
        <w:bottom w:val="none" w:sz="0" w:space="0" w:color="auto"/>
        <w:right w:val="none" w:sz="0" w:space="0" w:color="auto"/>
      </w:divBdr>
    </w:div>
    <w:div w:id="2100522081">
      <w:bodyDiv w:val="1"/>
      <w:marLeft w:val="0"/>
      <w:marRight w:val="0"/>
      <w:marTop w:val="0"/>
      <w:marBottom w:val="0"/>
      <w:divBdr>
        <w:top w:val="none" w:sz="0" w:space="0" w:color="auto"/>
        <w:left w:val="none" w:sz="0" w:space="0" w:color="auto"/>
        <w:bottom w:val="none" w:sz="0" w:space="0" w:color="auto"/>
        <w:right w:val="none" w:sz="0" w:space="0" w:color="auto"/>
      </w:divBdr>
    </w:div>
    <w:div w:id="2121025177">
      <w:bodyDiv w:val="1"/>
      <w:marLeft w:val="0"/>
      <w:marRight w:val="0"/>
      <w:marTop w:val="0"/>
      <w:marBottom w:val="0"/>
      <w:divBdr>
        <w:top w:val="none" w:sz="0" w:space="0" w:color="auto"/>
        <w:left w:val="none" w:sz="0" w:space="0" w:color="auto"/>
        <w:bottom w:val="none" w:sz="0" w:space="0" w:color="auto"/>
        <w:right w:val="none" w:sz="0" w:space="0" w:color="auto"/>
      </w:divBdr>
    </w:div>
    <w:div w:id="2121146460">
      <w:bodyDiv w:val="1"/>
      <w:marLeft w:val="0"/>
      <w:marRight w:val="0"/>
      <w:marTop w:val="0"/>
      <w:marBottom w:val="0"/>
      <w:divBdr>
        <w:top w:val="none" w:sz="0" w:space="0" w:color="auto"/>
        <w:left w:val="none" w:sz="0" w:space="0" w:color="auto"/>
        <w:bottom w:val="none" w:sz="0" w:space="0" w:color="auto"/>
        <w:right w:val="none" w:sz="0" w:space="0" w:color="auto"/>
      </w:divBdr>
    </w:div>
    <w:div w:id="2136408601">
      <w:bodyDiv w:val="1"/>
      <w:marLeft w:val="0"/>
      <w:marRight w:val="0"/>
      <w:marTop w:val="0"/>
      <w:marBottom w:val="0"/>
      <w:divBdr>
        <w:top w:val="none" w:sz="0" w:space="0" w:color="auto"/>
        <w:left w:val="none" w:sz="0" w:space="0" w:color="auto"/>
        <w:bottom w:val="none" w:sz="0" w:space="0" w:color="auto"/>
        <w:right w:val="none" w:sz="0" w:space="0" w:color="auto"/>
      </w:divBdr>
      <w:divsChild>
        <w:div w:id="106996445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4.emf"/><Relationship Id="rId26" Type="http://schemas.openxmlformats.org/officeDocument/2006/relationships/hyperlink" Target="https://www.pexels.com/photo/group-of-people-having-a-meeting-1204649/"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footer" Target="footer2.xml"/><Relationship Id="rId28" Type="http://schemas.openxmlformats.org/officeDocument/2006/relationships/header" Target="header4.xml"/><Relationship Id="rId10" Type="http://schemas.openxmlformats.org/officeDocument/2006/relationships/styles" Target="styl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c\AppData\Roaming\Skype\My%20Skype%20Received%20Files\STAR_deliverable_template_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1E1B9-9028-467A-9CF3-A26458AB2B12}">
  <ds:schemaRefs>
    <ds:schemaRef ds:uri="http://schemas.openxmlformats.org/officeDocument/2006/bibliography"/>
  </ds:schemaRefs>
</ds:datastoreItem>
</file>

<file path=customXml/itemProps2.xml><?xml version="1.0" encoding="utf-8"?>
<ds:datastoreItem xmlns:ds="http://schemas.openxmlformats.org/officeDocument/2006/customXml" ds:itemID="{A5122F96-DF06-4A8A-B942-9B2F48E5814A}">
  <ds:schemaRefs>
    <ds:schemaRef ds:uri="http://schemas.openxmlformats.org/officeDocument/2006/bibliography"/>
  </ds:schemaRefs>
</ds:datastoreItem>
</file>

<file path=customXml/itemProps3.xml><?xml version="1.0" encoding="utf-8"?>
<ds:datastoreItem xmlns:ds="http://schemas.openxmlformats.org/officeDocument/2006/customXml" ds:itemID="{FD7170C8-18C9-4DBA-ABEB-66A36D0C93DE}">
  <ds:schemaRefs>
    <ds:schemaRef ds:uri="http://schemas.openxmlformats.org/officeDocument/2006/bibliography"/>
  </ds:schemaRefs>
</ds:datastoreItem>
</file>

<file path=customXml/itemProps4.xml><?xml version="1.0" encoding="utf-8"?>
<ds:datastoreItem xmlns:ds="http://schemas.openxmlformats.org/officeDocument/2006/customXml" ds:itemID="{0AE52C2D-A7FE-4D38-950C-7ACCFD8979F1}">
  <ds:schemaRefs>
    <ds:schemaRef ds:uri="http://schemas.openxmlformats.org/officeDocument/2006/bibliography"/>
  </ds:schemaRefs>
</ds:datastoreItem>
</file>

<file path=customXml/itemProps5.xml><?xml version="1.0" encoding="utf-8"?>
<ds:datastoreItem xmlns:ds="http://schemas.openxmlformats.org/officeDocument/2006/customXml" ds:itemID="{9AE97FB1-A222-45F7-853D-1274B0533FE7}">
  <ds:schemaRefs>
    <ds:schemaRef ds:uri="http://schemas.openxmlformats.org/officeDocument/2006/bibliography"/>
  </ds:schemaRefs>
</ds:datastoreItem>
</file>

<file path=customXml/itemProps6.xml><?xml version="1.0" encoding="utf-8"?>
<ds:datastoreItem xmlns:ds="http://schemas.openxmlformats.org/officeDocument/2006/customXml" ds:itemID="{A29F3256-D16C-42CD-B6CE-F4E6873E8FF5}">
  <ds:schemaRefs>
    <ds:schemaRef ds:uri="http://schemas.openxmlformats.org/officeDocument/2006/bibliography"/>
  </ds:schemaRefs>
</ds:datastoreItem>
</file>

<file path=customXml/itemProps7.xml><?xml version="1.0" encoding="utf-8"?>
<ds:datastoreItem xmlns:ds="http://schemas.openxmlformats.org/officeDocument/2006/customXml" ds:itemID="{1CC59140-9D68-4A01-86F0-17F170AB9C94}">
  <ds:schemaRefs>
    <ds:schemaRef ds:uri="http://schemas.openxmlformats.org/officeDocument/2006/bibliography"/>
  </ds:schemaRefs>
</ds:datastoreItem>
</file>

<file path=customXml/itemProps8.xml><?xml version="1.0" encoding="utf-8"?>
<ds:datastoreItem xmlns:ds="http://schemas.openxmlformats.org/officeDocument/2006/customXml" ds:itemID="{AF6769C5-1EA5-4716-BFF9-ECB76EE03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STAR_deliverable_template_v1</Template>
  <TotalTime>489</TotalTime>
  <Pages>15</Pages>
  <Words>4620</Words>
  <Characters>25093</Characters>
  <Application>Microsoft Office Word</Application>
  <DocSecurity>0</DocSecurity>
  <Lines>612</Lines>
  <Paragraphs>366</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Dariusz Kloza</dc:creator>
  <cp:lastModifiedBy>Istvan Mate BOROCZ</cp:lastModifiedBy>
  <cp:revision>17</cp:revision>
  <cp:lastPrinted>2018-11-01T06:40:00Z</cp:lastPrinted>
  <dcterms:created xsi:type="dcterms:W3CDTF">2019-03-28T12:27:00Z</dcterms:created>
  <dcterms:modified xsi:type="dcterms:W3CDTF">2019-03-29T13:46:00Z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dariusz.kloza@vub.ac.be@www.mendeley.com</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http://www.zotero.org/styles/chicago-fullnote-bibliography</vt:lpwstr>
  </property>
  <property fmtid="{D5CDD505-2E9C-101B-9397-08002B2CF9AE}" pid="10" name="Mendeley Recent Style Name 2_1">
    <vt:lpwstr>Chicago Manual of Style 16th edition (full note)</vt:lpwstr>
  </property>
  <property fmtid="{D5CDD505-2E9C-101B-9397-08002B2CF9AE}" pid="11" name="Mendeley Recent Style Id 3_1">
    <vt:lpwstr>http://www.zotero.org/styles/elsevier-harvard</vt:lpwstr>
  </property>
  <property fmtid="{D5CDD505-2E9C-101B-9397-08002B2CF9AE}" pid="12" name="Mendeley Recent Style Name 3_1">
    <vt:lpwstr>Elsevier Harvard (with titles)</vt:lpwstr>
  </property>
  <property fmtid="{D5CDD505-2E9C-101B-9397-08002B2CF9AE}" pid="13" name="Mendeley Recent Style Id 4_1">
    <vt:lpwstr>http://www.zotero.org/styles/elsevier-harvard-without-titles</vt:lpwstr>
  </property>
  <property fmtid="{D5CDD505-2E9C-101B-9397-08002B2CF9AE}" pid="14" name="Mendeley Recent Style Name 4_1">
    <vt:lpwstr>Elsevier Harvard (without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